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diagrams/colors1.xml" ContentType="application/vnd.openxmlformats-officedocument.drawingml.diagramColors+xml"/>
  <Override PartName="/word/diagrams/data1.xml" ContentType="application/vnd.openxmlformats-officedocument.drawingml.diagramData+xml"/>
  <Override PartName="/word/footer1.xml" ContentType="application/vnd.openxmlformats-officedocument.wordprocessingml.footer+xml"/>
  <Override PartName="/word/diagrams/layout1.xml" ContentType="application/vnd.openxmlformats-officedocument.drawingml.diagramLayout+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Override PartName="/word/diagrams/quickStyle1.xml" ContentType="application/vnd.openxmlformats-officedocument.drawingml.diagramQuickStyle+xml"/>
  <Override PartName="/word/header1.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document.xml" ContentType="application/vnd.openxmlformats-officedocument.wordprocessingml.document.main+xml"/>
  <Override PartName="/word/diagrams/drawing1.xml" ContentType="application/vnd.openxmlformats-officedocument.drawingml.diagramDrawing+xml"/>
  <Override PartName="/word/settings.xml" ContentType="application/vnd.openxmlformats-officedocument.wordprocessingml.setting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935"/>
        <w:keepNext w:val="false"/>
        <w:keepLines w:val="false"/>
        <w:widowControl w:val="false"/>
        <w:numPr>
          <w:ilvl w:val="1"/>
          <w:numId w:val="0"/>
        </w:numPr>
        <w:pBdr/>
        <w:spacing w:before="6" w:beforeAutospacing="0"/>
        <w:ind w:right="1072"/>
        <w:contextualSpacing w:val="true"/>
        <w:jc w:val="center"/>
        <w:rPr>
          <w:rFonts w:ascii="Palatino Linotype" w:hAnsi="Palatino Linotype" w:eastAsia="Times New Roman" w:cs="Times New Roman"/>
          <w:b/>
          <w:bCs/>
          <w:color w:val="0b474c"/>
          <w:spacing w:val="-3"/>
          <w:sz w:val="28"/>
          <w:szCs w:val="28"/>
          <w:lang w:eastAsia="de-DE" w:bidi="de-DE"/>
        </w:rPr>
      </w:pPr>
      <w:r>
        <w:rPr>
          <w:rFonts w:ascii="Palatino Linotype" w:hAnsi="Palatino Linotype" w:eastAsia="Times New Roman" w:cs="Times New Roman"/>
          <w:b/>
          <w:bCs/>
          <w:color w:val="0b474c"/>
          <w:spacing w:val="-3"/>
          <w:sz w:val="28"/>
          <w:szCs w:val="28"/>
          <w:lang w:eastAsia="de-DE" w:bidi="de-DE"/>
        </w:rPr>
      </w:r>
      <w:r>
        <mc:AlternateContent>
          <mc:Choice Requires="wpg">
            <w:drawing>
              <wp:anchor xmlns:wp="http://schemas.openxmlformats.org/drawingml/2006/wordprocessingDrawing" xmlns:wp14="http://schemas.microsoft.com/office/word/2010/wordprocessingDrawing" distT="0" distB="0" distL="114300" distR="114300" simplePos="0" relativeHeight="251677696" behindDoc="0" locked="0" layoutInCell="1" allowOverlap="1">
                <wp:simplePos x="0" y="0"/>
                <wp:positionH relativeFrom="page">
                  <wp:posOffset>7531100</wp:posOffset>
                </wp:positionH>
                <wp:positionV relativeFrom="page">
                  <wp:posOffset>1042035</wp:posOffset>
                </wp:positionV>
                <wp:extent cx="113030" cy="10685780"/>
                <wp:effectExtent l="0" t="0" r="0" b="0"/>
                <wp:wrapNone/>
                <wp:docPr id="1" name="Rechteck 1"/>
                <wp:cNvGraphicFramePr/>
                <a:graphic xmlns:a="http://schemas.openxmlformats.org/drawingml/2006/main">
                  <a:graphicData uri="http://schemas.microsoft.com/office/word/2010/wordprocessingShape">
                    <wps:wsp>
                      <wps:cNvPr id="0" name=""/>
                      <wps:cNvSpPr>
                        <a:spLocks noChangeArrowheads="1"/>
                      </wps:cNvSpPr>
                      <wps:spPr bwMode="auto">
                        <a:xfrm>
                          <a:off x="0" y="0"/>
                          <a:ext cx="113029" cy="10685779"/>
                        </a:xfrm>
                        <a:prstGeom prst="rect">
                          <a:avLst/>
                        </a:prstGeom>
                        <a:solidFill>
                          <a:srgbClr val="FF5900"/>
                        </a:solidFill>
                        <a:ln>
                          <a:noFill/>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0" o:spid="_x0000_s0" o:spt="1" type="#_x0000_t1" style="position:absolute;z-index:251677696;o:allowoverlap:true;o:allowincell:true;mso-position-horizontal-relative:page;margin-left:593.00pt;mso-position-horizontal:absolute;mso-position-vertical-relative:page;margin-top:82.05pt;mso-position-vertical:absolute;width:8.90pt;height:841.40pt;mso-wrap-distance-left:9.00pt;mso-wrap-distance-top:0.00pt;mso-wrap-distance-right:9.00pt;mso-wrap-distance-bottom:0.00pt;visibility:visible;" fillcolor="#FF5900" stroked="f"/>
            </w:pict>
          </mc:Fallback>
        </mc:AlternateContent>
      </w:r>
      <w:r>
        <w:rPr>
          <w:rFonts w:ascii="Palatino Linotype" w:hAnsi="Palatino Linotype" w:eastAsia="Times New Roman" w:cs="Times New Roman"/>
          <w:b/>
          <w:bCs/>
          <w:color w:val="0b474c"/>
          <w:spacing w:val="-3"/>
          <w:sz w:val="28"/>
          <w:szCs w:val="28"/>
          <w:lang w:eastAsia="de-DE" w:bidi="de-DE"/>
        </w:rPr>
        <w:t xml:space="preserve">Abba Naors Zeugnis </w:t>
      </w:r>
      <w:r>
        <w:rPr>
          <w:rFonts w:ascii="Palatino Linotype" w:hAnsi="Palatino Linotype" w:eastAsia="Times New Roman" w:cs="Times New Roman"/>
          <w:b/>
          <w:bCs/>
          <w:color w:val="0b474c"/>
          <w:spacing w:val="-3"/>
          <w:sz w:val="28"/>
          <w:szCs w:val="28"/>
          <w:lang w:eastAsia="de-DE" w:bidi="de-DE"/>
        </w:rPr>
        <w:br/>
      </w:r>
      <w:r>
        <w:rPr>
          <w:rFonts w:ascii="Palatino Linotype" w:hAnsi="Palatino Linotype" w:eastAsia="Times New Roman" w:cs="Times New Roman"/>
          <w:b/>
          <w:bCs/>
          <w:color w:val="0b474c"/>
          <w:spacing w:val="-3"/>
          <w:sz w:val="28"/>
          <w:szCs w:val="28"/>
          <w:lang w:eastAsia="de-DE" w:bidi="de-DE"/>
        </w:rPr>
        <w:t xml:space="preserve">im fächerübergreifenden bilingualen Geschichtsunterricht</w:t>
      </w:r>
      <w:r>
        <w:rPr>
          <w:rFonts w:ascii="Palatino Linotype" w:hAnsi="Palatino Linotype" w:eastAsia="Times New Roman" w:cs="Times New Roman"/>
          <w:b/>
          <w:bCs/>
          <w:color w:val="0b474c"/>
          <w:spacing w:val="-3"/>
          <w:sz w:val="28"/>
          <w:szCs w:val="28"/>
          <w:lang w:eastAsia="de-DE" w:bidi="de-DE"/>
        </w:rPr>
      </w:r>
      <w:r>
        <w:rPr>
          <w:rFonts w:ascii="Palatino Linotype" w:hAnsi="Palatino Linotype" w:eastAsia="Times New Roman" w:cs="Times New Roman"/>
          <w:b/>
          <w:bCs/>
          <w:color w:val="0b474c"/>
          <w:spacing w:val="-3"/>
          <w:sz w:val="28"/>
          <w:szCs w:val="28"/>
          <w:lang w:eastAsia="de-DE" w:bidi="de-DE"/>
        </w:rPr>
      </w:r>
    </w:p>
    <w:p>
      <w:pPr>
        <w:widowControl w:val="false"/>
        <w:pBdr/>
        <w:spacing w:before="300" w:line="278" w:lineRule="auto"/>
        <w:ind/>
        <w:jc w:val="both"/>
        <w:rPr>
          <w:rFonts w:ascii="Palatino Linotype" w:hAnsi="Palatino Linotype" w:eastAsia="Arial Narrow" w:cs="Arial Narrow"/>
          <w:b/>
          <w:bCs/>
          <w:color w:val="0b474c"/>
          <w:sz w:val="22"/>
          <w:szCs w:val="22"/>
          <w:lang w:eastAsia="de-DE" w:bidi="de-DE"/>
        </w:rPr>
      </w:pPr>
      <w:r>
        <w:rPr>
          <w:rFonts w:ascii="Palatino Linotype" w:hAnsi="Palatino Linotype" w:eastAsia="Arial Narrow" w:cs="Arial Narrow"/>
          <w:b/>
          <w:bCs/>
          <w:color w:val="0b474c"/>
          <w:sz w:val="22"/>
          <w:szCs w:val="22"/>
          <w:lang w:eastAsia="de-DE" w:bidi="de-DE"/>
        </w:rPr>
        <w:t xml:space="preserve">Über den Einsatz des bilingualen Unterrichts im Fach Geschichte</w:t>
      </w:r>
      <w:r>
        <w:rPr>
          <w:rFonts w:ascii="Palatino Linotype" w:hAnsi="Palatino Linotype" w:eastAsia="Arial Narrow" w:cs="Arial Narrow"/>
          <w:b/>
          <w:bCs/>
          <w:color w:val="0b474c"/>
          <w:sz w:val="22"/>
          <w:szCs w:val="22"/>
          <w:lang w:eastAsia="de-DE" w:bidi="de-DE"/>
        </w:rPr>
      </w:r>
      <w:r>
        <w:rPr>
          <w:rFonts w:ascii="Palatino Linotype" w:hAnsi="Palatino Linotype" w:eastAsia="Arial Narrow" w:cs="Arial Narrow"/>
          <w:b/>
          <w:bCs/>
          <w:color w:val="0b474c"/>
          <w:sz w:val="22"/>
          <w:szCs w:val="22"/>
          <w:lang w:eastAsia="de-DE" w:bidi="de-DE"/>
        </w:rPr>
      </w:r>
    </w:p>
    <w:p>
      <w:pPr>
        <w:pBdr/>
        <w:spacing/>
        <w:ind/>
        <w:jc w:val="both"/>
        <w:rPr>
          <w:rFonts w:ascii="Palatino Linotype" w:hAnsi="Palatino Linotype" w:eastAsia="Calibri" w:cs="Calibri"/>
          <w:sz w:val="20"/>
          <w:szCs w:val="20"/>
          <w:lang w:eastAsia="de-DE" w:bidi="de-DE"/>
        </w:rPr>
      </w:pPr>
      <w:r>
        <w:rPr>
          <w:rFonts w:ascii="Palatino Linotype" w:hAnsi="Palatino Linotype" w:eastAsia="Calibri" w:cs="Calibri"/>
          <w:sz w:val="20"/>
          <w:szCs w:val="20"/>
          <w:lang w:eastAsia="de-DE" w:bidi="de-DE"/>
        </w:rPr>
      </w:r>
      <w:r>
        <w:rPr>
          <w:rFonts w:ascii="Palatino Linotype" w:hAnsi="Palatino Linotype" w:eastAsia="Calibri" w:cs="Calibri"/>
          <w:sz w:val="20"/>
          <w:szCs w:val="20"/>
          <w:lang w:eastAsia="de-DE" w:bidi="de-DE"/>
        </w:rPr>
        <w:t xml:space="preserve">Durch die englischsprachige Interaktion mit den englisch untertitelten deutschsprachigen Videozeugnissen des Holocaust-</w:t>
      </w:r>
      <w:r>
        <w:rPr>
          <w:rFonts w:ascii="Palatino Linotype" w:hAnsi="Palatino Linotype" w:eastAsia="Calibri" w:cs="Calibri"/>
          <w:sz w:val="20"/>
          <w:szCs w:val="20"/>
          <w:lang w:eastAsia="de-DE" w:bidi="de-DE"/>
        </w:rPr>
        <w:t xml:space="preserve">Überlebenden  Abba</w:t>
      </w:r>
      <w:r>
        <w:rPr>
          <w:rFonts w:ascii="Palatino Linotype" w:hAnsi="Palatino Linotype" w:eastAsia="Calibri" w:cs="Calibri"/>
          <w:sz w:val="20"/>
          <w:szCs w:val="20"/>
          <w:lang w:eastAsia="de-DE" w:bidi="de-DE"/>
        </w:rPr>
        <w:t xml:space="preserve"> Naor können die Schüler</w:t>
      </w:r>
      <w:r>
        <w:rPr>
          <w:rFonts w:ascii="Palatino Linotype" w:hAnsi="Palatino Linotype" w:eastAsia="Calibri" w:cs="Calibri"/>
          <w:sz w:val="20"/>
          <w:szCs w:val="20"/>
          <w:lang w:eastAsia="de-DE" w:bidi="de-DE"/>
        </w:rPr>
        <w:t xml:space="preserve">:</w:t>
      </w:r>
      <w:r>
        <w:rPr>
          <w:rFonts w:ascii="Palatino Linotype" w:hAnsi="Palatino Linotype" w:eastAsia="Calibri" w:cs="Calibri"/>
          <w:sz w:val="20"/>
          <w:szCs w:val="20"/>
          <w:lang w:eastAsia="de-DE" w:bidi="de-DE"/>
        </w:rPr>
        <w:t xml:space="preserve">innen</w:t>
      </w:r>
      <w:r>
        <w:rPr>
          <w:rFonts w:ascii="Palatino Linotype" w:hAnsi="Palatino Linotype" w:eastAsia="Calibri" w:cs="Calibri"/>
          <w:sz w:val="20"/>
          <w:szCs w:val="20"/>
          <w:lang w:eastAsia="de-DE" w:bidi="de-DE"/>
        </w:rPr>
        <w:t xml:space="preserve"> i</w:t>
      </w:r>
      <w:r>
        <w:rPr>
          <w:rFonts w:ascii="Palatino Linotype" w:hAnsi="Palatino Linotype" w:eastAsia="Calibri" w:cs="Calibri"/>
          <w:sz w:val="20"/>
          <w:szCs w:val="20"/>
          <w:lang w:eastAsia="de-DE" w:bidi="de-DE"/>
        </w:rPr>
        <w:t xml:space="preserve">n einer anregenden fremdsprachlichen Kommunikationssituation authentische Fragen an </w:t>
      </w:r>
      <w:r>
        <w:rPr>
          <w:rFonts w:ascii="Palatino Linotype" w:hAnsi="Palatino Linotype" w:eastAsia="Calibri" w:cs="Calibri"/>
          <w:sz w:val="20"/>
          <w:szCs w:val="20"/>
          <w:lang w:eastAsia="de-DE" w:bidi="de-DE"/>
        </w:rPr>
        <w:t xml:space="preserve">das Zeugnis</w:t>
      </w:r>
      <w:r>
        <w:rPr>
          <w:rFonts w:ascii="Palatino Linotype" w:hAnsi="Palatino Linotype" w:eastAsia="Calibri" w:cs="Calibri"/>
          <w:sz w:val="20"/>
          <w:szCs w:val="20"/>
          <w:lang w:eastAsia="de-DE" w:bidi="de-DE"/>
        </w:rPr>
        <w:t xml:space="preserve"> stellen, die für ihre eigene Auseinandersetzung mit dem Thema relevant sind. So kommen sie zu dem Erfolgserlebnis, mit Hilfe ihrer derzeitigen Fremdsprachenkenntnisse Antworten auf ihre eigenen Interessensgebiete zu erreichen, da </w:t>
      </w:r>
      <w:r>
        <w:rPr>
          <w:rFonts w:ascii="Palatino Linotype" w:hAnsi="Palatino Linotype" w:eastAsia="Calibri" w:cs="Calibri"/>
          <w:sz w:val="20"/>
          <w:szCs w:val="20"/>
          <w:lang w:eastAsia="de-DE" w:bidi="de-DE"/>
        </w:rPr>
        <w:t xml:space="preserve">das digitale Zeugnis</w:t>
      </w:r>
      <w:r>
        <w:rPr>
          <w:rFonts w:ascii="Palatino Linotype" w:hAnsi="Palatino Linotype" w:eastAsia="Calibri" w:cs="Calibri"/>
          <w:sz w:val="20"/>
          <w:szCs w:val="20"/>
          <w:lang w:eastAsia="de-DE" w:bidi="de-DE"/>
        </w:rPr>
        <w:t xml:space="preserve"> auch auf die Eigentümlichkeiten von Lernersprache mit vom Standard abweichender Grammatik etc. trainiert wird. Zugleich erleichtert der deutsche Audiotext der Videos in Kombination mit den englische</w:t>
      </w:r>
      <w:r>
        <w:rPr>
          <w:rFonts w:ascii="Palatino Linotype" w:hAnsi="Palatino Linotype" w:eastAsia="Calibri" w:cs="Calibri"/>
          <w:sz w:val="20"/>
          <w:szCs w:val="20"/>
          <w:lang w:eastAsia="de-DE" w:bidi="de-DE"/>
        </w:rPr>
        <w:t xml:space="preserve">n Untertitelungen das Verständnis der Antworten und unterstützt durch das Ansprechen sowohl auditiver als auch visueller Kanäle in den Schülerinnen und Schüler den Erwerb von englischsprachigem Wortschatz aus den Themenfeldern Holocaust und Antisemitismus.</w:t>
      </w:r>
      <w:r>
        <w:rPr>
          <w:rFonts w:ascii="Palatino Linotype" w:hAnsi="Palatino Linotype" w:eastAsia="Calibri" w:cs="Calibri"/>
          <w:sz w:val="20"/>
          <w:szCs w:val="20"/>
          <w:lang w:eastAsia="de-DE" w:bidi="de-DE"/>
        </w:rPr>
      </w:r>
      <w:r>
        <w:rPr>
          <w:rFonts w:ascii="Palatino Linotype" w:hAnsi="Palatino Linotype" w:eastAsia="Calibri" w:cs="Calibri"/>
          <w:sz w:val="20"/>
          <w:szCs w:val="20"/>
          <w:lang w:eastAsia="de-DE" w:bidi="de-DE"/>
        </w:rPr>
      </w:r>
    </w:p>
    <w:p>
      <w:pPr>
        <w:widowControl w:val="false"/>
        <w:pBdr/>
        <w:spacing w:before="300" w:line="278" w:lineRule="auto"/>
        <w:ind/>
        <w:jc w:val="both"/>
        <w:rPr>
          <w:rFonts w:ascii="Palatino Linotype" w:hAnsi="Palatino Linotype" w:eastAsia="Arial Narrow" w:cs="Arial Narrow"/>
          <w:b/>
          <w:bCs/>
          <w:color w:val="0b474c"/>
          <w:sz w:val="22"/>
          <w:szCs w:val="22"/>
          <w:lang w:eastAsia="de-DE" w:bidi="de-DE"/>
        </w:rPr>
      </w:pPr>
      <w:r>
        <w:rPr>
          <w:rFonts w:ascii="Palatino Linotype" w:hAnsi="Palatino Linotype" w:eastAsia="Arial Narrow" w:cs="Arial Narrow"/>
          <w:b/>
          <w:bCs/>
          <w:color w:val="0b474c"/>
          <w:sz w:val="22"/>
          <w:szCs w:val="22"/>
          <w:lang w:eastAsia="de-DE" w:bidi="de-DE"/>
        </w:rPr>
        <w:t xml:space="preserve">Was kann man im Englischunterricht mit der untertitelten Version machen?</w:t>
      </w:r>
      <w:r>
        <w:rPr>
          <w:rFonts w:ascii="Palatino Linotype" w:hAnsi="Palatino Linotype" w:eastAsia="Arial Narrow" w:cs="Arial Narrow"/>
          <w:b/>
          <w:bCs/>
          <w:color w:val="0b474c"/>
          <w:sz w:val="22"/>
          <w:szCs w:val="22"/>
          <w:lang w:eastAsia="de-DE" w:bidi="de-DE"/>
        </w:rPr>
      </w:r>
      <w:r>
        <w:rPr>
          <w:rFonts w:ascii="Palatino Linotype" w:hAnsi="Palatino Linotype" w:eastAsia="Arial Narrow" w:cs="Arial Narrow"/>
          <w:b/>
          <w:bCs/>
          <w:color w:val="0b474c"/>
          <w:sz w:val="22"/>
          <w:szCs w:val="22"/>
          <w:lang w:eastAsia="de-DE" w:bidi="de-DE"/>
        </w:rPr>
      </w:r>
    </w:p>
    <w:p>
      <w:pPr>
        <w:pStyle w:val="964"/>
        <w:numPr>
          <w:ilvl w:val="0"/>
          <w:numId w:val="23"/>
        </w:numPr>
        <w:pBdr/>
        <w:tabs>
          <w:tab w:val="left" w:leader="none" w:pos="851"/>
        </w:tabs>
        <w:spacing w:after="60"/>
        <w:ind w:hanging="284" w:left="284"/>
        <w:jc w:val="both"/>
        <w:rPr>
          <w:rFonts w:ascii="Palatino Linotype" w:hAnsi="Palatino Linotype"/>
        </w:rPr>
      </w:pPr>
      <w:r>
        <w:rPr>
          <w:rFonts w:ascii="Palatino Linotype" w:hAnsi="Palatino Linotype"/>
        </w:rPr>
        <w:t xml:space="preserve">Englischkompetenz stärken</w:t>
      </w:r>
      <w:r>
        <w:rPr>
          <w:rFonts w:ascii="Palatino Linotype" w:hAnsi="Palatino Linotype"/>
        </w:rPr>
      </w:r>
      <w:r>
        <w:rPr>
          <w:rFonts w:ascii="Palatino Linotype" w:hAnsi="Palatino Linotype"/>
        </w:rPr>
      </w:r>
    </w:p>
    <w:p>
      <w:pPr>
        <w:pStyle w:val="964"/>
        <w:numPr>
          <w:ilvl w:val="0"/>
          <w:numId w:val="23"/>
        </w:numPr>
        <w:pBdr/>
        <w:tabs>
          <w:tab w:val="left" w:leader="none" w:pos="851"/>
        </w:tabs>
        <w:spacing w:after="60"/>
        <w:ind w:hanging="284" w:left="284"/>
        <w:jc w:val="both"/>
        <w:rPr>
          <w:rFonts w:ascii="Palatino Linotype" w:hAnsi="Palatino Linotype"/>
        </w:rPr>
      </w:pPr>
      <w:r>
        <w:rPr>
          <w:rFonts w:ascii="Palatino Linotype" w:hAnsi="Palatino Linotype"/>
        </w:rPr>
        <w:t xml:space="preserve">Authentische Sprechanlässe bieten </w:t>
      </w:r>
      <w:r>
        <w:rPr>
          <w:rFonts w:ascii="Palatino Linotype" w:hAnsi="Palatino Linotype"/>
        </w:rPr>
      </w:r>
      <w:r>
        <w:rPr>
          <w:rFonts w:ascii="Palatino Linotype" w:hAnsi="Palatino Linotype"/>
        </w:rPr>
      </w:r>
    </w:p>
    <w:p>
      <w:pPr>
        <w:pStyle w:val="964"/>
        <w:numPr>
          <w:ilvl w:val="0"/>
          <w:numId w:val="23"/>
        </w:numPr>
        <w:pBdr/>
        <w:tabs>
          <w:tab w:val="left" w:leader="none" w:pos="851"/>
        </w:tabs>
        <w:spacing w:after="60"/>
        <w:ind w:hanging="284" w:left="284"/>
        <w:jc w:val="both"/>
        <w:rPr>
          <w:rFonts w:ascii="Palatino Linotype" w:hAnsi="Palatino Linotype"/>
        </w:rPr>
      </w:pPr>
      <w:r>
        <w:rPr>
          <w:rFonts w:ascii="Palatino Linotype" w:hAnsi="Palatino Linotype"/>
        </w:rPr>
        <w:t xml:space="preserve">Leseverstehen schulen</w:t>
      </w:r>
      <w:r>
        <w:rPr>
          <w:rFonts w:ascii="Palatino Linotype" w:hAnsi="Palatino Linotype"/>
        </w:rPr>
      </w:r>
      <w:r>
        <w:rPr>
          <w:rFonts w:ascii="Palatino Linotype" w:hAnsi="Palatino Linotype"/>
        </w:rPr>
      </w:r>
    </w:p>
    <w:p>
      <w:pPr>
        <w:pStyle w:val="964"/>
        <w:numPr>
          <w:ilvl w:val="0"/>
          <w:numId w:val="23"/>
        </w:numPr>
        <w:pBdr/>
        <w:tabs>
          <w:tab w:val="left" w:leader="none" w:pos="851"/>
        </w:tabs>
        <w:spacing w:after="60"/>
        <w:ind w:hanging="284" w:left="284"/>
        <w:jc w:val="both"/>
        <w:rPr>
          <w:rFonts w:ascii="Palatino Linotype" w:hAnsi="Palatino Linotype"/>
        </w:rPr>
      </w:pPr>
      <w:r>
        <w:rPr>
          <w:rFonts w:ascii="Palatino Linotype" w:hAnsi="Palatino Linotype"/>
        </w:rPr>
        <w:t xml:space="preserve">Schnelles Englischlesen trainieren</w:t>
      </w:r>
      <w:r>
        <w:rPr>
          <w:rFonts w:ascii="Palatino Linotype" w:hAnsi="Palatino Linotype"/>
        </w:rPr>
      </w:r>
      <w:r>
        <w:rPr>
          <w:rFonts w:ascii="Palatino Linotype" w:hAnsi="Palatino Linotype"/>
        </w:rPr>
      </w:r>
    </w:p>
    <w:p>
      <w:pPr>
        <w:pStyle w:val="964"/>
        <w:numPr>
          <w:ilvl w:val="0"/>
          <w:numId w:val="23"/>
        </w:numPr>
        <w:pBdr/>
        <w:tabs>
          <w:tab w:val="left" w:leader="none" w:pos="851"/>
        </w:tabs>
        <w:spacing w:after="60"/>
        <w:ind w:hanging="284" w:left="284"/>
        <w:jc w:val="both"/>
        <w:rPr>
          <w:rFonts w:ascii="Palatino Linotype" w:hAnsi="Palatino Linotype"/>
        </w:rPr>
      </w:pPr>
      <w:r>
        <w:rPr>
          <w:rFonts w:ascii="Palatino Linotype" w:hAnsi="Palatino Linotype"/>
        </w:rPr>
        <w:t xml:space="preserve">Fragen stellen auf Englisch</w:t>
      </w:r>
      <w:r>
        <w:rPr>
          <w:rFonts w:ascii="Palatino Linotype" w:hAnsi="Palatino Linotype"/>
        </w:rPr>
      </w:r>
      <w:r>
        <w:rPr>
          <w:rFonts w:ascii="Palatino Linotype" w:hAnsi="Palatino Linotype"/>
        </w:rPr>
      </w:r>
    </w:p>
    <w:p>
      <w:pPr>
        <w:widowControl w:val="false"/>
        <w:pBdr/>
        <w:spacing w:before="300" w:line="278" w:lineRule="auto"/>
        <w:ind/>
        <w:jc w:val="both"/>
        <w:rPr>
          <w:rFonts w:ascii="Palatino Linotype" w:hAnsi="Palatino Linotype" w:eastAsia="Arial Narrow" w:cs="Arial Narrow"/>
          <w:b/>
          <w:bCs/>
          <w:color w:val="0b474c"/>
          <w:sz w:val="22"/>
          <w:szCs w:val="22"/>
          <w:lang w:eastAsia="de-DE" w:bidi="de-DE"/>
        </w:rPr>
      </w:pPr>
      <w:r>
        <w:rPr>
          <w:rFonts w:ascii="Palatino Linotype" w:hAnsi="Palatino Linotype" w:eastAsia="Arial Narrow" w:cs="Arial Narrow"/>
          <w:b/>
          <w:bCs/>
          <w:color w:val="0b474c"/>
          <w:sz w:val="22"/>
          <w:szCs w:val="22"/>
          <w:lang w:eastAsia="de-DE" w:bidi="de-DE"/>
        </w:rPr>
        <w:t xml:space="preserve">Verknüpfung Englisch- &amp; Geschichtsunterricht</w:t>
      </w:r>
      <w:r>
        <w:rPr>
          <w:rFonts w:ascii="Palatino Linotype" w:hAnsi="Palatino Linotype" w:eastAsia="Arial Narrow" w:cs="Arial Narrow"/>
          <w:b/>
          <w:bCs/>
          <w:color w:val="0b474c"/>
          <w:sz w:val="22"/>
          <w:szCs w:val="22"/>
          <w:lang w:eastAsia="de-DE" w:bidi="de-DE"/>
        </w:rPr>
      </w:r>
      <w:r>
        <w:rPr>
          <w:rFonts w:ascii="Palatino Linotype" w:hAnsi="Palatino Linotype" w:eastAsia="Arial Narrow" w:cs="Arial Narrow"/>
          <w:b/>
          <w:bCs/>
          <w:color w:val="0b474c"/>
          <w:sz w:val="22"/>
          <w:szCs w:val="22"/>
          <w:lang w:eastAsia="de-DE" w:bidi="de-DE"/>
        </w:rPr>
      </w:r>
    </w:p>
    <w:p>
      <w:pPr>
        <w:pStyle w:val="964"/>
        <w:numPr>
          <w:ilvl w:val="0"/>
          <w:numId w:val="23"/>
        </w:numPr>
        <w:pBdr/>
        <w:tabs>
          <w:tab w:val="left" w:leader="none" w:pos="851"/>
        </w:tabs>
        <w:spacing w:after="60"/>
        <w:ind w:hanging="284" w:left="284"/>
        <w:jc w:val="both"/>
        <w:rPr>
          <w:rFonts w:ascii="Palatino Linotype" w:hAnsi="Palatino Linotype"/>
        </w:rPr>
      </w:pPr>
      <w:r>
        <w:rPr>
          <w:rFonts w:ascii="Palatino Linotype" w:hAnsi="Palatino Linotype"/>
        </w:rPr>
        <w:t xml:space="preserve">Übersetzungskompetenzen stärken: </w:t>
      </w:r>
      <w:r>
        <w:rPr>
          <w:rFonts w:ascii="Palatino Linotype" w:hAnsi="Palatino Linotype"/>
        </w:rPr>
        <w:t xml:space="preserve">Schüler</w:t>
      </w:r>
      <w:r>
        <w:rPr>
          <w:rFonts w:ascii="Palatino Linotype" w:hAnsi="Palatino Linotype"/>
        </w:rPr>
        <w:t xml:space="preserve">:</w:t>
      </w:r>
      <w:r>
        <w:rPr>
          <w:rFonts w:ascii="Palatino Linotype" w:hAnsi="Palatino Linotype"/>
        </w:rPr>
        <w:t xml:space="preserve">innen</w:t>
      </w:r>
      <w:r>
        <w:rPr>
          <w:rFonts w:ascii="Palatino Linotype" w:hAnsi="Palatino Linotype"/>
        </w:rPr>
        <w:t xml:space="preserve"> vergleichen, inwiefern sich die Untertitel von der gesprochenen deutschen Sprache im Video unterscheiden</w:t>
      </w:r>
      <w:r>
        <w:rPr>
          <w:rFonts w:ascii="Palatino Linotype" w:hAnsi="Palatino Linotype"/>
        </w:rPr>
      </w:r>
      <w:r>
        <w:rPr>
          <w:rFonts w:ascii="Palatino Linotype" w:hAnsi="Palatino Linotype"/>
        </w:rPr>
      </w:r>
    </w:p>
    <w:p>
      <w:pPr>
        <w:pStyle w:val="964"/>
        <w:numPr>
          <w:ilvl w:val="0"/>
          <w:numId w:val="23"/>
        </w:numPr>
        <w:pBdr/>
        <w:tabs>
          <w:tab w:val="left" w:leader="none" w:pos="851"/>
        </w:tabs>
        <w:spacing w:after="60"/>
        <w:ind w:hanging="284" w:left="284"/>
        <w:jc w:val="both"/>
        <w:rPr>
          <w:rFonts w:ascii="Palatino Linotype" w:hAnsi="Palatino Linotype"/>
        </w:rPr>
      </w:pPr>
      <w:r>
        <w:rPr>
          <w:rFonts w:ascii="Palatino Linotype" w:hAnsi="Palatino Linotype"/>
        </w:rPr>
        <w:t xml:space="preserve">Schüler</w:t>
      </w:r>
      <w:r>
        <w:rPr>
          <w:rFonts w:ascii="Palatino Linotype" w:hAnsi="Palatino Linotype"/>
        </w:rPr>
        <w:t xml:space="preserve">:</w:t>
      </w:r>
      <w:r>
        <w:rPr>
          <w:rFonts w:ascii="Palatino Linotype" w:hAnsi="Palatino Linotype"/>
        </w:rPr>
        <w:t xml:space="preserve">innen</w:t>
      </w:r>
      <w:r>
        <w:rPr>
          <w:rFonts w:ascii="Palatino Linotype" w:hAnsi="Palatino Linotype"/>
        </w:rPr>
        <w:t xml:space="preserve"> erstellen eigene Untertitel und übersetzen dazu das Zeitzeugnis Abba Naors (oder ein ähnliches/anderes Zeitzeugnis) </w:t>
      </w:r>
      <w:r>
        <w:rPr>
          <w:rFonts w:ascii="Wingdings" w:hAnsi="Wingdings" w:eastAsia="Wingdings" w:cs="Wingdings"/>
        </w:rPr>
        <w:t xml:space="preserve">à</w:t>
      </w:r>
      <w:r>
        <w:rPr>
          <w:rFonts w:ascii="Palatino Linotype" w:hAnsi="Palatino Linotype"/>
        </w:rPr>
        <w:t xml:space="preserve"> Projektunterricht</w:t>
      </w:r>
      <w:r>
        <w:rPr>
          <w:rFonts w:ascii="Palatino Linotype" w:hAnsi="Palatino Linotype"/>
        </w:rPr>
      </w:r>
      <w:r>
        <w:rPr>
          <w:rFonts w:ascii="Palatino Linotype" w:hAnsi="Palatino Linotype"/>
        </w:rPr>
      </w:r>
    </w:p>
    <w:p>
      <w:pPr>
        <w:pStyle w:val="964"/>
        <w:numPr>
          <w:ilvl w:val="0"/>
          <w:numId w:val="23"/>
        </w:numPr>
        <w:pBdr/>
        <w:tabs>
          <w:tab w:val="left" w:leader="none" w:pos="851"/>
        </w:tabs>
        <w:spacing w:after="60"/>
        <w:ind w:hanging="284" w:left="284"/>
        <w:jc w:val="both"/>
        <w:rPr>
          <w:rFonts w:ascii="Palatino Linotype" w:hAnsi="Palatino Linotype"/>
        </w:rPr>
      </w:pPr>
      <w:r>
        <w:rPr>
          <w:rFonts w:ascii="Palatino Linotype" w:hAnsi="Palatino Linotype"/>
        </w:rPr>
        <w:t xml:space="preserve">Schüler</w:t>
      </w:r>
      <w:r>
        <w:rPr>
          <w:rFonts w:ascii="Palatino Linotype" w:hAnsi="Palatino Linotype"/>
        </w:rPr>
        <w:t xml:space="preserve">:</w:t>
      </w:r>
      <w:r>
        <w:rPr>
          <w:rFonts w:ascii="Palatino Linotype" w:hAnsi="Palatino Linotype"/>
        </w:rPr>
        <w:t xml:space="preserve">innen</w:t>
      </w:r>
      <w:r>
        <w:rPr>
          <w:rFonts w:ascii="Palatino Linotype" w:hAnsi="Palatino Linotype"/>
        </w:rPr>
        <w:t xml:space="preserve"> erstellen Glossar mit den wichtigsten Geschichtsbegriffen auf Deutsch </w:t>
      </w:r>
      <w:r>
        <w:rPr>
          <w:rFonts w:ascii="Palatino Linotype" w:hAnsi="Palatino Linotype"/>
        </w:rPr>
        <w:t xml:space="preserve">und</w:t>
      </w:r>
      <w:r>
        <w:rPr>
          <w:rFonts w:ascii="Palatino Linotype" w:hAnsi="Palatino Linotype"/>
        </w:rPr>
        <w:t xml:space="preserve"> Englisch</w:t>
      </w:r>
      <w:r>
        <w:rPr>
          <w:rFonts w:ascii="Palatino Linotype" w:hAnsi="Palatino Linotype"/>
        </w:rPr>
      </w:r>
      <w:r>
        <w:rPr>
          <w:rFonts w:ascii="Palatino Linotype" w:hAnsi="Palatino Linotype"/>
        </w:rPr>
      </w:r>
    </w:p>
    <w:p>
      <w:pPr>
        <w:widowControl w:val="false"/>
        <w:pBdr/>
        <w:spacing w:after="60" w:before="300" w:line="278" w:lineRule="auto"/>
        <w:ind/>
        <w:jc w:val="both"/>
        <w:rPr>
          <w:rFonts w:ascii="Palatino Linotype" w:hAnsi="Palatino Linotype" w:eastAsia="Arial Narrow" w:cs="Arial Narrow"/>
          <w:b/>
          <w:bCs/>
          <w:color w:val="0b474c"/>
          <w:sz w:val="22"/>
          <w:szCs w:val="22"/>
          <w:lang w:eastAsia="de-DE" w:bidi="de-DE"/>
        </w:rPr>
      </w:pPr>
      <w:r>
        <w:rPr>
          <w:rFonts w:ascii="Palatino Linotype" w:hAnsi="Palatino Linotype" w:eastAsia="Arial Narrow" w:cs="Arial Narrow"/>
          <w:b/>
          <w:bCs/>
          <w:color w:val="0b474c"/>
          <w:sz w:val="22"/>
          <w:szCs w:val="22"/>
          <w:lang w:eastAsia="de-DE" w:bidi="de-DE"/>
        </w:rPr>
        <w:t xml:space="preserve">Weitere Einsatzmöglichkeiten des interaktiven digitalen Zeugnisses im Unterricht</w:t>
      </w:r>
      <w:r>
        <w:rPr>
          <w:rFonts w:ascii="Palatino Linotype" w:hAnsi="Palatino Linotype" w:eastAsia="Arial Narrow" w:cs="Arial Narrow"/>
          <w:b/>
          <w:bCs/>
          <w:color w:val="0b474c"/>
          <w:sz w:val="22"/>
          <w:szCs w:val="22"/>
          <w:lang w:eastAsia="de-DE" w:bidi="de-DE"/>
        </w:rPr>
      </w:r>
      <w:r>
        <w:rPr>
          <w:rFonts w:ascii="Palatino Linotype" w:hAnsi="Palatino Linotype" w:eastAsia="Arial Narrow" w:cs="Arial Narrow"/>
          <w:b/>
          <w:bCs/>
          <w:color w:val="0b474c"/>
          <w:sz w:val="22"/>
          <w:szCs w:val="22"/>
          <w:lang w:eastAsia="de-DE" w:bidi="de-DE"/>
        </w:rPr>
      </w:r>
    </w:p>
    <w:p>
      <w:pPr>
        <w:pStyle w:val="964"/>
        <w:numPr>
          <w:ilvl w:val="0"/>
          <w:numId w:val="23"/>
        </w:numPr>
        <w:pBdr/>
        <w:tabs>
          <w:tab w:val="left" w:leader="none" w:pos="851"/>
        </w:tabs>
        <w:spacing w:after="60"/>
        <w:ind w:hanging="284" w:left="284"/>
        <w:jc w:val="both"/>
        <w:rPr>
          <w:rFonts w:ascii="Palatino Linotype" w:hAnsi="Palatino Linotype"/>
        </w:rPr>
      </w:pPr>
      <w:r>
        <w:rPr>
          <w:rFonts w:ascii="Palatino Linotype" w:hAnsi="Palatino Linotype"/>
        </w:rPr>
        <w:t xml:space="preserve">Impulse für monologisches und dialogisches Sprechen als Partner- oder Kleingruppenaufgabe verwenden: Über das Zeitzeugnis sprechen, Fragen ausarbeiten, Antworten interpretieren und geschichtlich einordnen</w:t>
      </w:r>
      <w:r>
        <w:rPr>
          <w:rFonts w:ascii="Palatino Linotype" w:hAnsi="Palatino Linotype"/>
        </w:rPr>
      </w:r>
      <w:r>
        <w:rPr>
          <w:rFonts w:ascii="Palatino Linotype" w:hAnsi="Palatino Linotype"/>
        </w:rPr>
      </w:r>
    </w:p>
    <w:p>
      <w:pPr>
        <w:pStyle w:val="964"/>
        <w:numPr>
          <w:ilvl w:val="0"/>
          <w:numId w:val="23"/>
        </w:numPr>
        <w:pBdr/>
        <w:tabs>
          <w:tab w:val="left" w:leader="none" w:pos="851"/>
        </w:tabs>
        <w:spacing w:after="60"/>
        <w:ind w:hanging="284" w:left="284"/>
        <w:jc w:val="both"/>
        <w:rPr>
          <w:rFonts w:ascii="Palatino Linotype" w:hAnsi="Palatino Linotype"/>
        </w:rPr>
      </w:pPr>
      <w:r>
        <w:rPr>
          <w:rFonts w:ascii="Palatino Linotype" w:hAnsi="Palatino Linotype"/>
        </w:rPr>
        <w:t xml:space="preserve">Eine Zeitachse basierend auf den Beschreibungen Abba Naors vor dem geschichtlichen Hintergrund des Holocaust erstellen</w:t>
      </w:r>
      <w:r>
        <w:rPr>
          <w:rFonts w:ascii="Palatino Linotype" w:hAnsi="Palatino Linotype"/>
        </w:rPr>
      </w:r>
      <w:r>
        <w:rPr>
          <w:rFonts w:ascii="Palatino Linotype" w:hAnsi="Palatino Linotype"/>
        </w:rPr>
      </w:r>
    </w:p>
    <w:p>
      <w:pPr>
        <w:pStyle w:val="964"/>
        <w:numPr>
          <w:ilvl w:val="0"/>
          <w:numId w:val="23"/>
        </w:numPr>
        <w:pBdr/>
        <w:tabs>
          <w:tab w:val="left" w:leader="none" w:pos="851"/>
        </w:tabs>
        <w:spacing w:after="60"/>
        <w:ind w:hanging="284" w:left="284"/>
        <w:jc w:val="both"/>
        <w:rPr>
          <w:rFonts w:ascii="Palatino Linotype" w:hAnsi="Palatino Linotype"/>
        </w:rPr>
      </w:pPr>
      <w:r>
        <w:rPr>
          <w:rFonts w:ascii="Palatino Linotype" w:hAnsi="Palatino Linotype"/>
        </w:rPr>
        <w:t xml:space="preserve">Verfahren der Bildinterpretation im bilingualen Geschichtsunterricht ritualisiert in mündlichen Unterrichtsp</w:t>
      </w:r>
      <w:r>
        <w:rPr>
          <w:rFonts w:ascii="Palatino Linotype" w:hAnsi="Palatino Linotype"/>
        </w:rPr>
        <w:t xml:space="preserve">hasen einsetzen: methodische und narrative Kompetenzen + (fremd)sprachliche kommunikative Kompetenzen mit fachspezifischer Ausrichtung: Den Schülerinnen und Schüler verschiedene Bilder von Abba Naor oder Bilder passend zu Abba Naors Geschichte zeigen und d</w:t>
      </w:r>
      <w:r>
        <w:rPr>
          <w:rFonts w:ascii="Palatino Linotype" w:hAnsi="Palatino Linotype"/>
        </w:rPr>
        <w:t xml:space="preserve">iese beschreiben bzw. diskutieren. Später kann auch z.B. Propagandamaterial, Artikel aus Zeitungen der damaligen Zeit oder ähnliche Materialien verwendet werden. Im besten Fall sollten hier sowohl deutsch- als auch englischsprachige Medien genutzt werden. </w:t>
      </w:r>
      <w:r>
        <w:rPr>
          <w:rFonts w:ascii="Palatino Linotype" w:hAnsi="Palatino Linotype"/>
        </w:rPr>
      </w:r>
      <w:r>
        <w:rPr>
          <w:rFonts w:ascii="Palatino Linotype" w:hAnsi="Palatino Linotype"/>
        </w:rPr>
      </w:r>
    </w:p>
    <w:p>
      <w:pPr>
        <w:pStyle w:val="964"/>
        <w:numPr>
          <w:ilvl w:val="0"/>
          <w:numId w:val="23"/>
        </w:numPr>
        <w:pBdr/>
        <w:tabs>
          <w:tab w:val="left" w:leader="none" w:pos="851"/>
        </w:tabs>
        <w:spacing w:after="60"/>
        <w:ind w:hanging="284" w:left="284"/>
        <w:jc w:val="both"/>
        <w:rPr>
          <w:rFonts w:ascii="Palatino Linotype" w:hAnsi="Palatino Linotype"/>
        </w:rPr>
      </w:pPr>
      <w:r>
        <w:rPr>
          <w:rFonts w:ascii="Palatino Linotype" w:hAnsi="Palatino Linotype"/>
        </w:rPr>
        <w:t xml:space="preserve">Mehrperspektivische Betrachtungsweisen des Holocausts: Wie wird über Holocaust (und Nationalsozialismus) in englischsprachigen Ländern berichtet/gesprochen? </w:t>
      </w:r>
      <w:r>
        <w:rPr>
          <w:rFonts w:ascii="Wingdings" w:hAnsi="Wingdings" w:eastAsia="Wingdings" w:cs="Wingdings"/>
        </w:rPr>
        <w:t xml:space="preserve">à</w:t>
      </w:r>
      <w:r>
        <w:rPr>
          <w:rFonts w:ascii="Palatino Linotype" w:hAnsi="Palatino Linotype"/>
        </w:rPr>
        <w:t xml:space="preserve"> Vergleichen, Quellen interpretieren</w:t>
      </w:r>
      <w:r>
        <w:rPr>
          <w:rFonts w:ascii="Palatino Linotype" w:hAnsi="Palatino Linotype"/>
        </w:rPr>
      </w:r>
      <w:r>
        <w:rPr>
          <w:rFonts w:ascii="Palatino Linotype" w:hAnsi="Palatino Linotype"/>
        </w:rPr>
      </w:r>
    </w:p>
    <w:p>
      <w:pPr>
        <w:pStyle w:val="964"/>
        <w:pBdr/>
        <w:tabs>
          <w:tab w:val="left" w:leader="none" w:pos="851"/>
        </w:tabs>
        <w:spacing w:after="60"/>
        <w:ind/>
        <w:jc w:val="both"/>
        <w:rPr>
          <w:rFonts w:ascii="Palatino Linotype" w:hAnsi="Palatino Linotype"/>
        </w:rPr>
      </w:pPr>
      <w:r>
        <w:rPr>
          <w:rFonts w:ascii="Palatino Linotype" w:hAnsi="Palatino Linotype"/>
        </w:rPr>
      </w:r>
      <w:r>
        <w:rPr>
          <w:rFonts w:ascii="Palatino Linotype" w:hAnsi="Palatino Linotype"/>
        </w:rPr>
      </w:r>
      <w:r>
        <w:rPr>
          <w:rFonts w:ascii="Palatino Linotype" w:hAnsi="Palatino Linotype"/>
        </w:rPr>
      </w:r>
    </w:p>
    <w:p>
      <w:pPr>
        <w:pStyle w:val="964"/>
        <w:pBdr/>
        <w:tabs>
          <w:tab w:val="left" w:leader="none" w:pos="851"/>
        </w:tabs>
        <w:spacing w:after="60"/>
        <w:ind/>
        <w:jc w:val="both"/>
        <w:rPr>
          <w:rFonts w:ascii="Palatino Linotype" w:hAnsi="Palatino Linotype"/>
        </w:rPr>
      </w:pPr>
      <w:r>
        <w:rPr>
          <w:rFonts w:ascii="Palatino Linotype" w:hAnsi="Palatino Linotype"/>
        </w:rPr>
      </w:r>
      <w:r>
        <w:rPr>
          <w:rFonts w:ascii="Palatino Linotype" w:hAnsi="Palatino Linotype"/>
        </w:rPr>
      </w:r>
      <w:r>
        <w:rPr>
          <w:rFonts w:ascii="Palatino Linotype" w:hAnsi="Palatino Linotype"/>
        </w:rPr>
      </w:r>
    </w:p>
    <w:p>
      <w:pPr>
        <w:pStyle w:val="964"/>
        <w:pBdr/>
        <w:tabs>
          <w:tab w:val="left" w:leader="none" w:pos="851"/>
        </w:tabs>
        <w:spacing w:after="60"/>
        <w:ind/>
        <w:jc w:val="both"/>
        <w:rPr>
          <w:rFonts w:ascii="Palatino Linotype" w:hAnsi="Palatino Linotype"/>
        </w:rPr>
      </w:pPr>
      <w:r>
        <w:rPr>
          <w:rFonts w:ascii="Palatino Linotype" w:hAnsi="Palatino Linotype"/>
        </w:rPr>
      </w:r>
      <w:r>
        <w:rPr>
          <w:rFonts w:ascii="Palatino Linotype" w:hAnsi="Palatino Linotype"/>
        </w:rPr>
      </w:r>
      <w:r>
        <w:rPr>
          <w:rFonts w:ascii="Palatino Linotype" w:hAnsi="Palatino Linotype"/>
        </w:rPr>
      </w:r>
    </w:p>
    <w:p>
      <w:pPr>
        <w:pStyle w:val="964"/>
        <w:pBdr/>
        <w:tabs>
          <w:tab w:val="left" w:leader="none" w:pos="851"/>
        </w:tabs>
        <w:spacing w:after="60"/>
        <w:ind/>
        <w:jc w:val="both"/>
        <w:rPr>
          <w:rFonts w:ascii="Palatino Linotype" w:hAnsi="Palatino Linotype"/>
        </w:rPr>
      </w:pPr>
      <w:r>
        <w:rPr>
          <w:rFonts w:ascii="Palatino Linotype" w:hAnsi="Palatino Linotype"/>
        </w:rPr>
      </w:r>
      <w:r>
        <w:rPr>
          <w:rFonts w:ascii="Palatino Linotype" w:hAnsi="Palatino Linotype"/>
        </w:rPr>
      </w:r>
      <w:r>
        <w:rPr>
          <w:rFonts w:ascii="Palatino Linotype" w:hAnsi="Palatino Linotype"/>
        </w:rPr>
      </w:r>
    </w:p>
    <w:p>
      <w:pPr>
        <w:pStyle w:val="964"/>
        <w:pBdr/>
        <w:tabs>
          <w:tab w:val="left" w:leader="none" w:pos="851"/>
        </w:tabs>
        <w:spacing w:after="60"/>
        <w:ind/>
        <w:jc w:val="both"/>
        <w:rPr>
          <w:rFonts w:ascii="Palatino Linotype" w:hAnsi="Palatino Linotype"/>
        </w:rPr>
      </w:pPr>
      <w:r>
        <w:rPr>
          <w:rFonts w:ascii="Palatino Linotype" w:hAnsi="Palatino Linotype"/>
          <w:highlight w:val="none"/>
        </w:rPr>
      </w:r>
      <w:r>
        <w:rPr>
          <w:rFonts w:ascii="Palatino Linotype" w:hAnsi="Palatino Linotype"/>
        </w:rPr>
      </w:r>
      <w:r>
        <w:rPr>
          <w:rFonts w:ascii="Palatino Linotype" w:hAnsi="Palatino Linotype"/>
        </w:rPr>
      </w:r>
    </w:p>
    <w:p>
      <w:pPr>
        <w:widowControl w:val="false"/>
        <w:pBdr/>
        <w:spacing w:line="278" w:lineRule="auto"/>
        <w:ind/>
        <w:jc w:val="both"/>
        <w:rPr>
          <w:rFonts w:ascii="Palatino Linotype" w:hAnsi="Palatino Linotype" w:eastAsia="Arial Narrow" w:cs="Arial Narrow"/>
          <w:b/>
          <w:bCs/>
          <w:color w:val="0b474c"/>
          <w:sz w:val="22"/>
          <w:szCs w:val="22"/>
          <w:highlight w:val="none"/>
          <w:lang w:eastAsia="de-DE" w:bidi="de-DE"/>
        </w:rPr>
      </w:pPr>
      <w:r>
        <w:rPr>
          <w:rFonts w:ascii="Palatino Linotype" w:hAnsi="Palatino Linotype" w:eastAsia="Arial Narrow" w:cs="Arial Narrow"/>
          <w:b/>
          <w:bCs/>
          <w:color w:val="0b474c"/>
          <w:sz w:val="22"/>
          <w:szCs w:val="22"/>
          <w:lang w:eastAsia="de-DE" w:bidi="de-DE"/>
        </w:rPr>
        <w:t xml:space="preserve">Hinweise für Lehrkräfte</w:t>
      </w:r>
      <w:r>
        <w:rPr>
          <w:rFonts w:ascii="Palatino Linotype" w:hAnsi="Palatino Linotype" w:eastAsia="Arial Narrow" w:cs="Arial Narrow"/>
          <w:b/>
          <w:bCs/>
          <w:color w:val="0b474c"/>
          <w:sz w:val="22"/>
          <w:szCs w:val="22"/>
          <w:highlight w:val="none"/>
          <w:lang w:eastAsia="de-DE" w:bidi="de-DE"/>
        </w:rPr>
      </w:r>
      <w:r>
        <w:rPr>
          <w:rFonts w:ascii="Palatino Linotype" w:hAnsi="Palatino Linotype" w:eastAsia="Arial Narrow" w:cs="Arial Narrow"/>
          <w:b/>
          <w:bCs/>
          <w:color w:val="0b474c"/>
          <w:sz w:val="22"/>
          <w:szCs w:val="22"/>
          <w:highlight w:val="none"/>
          <w:lang w:eastAsia="de-DE" w:bidi="de-DE"/>
        </w:rPr>
      </w:r>
    </w:p>
    <w:p>
      <w:pPr>
        <w:pBdr>
          <w:top w:val="none" w:color="000000" w:sz="4" w:space="0"/>
          <w:left w:val="none" w:color="000000" w:sz="4" w:space="0"/>
          <w:bottom w:val="none" w:color="000000" w:sz="4" w:space="0"/>
          <w:right w:val="none" w:color="000000" w:sz="4" w:space="0"/>
        </w:pBdr>
        <w:spacing w:after="120" w:before="360"/>
        <w:ind w:right="0" w:firstLine="0" w:left="0"/>
        <w:jc w:val="both"/>
        <w:rPr/>
      </w:pPr>
      <w:r>
        <w:rPr>
          <w:rFonts w:ascii="Palatino Linotype" w:hAnsi="Palatino Linotype" w:eastAsia="Palatino Linotype" w:cs="Palatino Linotype"/>
          <w:b/>
          <w:color w:val="000000"/>
          <w:sz w:val="22"/>
        </w:rPr>
        <w:t xml:space="preserve">General information</w:t>
      </w:r>
      <w:r/>
    </w:p>
    <w:p>
      <w:pPr>
        <w:pBdr>
          <w:top w:val="none" w:color="000000" w:sz="4" w:space="0"/>
          <w:left w:val="none" w:color="000000" w:sz="4" w:space="0"/>
          <w:bottom w:val="none" w:color="000000" w:sz="4" w:space="0"/>
          <w:right w:val="none" w:color="000000" w:sz="4" w:space="0"/>
        </w:pBdr>
        <w:spacing w:after="0" w:before="0"/>
        <w:ind w:right="0" w:firstLine="0" w:left="0"/>
        <w:jc w:val="both"/>
        <w:rPr/>
      </w:pPr>
      <w:r>
        <w:rPr>
          <w:rFonts w:ascii="Palatino Linotype" w:hAnsi="Palatino Linotype" w:eastAsia="Palatino Linotype" w:cs="Palatino Linotype"/>
          <w:color w:val="000000"/>
          <w:sz w:val="20"/>
        </w:rPr>
        <w:t xml:space="preserve">This is the link to the English version of Abba Naor’s interactive digital testimony: </w:t>
      </w:r>
      <w:hyperlink r:id="rId11" w:tooltip="https://intheroom.global/player?aspectRatio=16x9&amp;experience=01GZK36PJH6KRT5WGXDBHZTS9C&amp;fullscreen=true" w:history="1">
        <w:r>
          <w:rPr>
            <w:rStyle w:val="947"/>
            <w:rFonts w:ascii="Palatino Linotype" w:hAnsi="Palatino Linotype" w:eastAsia="Palatino Linotype" w:cs="Palatino Linotype"/>
            <w:color w:val="f49100"/>
            <w:sz w:val="20"/>
            <w:u w:val="single"/>
          </w:rPr>
          <w:t xml:space="preserve">https://intheroom.global/player?aspectRatio=16x9&amp;experience=01GZK36PJH6KRT5WGXDBHZTS9C&amp;fullscreen=true</w:t>
        </w:r>
      </w:hyperlink>
      <w:r>
        <w:rPr>
          <w:rFonts w:ascii="Palatino Linotype" w:hAnsi="Palatino Linotype" w:eastAsia="Palatino Linotype" w:cs="Palatino Linotype"/>
          <w:color w:val="000000"/>
          <w:sz w:val="20"/>
        </w:rPr>
        <w:t xml:space="preserve"> </w:t>
      </w:r>
      <w:r/>
    </w:p>
    <w:p>
      <w:pPr>
        <w:pBdr/>
        <w:spacing w:after="120" w:before="360"/>
        <w:ind/>
        <w:jc w:val="both"/>
        <w:rPr>
          <w:rFonts w:ascii="Palatino Linotype" w:hAnsi="Palatino Linotype" w:eastAsia="Times New Roman" w:cs="Calibri"/>
          <w:b/>
          <w:bCs/>
          <w:sz w:val="22"/>
          <w:szCs w:val="22"/>
          <w:lang w:val="en-US" w:eastAsia="en-GB"/>
        </w:rPr>
      </w:pPr>
      <w:r>
        <w:rPr>
          <w:rFonts w:ascii="Palatino Linotype" w:hAnsi="Palatino Linotype" w:eastAsia="Times New Roman" w:cs="Calibri"/>
          <w:b/>
          <w:bCs/>
          <w:sz w:val="22"/>
          <w:szCs w:val="22"/>
          <w:lang w:val="en-US" w:eastAsia="en-GB"/>
        </w:rPr>
        <w:t xml:space="preserve">Unit 1, </w:t>
      </w:r>
      <w:r>
        <w:rPr>
          <w:rFonts w:ascii="Palatino Linotype" w:hAnsi="Palatino Linotype" w:eastAsia="Times New Roman" w:cs="Calibri"/>
          <w:b/>
          <w:bCs/>
          <w:sz w:val="22"/>
          <w:szCs w:val="22"/>
          <w:lang w:val="en-US" w:eastAsia="en-GB"/>
        </w:rPr>
        <w:t xml:space="preserve">exercise </w:t>
      </w:r>
      <w:r>
        <w:rPr>
          <w:rFonts w:ascii="Palatino Linotype" w:hAnsi="Palatino Linotype" w:eastAsia="Times New Roman" w:cs="Calibri"/>
          <w:b/>
          <w:bCs/>
          <w:sz w:val="22"/>
          <w:szCs w:val="22"/>
          <w:lang w:val="en-US" w:eastAsia="en-GB"/>
        </w:rPr>
        <w:t xml:space="preserve">2b</w:t>
      </w:r>
      <w:r>
        <w:rPr>
          <w:rFonts w:ascii="Palatino Linotype" w:hAnsi="Palatino Linotype" w:eastAsia="Times New Roman" w:cs="Calibri"/>
          <w:b/>
          <w:bCs/>
          <w:sz w:val="22"/>
          <w:szCs w:val="22"/>
          <w:lang w:val="en-US" w:eastAsia="en-GB"/>
        </w:rPr>
      </w:r>
      <w:r>
        <w:rPr>
          <w:rFonts w:ascii="Palatino Linotype" w:hAnsi="Palatino Linotype" w:eastAsia="Times New Roman" w:cs="Calibri"/>
          <w:b/>
          <w:bCs/>
          <w:sz w:val="22"/>
          <w:szCs w:val="22"/>
          <w:lang w:val="en-US" w:eastAsia="en-GB"/>
        </w:rPr>
      </w:r>
    </w:p>
    <w:p>
      <w:pPr>
        <w:pBdr/>
        <w:spacing/>
        <w:ind/>
        <w:jc w:val="both"/>
        <w:rPr>
          <w:rFonts w:ascii="Palatino Linotype" w:hAnsi="Palatino Linotype" w:eastAsia="Calibri" w:cs="Calibri"/>
          <w:sz w:val="20"/>
          <w:szCs w:val="20"/>
          <w:lang w:eastAsia="de-DE" w:bidi="de-DE"/>
        </w:rPr>
      </w:pPr>
      <w:r>
        <w:rPr>
          <w:rFonts w:ascii="Palatino Linotype" w:hAnsi="Palatino Linotype" w:eastAsia="Calibri" w:cs="Calibri"/>
          <w:sz w:val="20"/>
          <w:szCs w:val="20"/>
          <w:lang w:eastAsia="de-DE" w:bidi="de-DE"/>
        </w:rPr>
        <mc:AlternateContent>
          <mc:Choice Requires="wpg">
            <w:drawing>
              <wp:anchor xmlns:wp="http://schemas.openxmlformats.org/drawingml/2006/wordprocessingDrawing" xmlns:wp14="http://schemas.microsoft.com/office/word/2010/wordprocessingDrawing" distT="0" distB="0" distL="114300" distR="114300" simplePos="0" relativeHeight="251678720" behindDoc="0" locked="0" layoutInCell="1" allowOverlap="1">
                <wp:simplePos x="0" y="0"/>
                <wp:positionH relativeFrom="page">
                  <wp:posOffset>7418070</wp:posOffset>
                </wp:positionH>
                <wp:positionV relativeFrom="page">
                  <wp:posOffset>-15240</wp:posOffset>
                </wp:positionV>
                <wp:extent cx="113030" cy="10685780"/>
                <wp:effectExtent l="0" t="0" r="0" b="0"/>
                <wp:wrapNone/>
                <wp:docPr id="2" name="Rechteck 2" hidden="0"/>
                <wp:cNvGraphicFramePr/>
                <a:graphic xmlns:a="http://schemas.openxmlformats.org/drawingml/2006/main">
                  <a:graphicData uri="http://schemas.microsoft.com/office/word/2010/wordprocessingShape">
                    <wps:wsp>
                      <wps:cNvPr id="0" name=""/>
                      <wps:cNvSpPr>
                        <a:spLocks noChangeArrowheads="1"/>
                      </wps:cNvSpPr>
                      <wps:spPr bwMode="auto">
                        <a:xfrm>
                          <a:off x="0" y="0"/>
                          <a:ext cx="113030" cy="10685780"/>
                        </a:xfrm>
                        <a:prstGeom prst="rect">
                          <a:avLst/>
                        </a:prstGeom>
                        <a:solidFill>
                          <a:srgbClr val="FF5900"/>
                        </a:solidFill>
                        <a:ln>
                          <a:noFill/>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1" o:spid="_x0000_s1" o:spt="1" type="#_x0000_t1" style="position:absolute;z-index:251678720;o:allowoverlap:true;o:allowincell:true;mso-position-horizontal-relative:page;margin-left:584.10pt;mso-position-horizontal:absolute;mso-position-vertical-relative:page;margin-top:-1.20pt;mso-position-vertical:absolute;width:8.90pt;height:841.40pt;mso-wrap-distance-left:9.00pt;mso-wrap-distance-top:0.00pt;mso-wrap-distance-right:9.00pt;mso-wrap-distance-bottom:0.00pt;visibility:visible;" fillcolor="#FF5900" stroked="f"/>
            </w:pict>
          </mc:Fallback>
        </mc:AlternateContent>
      </w:r>
      <w:r>
        <w:rPr>
          <w:rFonts w:ascii="Palatino Linotype" w:hAnsi="Palatino Linotype" w:eastAsia="Calibri" w:cs="Calibri"/>
          <w:sz w:val="20"/>
          <w:szCs w:val="20"/>
          <w:lang w:eastAsia="de-DE" w:bidi="de-DE"/>
        </w:rPr>
        <w:t xml:space="preserve">Now</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is</w:t>
      </w:r>
      <w:r>
        <w:rPr>
          <w:rFonts w:ascii="Palatino Linotype" w:hAnsi="Palatino Linotype" w:eastAsia="Calibri" w:cs="Calibri"/>
          <w:sz w:val="20"/>
          <w:szCs w:val="20"/>
          <w:lang w:eastAsia="de-DE" w:bidi="de-DE"/>
        </w:rPr>
        <w:t xml:space="preserve"> a </w:t>
      </w:r>
      <w:r>
        <w:rPr>
          <w:rFonts w:ascii="Palatino Linotype" w:hAnsi="Palatino Linotype" w:eastAsia="Calibri" w:cs="Calibri"/>
          <w:sz w:val="20"/>
          <w:szCs w:val="20"/>
          <w:lang w:eastAsia="de-DE" w:bidi="de-DE"/>
        </w:rPr>
        <w:t xml:space="preserve">good</w:t>
      </w:r>
      <w:r>
        <w:rPr>
          <w:rFonts w:ascii="Palatino Linotype" w:hAnsi="Palatino Linotype" w:eastAsia="Calibri" w:cs="Calibri"/>
          <w:sz w:val="20"/>
          <w:szCs w:val="20"/>
          <w:lang w:eastAsia="de-DE" w:bidi="de-DE"/>
        </w:rPr>
        <w:t xml:space="preserve"> time </w:t>
      </w:r>
      <w:r>
        <w:rPr>
          <w:rFonts w:ascii="Palatino Linotype" w:hAnsi="Palatino Linotype" w:eastAsia="Calibri" w:cs="Calibri"/>
          <w:sz w:val="20"/>
          <w:szCs w:val="20"/>
          <w:lang w:eastAsia="de-DE" w:bidi="de-DE"/>
        </w:rPr>
        <w:t xml:space="preserve">to</w:t>
      </w:r>
      <w:r>
        <w:rPr>
          <w:rFonts w:ascii="Palatino Linotype" w:hAnsi="Palatino Linotype" w:eastAsia="Calibri" w:cs="Calibri"/>
          <w:sz w:val="20"/>
          <w:szCs w:val="20"/>
          <w:lang w:eastAsia="de-DE" w:bidi="de-DE"/>
        </w:rPr>
        <w:t xml:space="preserve"> review </w:t>
      </w:r>
      <w:r>
        <w:rPr>
          <w:rFonts w:ascii="Palatino Linotype" w:hAnsi="Palatino Linotype" w:eastAsia="Calibri" w:cs="Calibri"/>
          <w:sz w:val="20"/>
          <w:szCs w:val="20"/>
          <w:lang w:eastAsia="de-DE" w:bidi="de-DE"/>
        </w:rPr>
        <w:t xml:space="preserve">how</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questions</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are</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formulated</w:t>
      </w:r>
      <w:r>
        <w:rPr>
          <w:rFonts w:ascii="Palatino Linotype" w:hAnsi="Palatino Linotype" w:eastAsia="Calibri" w:cs="Calibri"/>
          <w:sz w:val="20"/>
          <w:szCs w:val="20"/>
          <w:lang w:eastAsia="de-DE" w:bidi="de-DE"/>
        </w:rPr>
        <w:t xml:space="preserve"> in English. This </w:t>
      </w:r>
      <w:r>
        <w:rPr>
          <w:rFonts w:ascii="Palatino Linotype" w:hAnsi="Palatino Linotype" w:eastAsia="Calibri" w:cs="Calibri"/>
          <w:sz w:val="20"/>
          <w:szCs w:val="20"/>
          <w:lang w:eastAsia="de-DE" w:bidi="de-DE"/>
        </w:rPr>
        <w:t xml:space="preserve">can</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be</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done</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by</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asking</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the</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students</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what</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they</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remember</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about</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asking</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questions</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showing</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them</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correct</w:t>
      </w:r>
      <w:r>
        <w:rPr>
          <w:rFonts w:ascii="Palatino Linotype" w:hAnsi="Palatino Linotype" w:eastAsia="Calibri" w:cs="Calibri"/>
          <w:sz w:val="20"/>
          <w:szCs w:val="20"/>
          <w:lang w:eastAsia="de-DE" w:bidi="de-DE"/>
        </w:rPr>
        <w:t xml:space="preserve"> and </w:t>
      </w:r>
      <w:r>
        <w:rPr>
          <w:rFonts w:ascii="Palatino Linotype" w:hAnsi="Palatino Linotype" w:eastAsia="Calibri" w:cs="Calibri"/>
          <w:sz w:val="20"/>
          <w:szCs w:val="20"/>
          <w:lang w:eastAsia="de-DE" w:bidi="de-DE"/>
        </w:rPr>
        <w:t xml:space="preserve">incorrect</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examples</w:t>
      </w:r>
      <w:r>
        <w:rPr>
          <w:rFonts w:ascii="Palatino Linotype" w:hAnsi="Palatino Linotype" w:eastAsia="Calibri" w:cs="Calibri"/>
          <w:sz w:val="20"/>
          <w:szCs w:val="20"/>
          <w:lang w:eastAsia="de-DE" w:bidi="de-DE"/>
        </w:rPr>
        <w:t xml:space="preserve"> and/</w:t>
      </w:r>
      <w:r>
        <w:rPr>
          <w:rFonts w:ascii="Palatino Linotype" w:hAnsi="Palatino Linotype" w:eastAsia="Calibri" w:cs="Calibri"/>
          <w:sz w:val="20"/>
          <w:szCs w:val="20"/>
          <w:lang w:eastAsia="de-DE" w:bidi="de-DE"/>
        </w:rPr>
        <w:t xml:space="preserve">or</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letting</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the</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students</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brainstorm</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with</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their</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partner</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or</w:t>
      </w:r>
      <w:r>
        <w:rPr>
          <w:rFonts w:ascii="Palatino Linotype" w:hAnsi="Palatino Linotype" w:eastAsia="Calibri" w:cs="Calibri"/>
          <w:sz w:val="20"/>
          <w:szCs w:val="20"/>
          <w:lang w:eastAsia="de-DE" w:bidi="de-DE"/>
        </w:rPr>
        <w:t xml:space="preserve"> in </w:t>
      </w:r>
      <w:r>
        <w:rPr>
          <w:rFonts w:ascii="Palatino Linotype" w:hAnsi="Palatino Linotype" w:eastAsia="Calibri" w:cs="Calibri"/>
          <w:sz w:val="20"/>
          <w:szCs w:val="20"/>
          <w:lang w:eastAsia="de-DE" w:bidi="de-DE"/>
        </w:rPr>
        <w:t xml:space="preserve">small</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groups</w:t>
      </w:r>
      <w:r>
        <w:rPr>
          <w:rFonts w:ascii="Palatino Linotype" w:hAnsi="Palatino Linotype" w:eastAsia="Calibri" w:cs="Calibri"/>
          <w:sz w:val="20"/>
          <w:szCs w:val="20"/>
          <w:lang w:eastAsia="de-DE" w:bidi="de-DE"/>
        </w:rPr>
        <w:t xml:space="preserve">.</w:t>
      </w:r>
      <w:r>
        <w:rPr>
          <w:rFonts w:ascii="Palatino Linotype" w:hAnsi="Palatino Linotype" w:eastAsia="Calibri" w:cs="Calibri"/>
          <w:sz w:val="20"/>
          <w:szCs w:val="20"/>
          <w:lang w:eastAsia="de-DE" w:bidi="de-DE"/>
        </w:rPr>
      </w:r>
      <w:r>
        <w:rPr>
          <w:rFonts w:ascii="Palatino Linotype" w:hAnsi="Palatino Linotype" w:eastAsia="Calibri" w:cs="Calibri"/>
          <w:sz w:val="20"/>
          <w:szCs w:val="20"/>
          <w:lang w:eastAsia="de-DE" w:bidi="de-DE"/>
        </w:rPr>
      </w:r>
    </w:p>
    <w:p>
      <w:pPr>
        <w:pBdr/>
        <w:spacing w:after="120" w:before="360"/>
        <w:ind/>
        <w:jc w:val="both"/>
        <w:rPr>
          <w:rFonts w:ascii="Palatino Linotype" w:hAnsi="Palatino Linotype" w:eastAsia="Times New Roman" w:cs="Calibri"/>
          <w:b/>
          <w:bCs/>
          <w:sz w:val="22"/>
          <w:szCs w:val="22"/>
          <w:lang w:val="en-US" w:eastAsia="en-GB"/>
        </w:rPr>
      </w:pPr>
      <w:r>
        <w:rPr>
          <w:rFonts w:ascii="Palatino Linotype" w:hAnsi="Palatino Linotype" w:eastAsia="Times New Roman" w:cs="Calibri"/>
          <w:b/>
          <w:bCs/>
          <w:sz w:val="22"/>
          <w:szCs w:val="22"/>
          <w:lang w:val="en-US" w:eastAsia="en-GB"/>
        </w:rPr>
        <w:t xml:space="preserve">Unit 2, </w:t>
      </w:r>
      <w:r>
        <w:rPr>
          <w:rFonts w:ascii="Palatino Linotype" w:hAnsi="Palatino Linotype" w:eastAsia="Times New Roman" w:cs="Calibri"/>
          <w:b/>
          <w:bCs/>
          <w:sz w:val="22"/>
          <w:szCs w:val="22"/>
          <w:lang w:val="en-US" w:eastAsia="en-GB"/>
        </w:rPr>
        <w:t xml:space="preserve">exercise </w:t>
      </w:r>
      <w:r>
        <w:rPr>
          <w:rFonts w:ascii="Palatino Linotype" w:hAnsi="Palatino Linotype" w:eastAsia="Times New Roman" w:cs="Calibri"/>
          <w:b/>
          <w:bCs/>
          <w:sz w:val="22"/>
          <w:szCs w:val="22"/>
          <w:lang w:val="en-US" w:eastAsia="en-GB"/>
        </w:rPr>
        <w:t xml:space="preserve">1c</w:t>
      </w:r>
      <w:r>
        <w:rPr>
          <w:rFonts w:ascii="Palatino Linotype" w:hAnsi="Palatino Linotype" w:eastAsia="Times New Roman" w:cs="Calibri"/>
          <w:b/>
          <w:bCs/>
          <w:sz w:val="22"/>
          <w:szCs w:val="22"/>
          <w:lang w:val="en-US" w:eastAsia="en-GB"/>
        </w:rPr>
      </w:r>
      <w:r>
        <w:rPr>
          <w:rFonts w:ascii="Palatino Linotype" w:hAnsi="Palatino Linotype" w:eastAsia="Times New Roman" w:cs="Calibri"/>
          <w:b/>
          <w:bCs/>
          <w:sz w:val="22"/>
          <w:szCs w:val="22"/>
          <w:lang w:val="en-US" w:eastAsia="en-GB"/>
        </w:rPr>
      </w:r>
    </w:p>
    <w:p>
      <w:pPr>
        <w:pBdr/>
        <w:spacing/>
        <w:ind/>
        <w:jc w:val="both"/>
        <w:rPr>
          <w:rFonts w:ascii="Palatino Linotype" w:hAnsi="Palatino Linotype" w:eastAsia="Calibri" w:cs="Calibri"/>
          <w:sz w:val="20"/>
          <w:szCs w:val="20"/>
          <w:lang w:eastAsia="de-DE" w:bidi="de-DE"/>
        </w:rPr>
      </w:pPr>
      <w:r>
        <w:rPr>
          <w:rFonts w:ascii="Palatino Linotype" w:hAnsi="Palatino Linotype" w:eastAsia="Calibri" w:cs="Calibri"/>
          <w:sz w:val="20"/>
          <w:szCs w:val="20"/>
          <w:lang w:eastAsia="de-DE" w:bidi="de-DE"/>
        </w:rPr>
        <w:t xml:space="preserve">The </w:t>
      </w:r>
      <w:r>
        <w:rPr>
          <w:rFonts w:ascii="Palatino Linotype" w:hAnsi="Palatino Linotype" w:eastAsia="Calibri" w:cs="Calibri"/>
          <w:sz w:val="20"/>
          <w:szCs w:val="20"/>
          <w:lang w:eastAsia="de-DE" w:bidi="de-DE"/>
        </w:rPr>
        <w:t xml:space="preserve">exercise</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is</w:t>
      </w:r>
      <w:r>
        <w:rPr>
          <w:rFonts w:ascii="Palatino Linotype" w:hAnsi="Palatino Linotype" w:eastAsia="Calibri" w:cs="Calibri"/>
          <w:sz w:val="20"/>
          <w:szCs w:val="20"/>
          <w:lang w:eastAsia="de-DE" w:bidi="de-DE"/>
        </w:rPr>
        <w:t xml:space="preserve"> optional and </w:t>
      </w:r>
      <w:r>
        <w:rPr>
          <w:rFonts w:ascii="Palatino Linotype" w:hAnsi="Palatino Linotype" w:eastAsia="Calibri" w:cs="Calibri"/>
          <w:sz w:val="20"/>
          <w:szCs w:val="20"/>
          <w:lang w:eastAsia="de-DE" w:bidi="de-DE"/>
        </w:rPr>
        <w:t xml:space="preserve">suitable</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for</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students</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with</w:t>
      </w:r>
      <w:r>
        <w:rPr>
          <w:rFonts w:ascii="Palatino Linotype" w:hAnsi="Palatino Linotype" w:eastAsia="Calibri" w:cs="Calibri"/>
          <w:sz w:val="20"/>
          <w:szCs w:val="20"/>
          <w:lang w:eastAsia="de-DE" w:bidi="de-DE"/>
        </w:rPr>
        <w:t xml:space="preserve"> a </w:t>
      </w:r>
      <w:r>
        <w:rPr>
          <w:rFonts w:ascii="Palatino Linotype" w:hAnsi="Palatino Linotype" w:eastAsia="Calibri" w:cs="Calibri"/>
          <w:sz w:val="20"/>
          <w:szCs w:val="20"/>
          <w:lang w:eastAsia="de-DE" w:bidi="de-DE"/>
        </w:rPr>
        <w:t xml:space="preserve">lower</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level</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of</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language</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proficiency</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r>
      <w:r>
        <w:rPr>
          <w:rFonts w:ascii="Palatino Linotype" w:hAnsi="Palatino Linotype" w:eastAsia="Calibri" w:cs="Calibri"/>
          <w:sz w:val="20"/>
          <w:szCs w:val="20"/>
          <w:lang w:eastAsia="de-DE" w:bidi="de-DE"/>
        </w:rPr>
      </w:r>
    </w:p>
    <w:p>
      <w:pPr>
        <w:pBdr/>
        <w:spacing w:after="120" w:before="360"/>
        <w:ind/>
        <w:jc w:val="both"/>
        <w:rPr>
          <w:rFonts w:ascii="Palatino Linotype" w:hAnsi="Palatino Linotype" w:eastAsia="Times New Roman" w:cs="Calibri"/>
          <w:b/>
          <w:bCs/>
          <w:sz w:val="22"/>
          <w:szCs w:val="22"/>
          <w:lang w:val="en-US" w:eastAsia="en-GB"/>
        </w:rPr>
      </w:pPr>
      <w:r>
        <w:rPr>
          <w:rFonts w:ascii="Palatino Linotype" w:hAnsi="Palatino Linotype" w:eastAsia="Times New Roman" w:cs="Calibri"/>
          <w:b/>
          <w:bCs/>
          <w:sz w:val="22"/>
          <w:szCs w:val="22"/>
          <w:lang w:val="en-US" w:eastAsia="en-GB"/>
        </w:rPr>
        <w:t xml:space="preserve">Unit 2, exercise 3a</w:t>
      </w:r>
      <w:r>
        <w:rPr>
          <w:rFonts w:ascii="Palatino Linotype" w:hAnsi="Palatino Linotype" w:eastAsia="Times New Roman" w:cs="Calibri"/>
          <w:b/>
          <w:bCs/>
          <w:sz w:val="22"/>
          <w:szCs w:val="22"/>
          <w:lang w:val="en-US" w:eastAsia="en-GB"/>
        </w:rPr>
      </w:r>
      <w:r>
        <w:rPr>
          <w:rFonts w:ascii="Palatino Linotype" w:hAnsi="Palatino Linotype" w:eastAsia="Times New Roman" w:cs="Calibri"/>
          <w:b/>
          <w:bCs/>
          <w:sz w:val="22"/>
          <w:szCs w:val="22"/>
          <w:lang w:val="en-US" w:eastAsia="en-GB"/>
        </w:rPr>
      </w:r>
    </w:p>
    <w:p>
      <w:pPr>
        <w:pBdr/>
        <w:spacing/>
        <w:ind/>
        <w:jc w:val="both"/>
        <w:rPr>
          <w:rFonts w:ascii="Palatino Linotype" w:hAnsi="Palatino Linotype" w:eastAsia="Calibri" w:cs="Calibri"/>
          <w:sz w:val="20"/>
          <w:szCs w:val="20"/>
          <w:lang w:eastAsia="de-DE" w:bidi="de-DE"/>
        </w:rPr>
      </w:pPr>
      <w:r>
        <w:rPr>
          <w:rFonts w:ascii="Palatino Linotype" w:hAnsi="Palatino Linotype" w:eastAsia="Calibri" w:cs="Calibri"/>
          <w:sz w:val="20"/>
          <w:szCs w:val="20"/>
          <w:lang w:eastAsia="de-DE" w:bidi="de-DE"/>
        </w:rPr>
        <w:t xml:space="preserve">Alternatively</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the</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teacher</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can</w:t>
      </w:r>
      <w:r>
        <w:rPr>
          <w:rFonts w:ascii="Palatino Linotype" w:hAnsi="Palatino Linotype" w:eastAsia="Calibri" w:cs="Calibri"/>
          <w:sz w:val="20"/>
          <w:szCs w:val="20"/>
          <w:lang w:eastAsia="de-DE" w:bidi="de-DE"/>
        </w:rPr>
        <w:t xml:space="preserve"> also </w:t>
      </w:r>
      <w:r>
        <w:rPr>
          <w:rFonts w:ascii="Palatino Linotype" w:hAnsi="Palatino Linotype" w:eastAsia="Calibri" w:cs="Calibri"/>
          <w:sz w:val="20"/>
          <w:szCs w:val="20"/>
          <w:lang w:eastAsia="de-DE" w:bidi="de-DE"/>
        </w:rPr>
        <w:t xml:space="preserve">pre-select</w:t>
      </w:r>
      <w:r>
        <w:rPr>
          <w:rFonts w:ascii="Palatino Linotype" w:hAnsi="Palatino Linotype" w:eastAsia="Calibri" w:cs="Calibri"/>
          <w:sz w:val="20"/>
          <w:szCs w:val="20"/>
          <w:lang w:eastAsia="de-DE" w:bidi="de-DE"/>
        </w:rPr>
        <w:t xml:space="preserve"> 5 </w:t>
      </w:r>
      <w:r>
        <w:rPr>
          <w:rFonts w:ascii="Palatino Linotype" w:hAnsi="Palatino Linotype" w:eastAsia="Calibri" w:cs="Calibri"/>
          <w:sz w:val="20"/>
          <w:szCs w:val="20"/>
          <w:lang w:eastAsia="de-DE" w:bidi="de-DE"/>
        </w:rPr>
        <w:t xml:space="preserve">questions</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If</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more</w:t>
      </w:r>
      <w:r>
        <w:rPr>
          <w:rFonts w:ascii="Palatino Linotype" w:hAnsi="Palatino Linotype" w:eastAsia="Calibri" w:cs="Calibri"/>
          <w:sz w:val="20"/>
          <w:szCs w:val="20"/>
          <w:lang w:eastAsia="de-DE" w:bidi="de-DE"/>
        </w:rPr>
        <w:t xml:space="preserve"> time </w:t>
      </w:r>
      <w:r>
        <w:rPr>
          <w:rFonts w:ascii="Palatino Linotype" w:hAnsi="Palatino Linotype" w:eastAsia="Calibri" w:cs="Calibri"/>
          <w:sz w:val="20"/>
          <w:szCs w:val="20"/>
          <w:lang w:eastAsia="de-DE" w:bidi="de-DE"/>
        </w:rPr>
        <w:t xml:space="preserve">is</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available</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the</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class</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can</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cover</w:t>
      </w:r>
      <w:r>
        <w:rPr>
          <w:rFonts w:ascii="Palatino Linotype" w:hAnsi="Palatino Linotype" w:eastAsia="Calibri" w:cs="Calibri"/>
          <w:sz w:val="20"/>
          <w:szCs w:val="20"/>
          <w:lang w:eastAsia="de-DE" w:bidi="de-DE"/>
        </w:rPr>
        <w:t xml:space="preserve"> a </w:t>
      </w:r>
      <w:r>
        <w:rPr>
          <w:rFonts w:ascii="Palatino Linotype" w:hAnsi="Palatino Linotype" w:eastAsia="Calibri" w:cs="Calibri"/>
          <w:sz w:val="20"/>
          <w:szCs w:val="20"/>
          <w:lang w:eastAsia="de-DE" w:bidi="de-DE"/>
        </w:rPr>
        <w:t xml:space="preserve">whole</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set</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of</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questions</w:t>
      </w:r>
      <w:r>
        <w:rPr>
          <w:rFonts w:ascii="Palatino Linotype" w:hAnsi="Palatino Linotype" w:eastAsia="Calibri" w:cs="Calibri"/>
          <w:sz w:val="20"/>
          <w:szCs w:val="20"/>
          <w:lang w:eastAsia="de-DE" w:bidi="de-DE"/>
        </w:rPr>
        <w:t xml:space="preserve">, and </w:t>
      </w:r>
      <w:r>
        <w:rPr>
          <w:rFonts w:ascii="Palatino Linotype" w:hAnsi="Palatino Linotype" w:eastAsia="Calibri" w:cs="Calibri"/>
          <w:sz w:val="20"/>
          <w:szCs w:val="20"/>
          <w:lang w:eastAsia="de-DE" w:bidi="de-DE"/>
        </w:rPr>
        <w:t xml:space="preserve">each</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student</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is</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assigned</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five</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questions</w:t>
      </w:r>
      <w:r>
        <w:rPr>
          <w:rFonts w:ascii="Palatino Linotype" w:hAnsi="Palatino Linotype" w:eastAsia="Calibri" w:cs="Calibri"/>
          <w:sz w:val="20"/>
          <w:szCs w:val="20"/>
          <w:lang w:eastAsia="de-DE" w:bidi="de-DE"/>
        </w:rPr>
        <w:t xml:space="preserve">.</w:t>
      </w:r>
      <w:r>
        <w:rPr>
          <w:rFonts w:ascii="Palatino Linotype" w:hAnsi="Palatino Linotype" w:eastAsia="Calibri" w:cs="Calibri"/>
          <w:sz w:val="20"/>
          <w:szCs w:val="20"/>
          <w:lang w:eastAsia="de-DE" w:bidi="de-DE"/>
        </w:rPr>
      </w:r>
      <w:r>
        <w:rPr>
          <w:rFonts w:ascii="Palatino Linotype" w:hAnsi="Palatino Linotype" w:eastAsia="Calibri" w:cs="Calibri"/>
          <w:sz w:val="20"/>
          <w:szCs w:val="20"/>
          <w:lang w:eastAsia="de-DE" w:bidi="de-DE"/>
        </w:rPr>
      </w:r>
    </w:p>
    <w:p>
      <w:pPr>
        <w:pBdr/>
        <w:spacing w:after="120" w:before="360"/>
        <w:ind/>
        <w:jc w:val="both"/>
        <w:rPr>
          <w:rFonts w:ascii="Palatino Linotype" w:hAnsi="Palatino Linotype" w:eastAsia="Times New Roman" w:cs="Calibri"/>
          <w:b/>
          <w:bCs/>
          <w:sz w:val="22"/>
          <w:szCs w:val="22"/>
          <w:lang w:val="en-US" w:eastAsia="en-GB"/>
        </w:rPr>
      </w:pPr>
      <w:r>
        <w:rPr>
          <w:rFonts w:ascii="Palatino Linotype" w:hAnsi="Palatino Linotype" w:eastAsia="Times New Roman" w:cs="Calibri"/>
          <w:b/>
          <w:bCs/>
          <w:sz w:val="22"/>
          <w:szCs w:val="22"/>
          <w:lang w:val="en-US" w:eastAsia="en-GB"/>
        </w:rPr>
        <w:t xml:space="preserve">Unit 2, exercise 3g</w:t>
      </w:r>
      <w:r>
        <w:rPr>
          <w:rFonts w:ascii="Palatino Linotype" w:hAnsi="Palatino Linotype" w:eastAsia="Times New Roman" w:cs="Calibri"/>
          <w:b/>
          <w:bCs/>
          <w:sz w:val="22"/>
          <w:szCs w:val="22"/>
          <w:lang w:val="en-US" w:eastAsia="en-GB"/>
        </w:rPr>
      </w:r>
      <w:r>
        <w:rPr>
          <w:rFonts w:ascii="Palatino Linotype" w:hAnsi="Palatino Linotype" w:eastAsia="Times New Roman" w:cs="Calibri"/>
          <w:b/>
          <w:bCs/>
          <w:sz w:val="22"/>
          <w:szCs w:val="22"/>
          <w:lang w:val="en-US" w:eastAsia="en-GB"/>
        </w:rPr>
      </w:r>
    </w:p>
    <w:p>
      <w:pPr>
        <w:pBdr/>
        <w:spacing/>
        <w:ind/>
        <w:jc w:val="both"/>
        <w:rPr>
          <w:rFonts w:ascii="Palatino Linotype" w:hAnsi="Palatino Linotype" w:eastAsia="Calibri" w:cs="Calibri"/>
          <w:sz w:val="20"/>
          <w:szCs w:val="20"/>
          <w:lang w:eastAsia="de-DE" w:bidi="de-DE"/>
        </w:rPr>
      </w:pPr>
      <w:r>
        <w:rPr>
          <w:rFonts w:ascii="Palatino Linotype" w:hAnsi="Palatino Linotype" w:eastAsia="Calibri" w:cs="Calibri"/>
          <w:sz w:val="20"/>
          <w:szCs w:val="20"/>
          <w:lang w:eastAsia="de-DE" w:bidi="de-DE"/>
        </w:rPr>
        <w:t xml:space="preserve">Create a </w:t>
      </w:r>
      <w:r>
        <w:rPr>
          <w:rFonts w:ascii="Palatino Linotype" w:hAnsi="Palatino Linotype" w:eastAsia="Calibri" w:cs="Calibri"/>
          <w:sz w:val="20"/>
          <w:szCs w:val="20"/>
          <w:lang w:eastAsia="de-DE" w:bidi="de-DE"/>
        </w:rPr>
        <w:t xml:space="preserve">table</w:t>
      </w:r>
      <w:r>
        <w:rPr>
          <w:rFonts w:ascii="Palatino Linotype" w:hAnsi="Palatino Linotype" w:eastAsia="Calibri" w:cs="Calibri"/>
          <w:sz w:val="20"/>
          <w:szCs w:val="20"/>
          <w:lang w:eastAsia="de-DE" w:bidi="de-DE"/>
        </w:rPr>
        <w:t xml:space="preserve"> in </w:t>
      </w:r>
      <w:r>
        <w:rPr>
          <w:rFonts w:ascii="Palatino Linotype" w:hAnsi="Palatino Linotype" w:eastAsia="Calibri" w:cs="Calibri"/>
          <w:sz w:val="20"/>
          <w:szCs w:val="20"/>
          <w:lang w:eastAsia="de-DE" w:bidi="de-DE"/>
        </w:rPr>
        <w:t xml:space="preserve">Moodle</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or</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some</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other</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collaborative</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word</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processing</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software</w:t>
      </w:r>
      <w:r>
        <w:rPr>
          <w:rFonts w:ascii="Palatino Linotype" w:hAnsi="Palatino Linotype" w:eastAsia="Calibri" w:cs="Calibri"/>
          <w:sz w:val="20"/>
          <w:szCs w:val="20"/>
          <w:lang w:eastAsia="de-DE" w:bidi="de-DE"/>
        </w:rPr>
        <w:t xml:space="preserve"> (MS Word, Google Docs, etc.) </w:t>
      </w:r>
      <w:r>
        <w:rPr>
          <w:rFonts w:ascii="Palatino Linotype" w:hAnsi="Palatino Linotype" w:eastAsia="Calibri" w:cs="Calibri"/>
          <w:sz w:val="20"/>
          <w:szCs w:val="20"/>
          <w:lang w:eastAsia="de-DE" w:bidi="de-DE"/>
        </w:rPr>
        <w:t xml:space="preserve">to</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which</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the</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students</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can</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contribute</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r>
      <w:r>
        <w:rPr>
          <w:rFonts w:ascii="Palatino Linotype" w:hAnsi="Palatino Linotype" w:eastAsia="Calibri" w:cs="Calibri"/>
          <w:sz w:val="20"/>
          <w:szCs w:val="20"/>
          <w:lang w:eastAsia="de-DE" w:bidi="de-DE"/>
        </w:rPr>
      </w:r>
    </w:p>
    <w:p>
      <w:pPr>
        <w:pBdr/>
        <w:spacing/>
        <w:ind/>
        <w:jc w:val="both"/>
        <w:rPr>
          <w:rFonts w:ascii="Palatino Linotype" w:hAnsi="Palatino Linotype" w:eastAsia="Calibri" w:cs="Calibri"/>
          <w:sz w:val="20"/>
          <w:szCs w:val="20"/>
          <w:lang w:eastAsia="de-DE" w:bidi="de-DE"/>
        </w:rPr>
      </w:pPr>
      <w:r>
        <w:rPr>
          <w:rFonts w:ascii="Palatino Linotype" w:hAnsi="Palatino Linotype" w:eastAsia="Calibri" w:cs="Calibri"/>
          <w:sz w:val="20"/>
          <w:szCs w:val="20"/>
          <w:lang w:eastAsia="de-DE" w:bidi="de-DE"/>
        </w:rPr>
        <w:t xml:space="preserve">Optional </w:t>
      </w:r>
      <w:r>
        <w:rPr>
          <w:rFonts w:ascii="Palatino Linotype" w:hAnsi="Palatino Linotype" w:eastAsia="Calibri" w:cs="Calibri"/>
          <w:sz w:val="20"/>
          <w:szCs w:val="20"/>
          <w:lang w:eastAsia="de-DE" w:bidi="de-DE"/>
        </w:rPr>
        <w:t xml:space="preserve">glossary</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items</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example</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sentence</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meaning</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of</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the</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phrase</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topic</w:t>
      </w:r>
      <w:r>
        <w:rPr>
          <w:rFonts w:ascii="Palatino Linotype" w:hAnsi="Palatino Linotype" w:eastAsia="Calibri" w:cs="Calibri"/>
          <w:sz w:val="20"/>
          <w:szCs w:val="20"/>
          <w:lang w:eastAsia="de-DE" w:bidi="de-DE"/>
        </w:rPr>
      </w:r>
      <w:r>
        <w:rPr>
          <w:rFonts w:ascii="Palatino Linotype" w:hAnsi="Palatino Linotype" w:eastAsia="Calibri" w:cs="Calibri"/>
          <w:sz w:val="20"/>
          <w:szCs w:val="20"/>
          <w:lang w:eastAsia="de-DE" w:bidi="de-DE"/>
        </w:rPr>
      </w:r>
    </w:p>
    <w:p>
      <w:pPr>
        <w:pBdr/>
        <w:spacing w:after="120" w:before="360"/>
        <w:ind/>
        <w:jc w:val="both"/>
        <w:rPr>
          <w:rFonts w:ascii="Palatino Linotype" w:hAnsi="Palatino Linotype" w:eastAsia="Times New Roman" w:cs="Calibri"/>
          <w:b/>
          <w:bCs/>
          <w:sz w:val="22"/>
          <w:szCs w:val="22"/>
          <w:lang w:val="en-US" w:eastAsia="en-GB"/>
        </w:rPr>
      </w:pPr>
      <w:r>
        <w:rPr>
          <w:rFonts w:ascii="Palatino Linotype" w:hAnsi="Palatino Linotype" w:eastAsia="Times New Roman" w:cs="Calibri"/>
          <w:b/>
          <w:bCs/>
          <w:sz w:val="22"/>
          <w:szCs w:val="22"/>
          <w:lang w:val="en-US" w:eastAsia="en-GB"/>
        </w:rPr>
        <w:t xml:space="preserve">Unit 3</w:t>
      </w:r>
      <w:r>
        <w:rPr>
          <w:rFonts w:ascii="Palatino Linotype" w:hAnsi="Palatino Linotype" w:eastAsia="Times New Roman" w:cs="Calibri"/>
          <w:b/>
          <w:bCs/>
          <w:sz w:val="22"/>
          <w:szCs w:val="22"/>
          <w:lang w:val="en-US" w:eastAsia="en-GB"/>
        </w:rPr>
      </w:r>
      <w:r>
        <w:rPr>
          <w:rFonts w:ascii="Palatino Linotype" w:hAnsi="Palatino Linotype" w:eastAsia="Times New Roman" w:cs="Calibri"/>
          <w:b/>
          <w:bCs/>
          <w:sz w:val="22"/>
          <w:szCs w:val="22"/>
          <w:lang w:val="en-US" w:eastAsia="en-GB"/>
        </w:rPr>
      </w:r>
    </w:p>
    <w:p>
      <w:pPr>
        <w:pBdr/>
        <w:spacing/>
        <w:ind/>
        <w:jc w:val="both"/>
        <w:rPr>
          <w:rFonts w:ascii="Palatino Linotype" w:hAnsi="Palatino Linotype" w:eastAsia="Calibri" w:cs="Calibri"/>
          <w:sz w:val="20"/>
          <w:szCs w:val="20"/>
          <w:lang w:eastAsia="de-DE" w:bidi="de-DE"/>
        </w:rPr>
      </w:pPr>
      <w:r>
        <w:rPr>
          <w:rFonts w:ascii="Palatino Linotype" w:hAnsi="Palatino Linotype" w:eastAsia="Calibri" w:cs="Calibri"/>
          <w:sz w:val="20"/>
          <w:szCs w:val="20"/>
          <w:lang w:eastAsia="de-DE" w:bidi="de-DE"/>
        </w:rPr>
        <w:t xml:space="preserve">Preparation</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r>
      <w:r>
        <w:rPr>
          <w:rFonts w:ascii="Palatino Linotype" w:hAnsi="Palatino Linotype" w:eastAsia="Calibri" w:cs="Calibri"/>
          <w:sz w:val="20"/>
          <w:szCs w:val="20"/>
          <w:lang w:eastAsia="de-DE" w:bidi="de-DE"/>
        </w:rPr>
      </w:r>
    </w:p>
    <w:p>
      <w:pPr>
        <w:pBdr/>
        <w:spacing/>
        <w:ind/>
        <w:jc w:val="both"/>
        <w:rPr>
          <w:rFonts w:ascii="Palatino Linotype" w:hAnsi="Palatino Linotype" w:eastAsia="Calibri" w:cs="Calibri"/>
          <w:sz w:val="20"/>
          <w:szCs w:val="20"/>
          <w:lang w:eastAsia="de-DE" w:bidi="de-DE"/>
        </w:rPr>
      </w:pPr>
      <w:r>
        <w:rPr>
          <w:rFonts w:ascii="Palatino Linotype" w:hAnsi="Palatino Linotype" w:eastAsia="Calibri" w:cs="Calibri"/>
          <w:sz w:val="20"/>
          <w:szCs w:val="20"/>
          <w:lang w:eastAsia="de-DE" w:bidi="de-DE"/>
        </w:rPr>
        <w:t xml:space="preserve">Depending</w:t>
      </w:r>
      <w:r>
        <w:rPr>
          <w:rFonts w:ascii="Palatino Linotype" w:hAnsi="Palatino Linotype" w:eastAsia="Calibri" w:cs="Calibri"/>
          <w:sz w:val="20"/>
          <w:szCs w:val="20"/>
          <w:lang w:eastAsia="de-DE" w:bidi="de-DE"/>
        </w:rPr>
        <w:t xml:space="preserve"> on </w:t>
      </w:r>
      <w:r>
        <w:rPr>
          <w:rFonts w:ascii="Palatino Linotype" w:hAnsi="Palatino Linotype" w:eastAsia="Calibri" w:cs="Calibri"/>
          <w:sz w:val="20"/>
          <w:szCs w:val="20"/>
          <w:lang w:eastAsia="de-DE" w:bidi="de-DE"/>
        </w:rPr>
        <w:t xml:space="preserve">class</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size</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select</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one</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question</w:t>
      </w:r>
      <w:r>
        <w:rPr>
          <w:rFonts w:ascii="Palatino Linotype" w:hAnsi="Palatino Linotype" w:eastAsia="Calibri" w:cs="Calibri"/>
          <w:sz w:val="20"/>
          <w:szCs w:val="20"/>
          <w:lang w:eastAsia="de-DE" w:bidi="de-DE"/>
        </w:rPr>
        <w:t xml:space="preserve"> and </w:t>
      </w:r>
      <w:r>
        <w:rPr>
          <w:rFonts w:ascii="Palatino Linotype" w:hAnsi="Palatino Linotype" w:eastAsia="Calibri" w:cs="Calibri"/>
          <w:sz w:val="20"/>
          <w:szCs w:val="20"/>
          <w:lang w:eastAsia="de-DE" w:bidi="de-DE"/>
        </w:rPr>
        <w:t xml:space="preserve">answer</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set</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which</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have</w:t>
      </w:r>
      <w:r>
        <w:rPr>
          <w:rFonts w:ascii="Palatino Linotype" w:hAnsi="Palatino Linotype" w:eastAsia="Calibri" w:cs="Calibri"/>
          <w:sz w:val="20"/>
          <w:szCs w:val="20"/>
          <w:lang w:eastAsia="de-DE" w:bidi="de-DE"/>
        </w:rPr>
        <w:t xml:space="preserve"> not </w:t>
      </w:r>
      <w:r>
        <w:rPr>
          <w:rFonts w:ascii="Palatino Linotype" w:hAnsi="Palatino Linotype" w:eastAsia="Calibri" w:cs="Calibri"/>
          <w:sz w:val="20"/>
          <w:szCs w:val="20"/>
          <w:lang w:eastAsia="de-DE" w:bidi="de-DE"/>
        </w:rPr>
        <w:t xml:space="preserve">been</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translated</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or</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discussed</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yet</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for</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each</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group</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of</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three</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students</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working</w:t>
      </w:r>
      <w:r>
        <w:rPr>
          <w:rFonts w:ascii="Palatino Linotype" w:hAnsi="Palatino Linotype" w:eastAsia="Calibri" w:cs="Calibri"/>
          <w:sz w:val="20"/>
          <w:szCs w:val="20"/>
          <w:lang w:eastAsia="de-DE" w:bidi="de-DE"/>
        </w:rPr>
        <w:t xml:space="preserve"> in </w:t>
      </w:r>
      <w:r>
        <w:rPr>
          <w:rFonts w:ascii="Palatino Linotype" w:hAnsi="Palatino Linotype" w:eastAsia="Calibri" w:cs="Calibri"/>
          <w:sz w:val="20"/>
          <w:szCs w:val="20"/>
          <w:lang w:eastAsia="de-DE" w:bidi="de-DE"/>
        </w:rPr>
        <w:t xml:space="preserve">pairs</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is</w:t>
      </w:r>
      <w:r>
        <w:rPr>
          <w:rFonts w:ascii="Palatino Linotype" w:hAnsi="Palatino Linotype" w:eastAsia="Calibri" w:cs="Calibri"/>
          <w:sz w:val="20"/>
          <w:szCs w:val="20"/>
          <w:lang w:eastAsia="de-DE" w:bidi="de-DE"/>
        </w:rPr>
        <w:t xml:space="preserve"> also possible). </w:t>
      </w:r>
      <w:r>
        <w:rPr>
          <w:rFonts w:ascii="Palatino Linotype" w:hAnsi="Palatino Linotype" w:eastAsia="Calibri" w:cs="Calibri"/>
          <w:sz w:val="20"/>
          <w:szCs w:val="20"/>
          <w:lang w:eastAsia="de-DE" w:bidi="de-DE"/>
        </w:rPr>
        <w:t xml:space="preserve">To</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ensure</w:t>
      </w:r>
      <w:r>
        <w:rPr>
          <w:rFonts w:ascii="Palatino Linotype" w:hAnsi="Palatino Linotype" w:eastAsia="Calibri" w:cs="Calibri"/>
          <w:sz w:val="20"/>
          <w:szCs w:val="20"/>
          <w:lang w:eastAsia="de-DE" w:bidi="de-DE"/>
        </w:rPr>
        <w:t xml:space="preserve"> a </w:t>
      </w:r>
      <w:r>
        <w:rPr>
          <w:rFonts w:ascii="Palatino Linotype" w:hAnsi="Palatino Linotype" w:eastAsia="Calibri" w:cs="Calibri"/>
          <w:sz w:val="20"/>
          <w:szCs w:val="20"/>
          <w:lang w:eastAsia="de-DE" w:bidi="de-DE"/>
        </w:rPr>
        <w:t xml:space="preserve">similar</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workload</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make</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sure</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that</w:t>
      </w:r>
      <w:r>
        <w:rPr>
          <w:rFonts w:ascii="Palatino Linotype" w:hAnsi="Palatino Linotype" w:eastAsia="Calibri" w:cs="Calibri"/>
          <w:sz w:val="20"/>
          <w:szCs w:val="20"/>
          <w:lang w:eastAsia="de-DE" w:bidi="de-DE"/>
        </w:rPr>
        <w:t xml:space="preserve"> Abba </w:t>
      </w:r>
      <w:r>
        <w:rPr>
          <w:rFonts w:ascii="Palatino Linotype" w:hAnsi="Palatino Linotype" w:eastAsia="Calibri" w:cs="Calibri"/>
          <w:sz w:val="20"/>
          <w:szCs w:val="20"/>
          <w:lang w:eastAsia="de-DE" w:bidi="de-DE"/>
        </w:rPr>
        <w:t xml:space="preserve">Naor’s</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answers</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to</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the</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questions</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are</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of</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similar</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length</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r>
      <w:r>
        <w:rPr>
          <w:rFonts w:ascii="Palatino Linotype" w:hAnsi="Palatino Linotype" w:eastAsia="Calibri" w:cs="Calibri"/>
          <w:sz w:val="20"/>
          <w:szCs w:val="20"/>
          <w:lang w:eastAsia="de-DE" w:bidi="de-DE"/>
        </w:rPr>
      </w:r>
    </w:p>
    <w:p>
      <w:pPr>
        <w:pBdr/>
        <w:spacing w:after="120" w:before="360"/>
        <w:ind/>
        <w:jc w:val="both"/>
        <w:rPr>
          <w:rFonts w:ascii="Palatino Linotype" w:hAnsi="Palatino Linotype" w:eastAsia="Times New Roman" w:cs="Calibri"/>
          <w:b/>
          <w:bCs/>
          <w:sz w:val="22"/>
          <w:szCs w:val="22"/>
          <w:lang w:val="en-US" w:eastAsia="en-GB"/>
        </w:rPr>
      </w:pPr>
      <w:r>
        <w:rPr>
          <w:rFonts w:ascii="Palatino Linotype" w:hAnsi="Palatino Linotype" w:eastAsia="Times New Roman" w:cs="Calibri"/>
          <w:b/>
          <w:bCs/>
          <w:sz w:val="22"/>
          <w:szCs w:val="22"/>
          <w:lang w:val="en-US" w:eastAsia="en-GB"/>
        </w:rPr>
        <w:t xml:space="preserve">Unit 3, exercise 1a:</w:t>
      </w:r>
      <w:r>
        <w:rPr>
          <w:rFonts w:ascii="Palatino Linotype" w:hAnsi="Palatino Linotype" w:eastAsia="Times New Roman" w:cs="Calibri"/>
          <w:b/>
          <w:bCs/>
          <w:sz w:val="22"/>
          <w:szCs w:val="22"/>
          <w:lang w:val="en-US" w:eastAsia="en-GB"/>
        </w:rPr>
      </w:r>
      <w:r>
        <w:rPr>
          <w:rFonts w:ascii="Palatino Linotype" w:hAnsi="Palatino Linotype" w:eastAsia="Times New Roman" w:cs="Calibri"/>
          <w:b/>
          <w:bCs/>
          <w:sz w:val="22"/>
          <w:szCs w:val="22"/>
          <w:lang w:val="en-US" w:eastAsia="en-GB"/>
        </w:rPr>
      </w:r>
    </w:p>
    <w:p>
      <w:pPr>
        <w:pBdr/>
        <w:spacing/>
        <w:ind/>
        <w:jc w:val="both"/>
        <w:rPr>
          <w:rFonts w:ascii="Palatino Linotype" w:hAnsi="Palatino Linotype" w:eastAsia="Calibri" w:cs="Calibri"/>
          <w:sz w:val="20"/>
          <w:szCs w:val="20"/>
          <w:lang w:eastAsia="de-DE" w:bidi="de-DE"/>
        </w:rPr>
      </w:pPr>
      <w:r>
        <w:rPr>
          <w:rFonts w:ascii="Palatino Linotype" w:hAnsi="Palatino Linotype" w:eastAsia="Calibri" w:cs="Calibri"/>
          <w:sz w:val="20"/>
          <w:szCs w:val="20"/>
          <w:lang w:eastAsia="de-DE" w:bidi="de-DE"/>
        </w:rPr>
        <w:t xml:space="preserve">Goal: </w:t>
      </w:r>
      <w:r>
        <w:rPr>
          <w:rFonts w:ascii="Palatino Linotype" w:hAnsi="Palatino Linotype" w:eastAsia="Calibri" w:cs="Calibri"/>
          <w:sz w:val="20"/>
          <w:szCs w:val="20"/>
          <w:lang w:eastAsia="de-DE" w:bidi="de-DE"/>
        </w:rPr>
        <w:t xml:space="preserve">Students</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learn</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to</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differentiate</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between</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captions</w:t>
      </w:r>
      <w:r>
        <w:rPr>
          <w:rFonts w:ascii="Palatino Linotype" w:hAnsi="Palatino Linotype" w:eastAsia="Calibri" w:cs="Calibri"/>
          <w:sz w:val="20"/>
          <w:szCs w:val="20"/>
          <w:lang w:eastAsia="de-DE" w:bidi="de-DE"/>
        </w:rPr>
        <w:t xml:space="preserve"> and </w:t>
      </w:r>
      <w:r>
        <w:rPr>
          <w:rFonts w:ascii="Palatino Linotype" w:hAnsi="Palatino Linotype" w:eastAsia="Calibri" w:cs="Calibri"/>
          <w:sz w:val="20"/>
          <w:szCs w:val="20"/>
          <w:lang w:eastAsia="de-DE" w:bidi="de-DE"/>
        </w:rPr>
        <w:t xml:space="preserve">subtitles</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for</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the</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hard</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of</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t xml:space="preserve">hearing</w:t>
      </w:r>
      <w:r>
        <w:rPr>
          <w:rFonts w:ascii="Palatino Linotype" w:hAnsi="Palatino Linotype" w:eastAsia="Calibri" w:cs="Calibri"/>
          <w:sz w:val="20"/>
          <w:szCs w:val="20"/>
          <w:lang w:eastAsia="de-DE" w:bidi="de-DE"/>
        </w:rPr>
        <w:t xml:space="preserve">/</w:t>
      </w:r>
      <w:r>
        <w:rPr>
          <w:rFonts w:ascii="Palatino Linotype" w:hAnsi="Palatino Linotype" w:eastAsia="Calibri" w:cs="Calibri"/>
          <w:sz w:val="20"/>
          <w:szCs w:val="20"/>
          <w:lang w:eastAsia="de-DE" w:bidi="de-DE"/>
        </w:rPr>
        <w:t xml:space="preserve">deaf</w:t>
      </w:r>
      <w:r>
        <w:rPr>
          <w:rFonts w:ascii="Palatino Linotype" w:hAnsi="Palatino Linotype" w:eastAsia="Calibri" w:cs="Calibri"/>
          <w:sz w:val="20"/>
          <w:szCs w:val="20"/>
          <w:lang w:eastAsia="de-DE" w:bidi="de-DE"/>
        </w:rPr>
        <w:t xml:space="preserve">. </w:t>
      </w:r>
      <w:r>
        <w:rPr>
          <w:rFonts w:ascii="Palatino Linotype" w:hAnsi="Palatino Linotype" w:eastAsia="Calibri" w:cs="Calibri"/>
          <w:sz w:val="20"/>
          <w:szCs w:val="20"/>
          <w:lang w:eastAsia="de-DE" w:bidi="de-DE"/>
        </w:rPr>
      </w:r>
      <w:r>
        <w:rPr>
          <w:rFonts w:ascii="Palatino Linotype" w:hAnsi="Palatino Linotype" w:eastAsia="Calibri" w:cs="Calibri"/>
          <w:sz w:val="20"/>
          <w:szCs w:val="20"/>
          <w:lang w:eastAsia="de-DE" w:bidi="de-DE"/>
        </w:rPr>
      </w:r>
    </w:p>
    <w:p>
      <w:pPr>
        <w:pBdr/>
        <w:spacing/>
        <w:ind/>
        <w:jc w:val="both"/>
        <w:rPr>
          <w:lang w:val="en-US"/>
        </w:rPr>
      </w:pPr>
      <w:r>
        <w:rPr>
          <w:lang w:val="en-US"/>
        </w:rPr>
        <w:br w:type="page" w:clear="all"/>
      </w:r>
      <w:r>
        <w:rPr>
          <w:lang w:val="en-US"/>
        </w:rPr>
      </w:r>
      <w:r>
        <w:rPr>
          <w:lang w:val="en-US"/>
        </w:rPr>
      </w:r>
    </w:p>
    <w:p>
      <w:pPr>
        <w:pStyle w:val="935"/>
        <w:keepNext w:val="false"/>
        <w:keepLines w:val="false"/>
        <w:widowControl w:val="false"/>
        <w:numPr>
          <w:ilvl w:val="1"/>
          <w:numId w:val="0"/>
        </w:numPr>
        <w:pBdr/>
        <w:spacing w:before="0"/>
        <w:ind w:right="1072"/>
        <w:contextualSpacing w:val="true"/>
        <w:jc w:val="center"/>
        <w:rPr>
          <w:rFonts w:ascii="Palatino Linotype" w:hAnsi="Palatino Linotype" w:eastAsia="Times New Roman" w:cs="Times New Roman"/>
          <w:b/>
          <w:bCs/>
          <w:color w:val="0b474c"/>
          <w:spacing w:val="-3"/>
          <w:sz w:val="28"/>
          <w:szCs w:val="28"/>
          <w:lang w:eastAsia="de-DE" w:bidi="de-DE"/>
        </w:rPr>
      </w:pPr>
      <w:r>
        <w:rPr>
          <w:rFonts w:ascii="Palatino Linotype" w:hAnsi="Palatino Linotype" w:eastAsia="Times New Roman" w:cs="Times New Roman"/>
          <w:b/>
          <w:bCs/>
          <w:color w:val="0b474c"/>
          <w:spacing w:val="-3"/>
          <w:sz w:val="28"/>
          <w:szCs w:val="28"/>
          <w:lang w:eastAsia="de-DE" w:bidi="de-DE"/>
        </w:rPr>
        <w:t xml:space="preserve">Getting</w:t>
      </w:r>
      <w:r>
        <w:rPr>
          <w:rFonts w:ascii="Palatino Linotype" w:hAnsi="Palatino Linotype" w:eastAsia="Times New Roman" w:cs="Times New Roman"/>
          <w:b/>
          <w:bCs/>
          <w:color w:val="0b474c"/>
          <w:spacing w:val="-3"/>
          <w:sz w:val="28"/>
          <w:szCs w:val="28"/>
          <w:lang w:eastAsia="de-DE" w:bidi="de-DE"/>
        </w:rPr>
        <w:t xml:space="preserve"> </w:t>
      </w:r>
      <w:r>
        <w:rPr>
          <w:rFonts w:ascii="Palatino Linotype" w:hAnsi="Palatino Linotype" w:eastAsia="Times New Roman" w:cs="Times New Roman"/>
          <w:b/>
          <w:bCs/>
          <w:color w:val="0b474c"/>
          <w:spacing w:val="-3"/>
          <w:sz w:val="28"/>
          <w:szCs w:val="28"/>
          <w:lang w:eastAsia="de-DE" w:bidi="de-DE"/>
        </w:rPr>
        <w:t xml:space="preserve">to</w:t>
      </w:r>
      <w:r>
        <w:rPr>
          <w:rFonts w:ascii="Palatino Linotype" w:hAnsi="Palatino Linotype" w:eastAsia="Times New Roman" w:cs="Times New Roman"/>
          <w:b/>
          <w:bCs/>
          <w:color w:val="0b474c"/>
          <w:spacing w:val="-3"/>
          <w:sz w:val="28"/>
          <w:szCs w:val="28"/>
          <w:lang w:eastAsia="de-DE" w:bidi="de-DE"/>
        </w:rPr>
        <w:t xml:space="preserve"> </w:t>
      </w:r>
      <w:r>
        <w:rPr>
          <w:rFonts w:ascii="Palatino Linotype" w:hAnsi="Palatino Linotype" w:eastAsia="Times New Roman" w:cs="Times New Roman"/>
          <w:b/>
          <w:bCs/>
          <w:color w:val="0b474c"/>
          <w:spacing w:val="-3"/>
          <w:sz w:val="28"/>
          <w:szCs w:val="28"/>
          <w:lang w:eastAsia="de-DE" w:bidi="de-DE"/>
        </w:rPr>
        <w:t xml:space="preserve">know</w:t>
      </w:r>
      <w:r>
        <w:rPr>
          <w:rFonts w:ascii="Palatino Linotype" w:hAnsi="Palatino Linotype" w:eastAsia="Times New Roman" w:cs="Times New Roman"/>
          <w:b/>
          <w:bCs/>
          <w:color w:val="0b474c"/>
          <w:spacing w:val="-3"/>
          <w:sz w:val="28"/>
          <w:szCs w:val="28"/>
          <w:lang w:eastAsia="de-DE" w:bidi="de-DE"/>
        </w:rPr>
        <w:t xml:space="preserve"> Abba Naor</w:t>
      </w:r>
      <w:r>
        <w:rPr>
          <w:rFonts w:ascii="Palatino Linotype" w:hAnsi="Palatino Linotype" w:eastAsia="Times New Roman" w:cs="Times New Roman"/>
          <w:b/>
          <w:bCs/>
          <w:color w:val="0b474c"/>
          <w:spacing w:val="-3"/>
          <w:sz w:val="28"/>
          <w:szCs w:val="28"/>
          <w:lang w:eastAsia="de-DE" w:bidi="de-DE"/>
        </w:rPr>
      </w:r>
      <w:r>
        <w:rPr>
          <w:rFonts w:ascii="Palatino Linotype" w:hAnsi="Palatino Linotype" w:eastAsia="Times New Roman" w:cs="Times New Roman"/>
          <w:b/>
          <w:bCs/>
          <w:color w:val="0b474c"/>
          <w:spacing w:val="-3"/>
          <w:sz w:val="28"/>
          <w:szCs w:val="28"/>
          <w:lang w:eastAsia="de-DE" w:bidi="de-DE"/>
        </w:rPr>
      </w:r>
    </w:p>
    <w:p>
      <w:pPr>
        <w:pStyle w:val="935"/>
        <w:keepNext w:val="false"/>
        <w:keepLines w:val="false"/>
        <w:widowControl w:val="false"/>
        <w:numPr>
          <w:ilvl w:val="1"/>
          <w:numId w:val="0"/>
        </w:numPr>
        <w:pBdr/>
        <w:spacing w:before="0"/>
        <w:ind w:right="1072"/>
        <w:contextualSpacing w:val="true"/>
        <w:jc w:val="center"/>
        <w:rPr>
          <w:rFonts w:ascii="Palatino Linotype" w:hAnsi="Palatino Linotype" w:eastAsia="Times New Roman" w:cs="Times New Roman"/>
          <w:b/>
          <w:bCs/>
          <w:color w:val="0b474c"/>
          <w:spacing w:val="-3"/>
          <w:sz w:val="28"/>
          <w:szCs w:val="28"/>
          <w:lang w:eastAsia="de-DE" w:bidi="de-DE"/>
        </w:rPr>
      </w:pPr>
      <w:r>
        <w:rPr>
          <w:rFonts w:ascii="Palatino Linotype" w:hAnsi="Palatino Linotype" w:eastAsia="Times New Roman" w:cs="Times New Roman"/>
          <w:b/>
          <w:bCs/>
          <w:color w:val="0b474c"/>
          <w:spacing w:val="-3"/>
          <w:sz w:val="28"/>
          <w:szCs w:val="28"/>
          <w:lang w:eastAsia="de-DE" w:bidi="de-DE"/>
        </w:rPr>
        <w:t xml:space="preserve">Skill</w:t>
      </w:r>
      <w:r>
        <w:rPr>
          <w:rFonts w:ascii="Palatino Linotype" w:hAnsi="Palatino Linotype" w:eastAsia="Times New Roman" w:cs="Times New Roman"/>
          <w:b/>
          <w:bCs/>
          <w:color w:val="0b474c"/>
          <w:spacing w:val="-3"/>
          <w:sz w:val="28"/>
          <w:szCs w:val="28"/>
          <w:lang w:eastAsia="de-DE" w:bidi="de-DE"/>
        </w:rPr>
        <w:t xml:space="preserve">: </w:t>
      </w:r>
      <w:r>
        <w:rPr>
          <w:rFonts w:ascii="Palatino Linotype" w:hAnsi="Palatino Linotype" w:eastAsia="Times New Roman" w:cs="Times New Roman"/>
          <w:b/>
          <w:bCs/>
          <w:color w:val="0b474c"/>
          <w:spacing w:val="-3"/>
          <w:sz w:val="28"/>
          <w:szCs w:val="28"/>
          <w:lang w:eastAsia="de-DE" w:bidi="de-DE"/>
        </w:rPr>
        <w:t xml:space="preserve">Asking</w:t>
      </w:r>
      <w:r>
        <w:rPr>
          <w:rFonts w:ascii="Palatino Linotype" w:hAnsi="Palatino Linotype" w:eastAsia="Times New Roman" w:cs="Times New Roman"/>
          <w:b/>
          <w:bCs/>
          <w:color w:val="0b474c"/>
          <w:spacing w:val="-3"/>
          <w:sz w:val="28"/>
          <w:szCs w:val="28"/>
          <w:lang w:eastAsia="de-DE" w:bidi="de-DE"/>
        </w:rPr>
        <w:t xml:space="preserve"> </w:t>
      </w:r>
      <w:r>
        <w:rPr>
          <w:rFonts w:ascii="Palatino Linotype" w:hAnsi="Palatino Linotype" w:eastAsia="Times New Roman" w:cs="Times New Roman"/>
          <w:b/>
          <w:bCs/>
          <w:color w:val="0b474c"/>
          <w:spacing w:val="-3"/>
          <w:sz w:val="28"/>
          <w:szCs w:val="28"/>
          <w:lang w:eastAsia="de-DE" w:bidi="de-DE"/>
        </w:rPr>
        <w:t xml:space="preserve">questions</w:t>
      </w:r>
      <w:r>
        <w:rPr>
          <w:rFonts w:ascii="Palatino Linotype" w:hAnsi="Palatino Linotype" w:eastAsia="Times New Roman" w:cs="Times New Roman"/>
          <w:b/>
          <w:bCs/>
          <w:color w:val="0b474c"/>
          <w:spacing w:val="-3"/>
          <w:sz w:val="28"/>
          <w:szCs w:val="28"/>
          <w:lang w:eastAsia="de-DE" w:bidi="de-DE"/>
        </w:rPr>
        <w:t xml:space="preserve"> in English</w:t>
      </w:r>
      <w:r>
        <w:rPr>
          <w:rFonts w:ascii="Palatino Linotype" w:hAnsi="Palatino Linotype" w:eastAsia="Times New Roman" w:cs="Times New Roman"/>
          <w:b/>
          <w:bCs/>
          <w:color w:val="0b474c"/>
          <w:spacing w:val="-3"/>
          <w:sz w:val="28"/>
          <w:szCs w:val="28"/>
          <w:lang w:eastAsia="de-DE" w:bidi="de-DE"/>
        </w:rPr>
      </w:r>
      <w:r>
        <w:rPr>
          <w:rFonts w:ascii="Palatino Linotype" w:hAnsi="Palatino Linotype" w:eastAsia="Times New Roman" w:cs="Times New Roman"/>
          <w:b/>
          <w:bCs/>
          <w:color w:val="0b474c"/>
          <w:spacing w:val="-3"/>
          <w:sz w:val="28"/>
          <w:szCs w:val="28"/>
          <w:lang w:eastAsia="de-DE" w:bidi="de-DE"/>
        </w:rPr>
      </w:r>
    </w:p>
    <w:p>
      <w:pPr>
        <w:suppressLineNumbers w:val="true"/>
        <w:pBdr/>
        <w:spacing/>
        <w:ind/>
        <w:jc w:val="both"/>
        <w:rPr>
          <w:lang w:val="en-US"/>
        </w:rPr>
      </w:pPr>
      <w:r>
        <w:rPr>
          <w:lang w:val="en-US"/>
        </w:rPr>
      </w:r>
      <w:r>
        <w:rPr>
          <w:lang w:val="en-US"/>
        </w:rPr>
      </w:r>
      <w:r>
        <w:rPr>
          <w:lang w:val="en-US"/>
        </w:rPr>
      </w:r>
    </w:p>
    <w:p>
      <w:pPr>
        <w:widowControl w:val="false"/>
        <w:pBdr/>
        <w:spacing/>
        <w:ind w:right="95"/>
        <w:jc w:val="both"/>
        <w:rPr>
          <w:rFonts w:ascii="Palatino Linotype" w:hAnsi="Palatino Linotype" w:eastAsia="Arial Narrow" w:cs="Arial Narrow"/>
          <w:i/>
          <w:iCs/>
          <w:color w:val="0b474c"/>
          <w:sz w:val="20"/>
          <w:szCs w:val="20"/>
          <w:lang w:eastAsia="de-DE" w:bidi="de-DE"/>
        </w:rPr>
      </w:pPr>
      <w:r>
        <w:rPr>
          <w:rFonts w:ascii="Palatino Linotype" w:hAnsi="Palatino Linotype" w:eastAsia="Arial Narrow" w:cs="Arial Narrow"/>
          <w:i/>
          <w:iCs/>
          <w:color w:val="0b474c"/>
          <w:sz w:val="20"/>
          <w:szCs w:val="20"/>
          <w:lang w:eastAsia="de-DE" w:bidi="de-DE"/>
        </w:rPr>
        <w:t xml:space="preserve">Holocaust </w:t>
      </w:r>
      <w:r>
        <w:rPr>
          <w:rFonts w:ascii="Palatino Linotype" w:hAnsi="Palatino Linotype" w:eastAsia="Arial Narrow" w:cs="Arial Narrow"/>
          <w:i/>
          <w:iCs/>
          <w:color w:val="0b474c"/>
          <w:sz w:val="20"/>
          <w:szCs w:val="20"/>
          <w:lang w:eastAsia="de-DE" w:bidi="de-DE"/>
        </w:rPr>
        <w:t xml:space="preserve">survivor</w:t>
      </w:r>
      <w:r>
        <w:rPr>
          <w:rFonts w:ascii="Palatino Linotype" w:hAnsi="Palatino Linotype" w:eastAsia="Arial Narrow" w:cs="Arial Narrow"/>
          <w:i/>
          <w:iCs/>
          <w:color w:val="0b474c"/>
          <w:sz w:val="20"/>
          <w:szCs w:val="20"/>
          <w:lang w:eastAsia="de-DE" w:bidi="de-DE"/>
        </w:rPr>
        <w:t xml:space="preserve"> Abba Naor </w:t>
      </w:r>
      <w:r>
        <w:rPr>
          <w:rFonts w:ascii="Palatino Linotype" w:hAnsi="Palatino Linotype" w:eastAsia="Arial Narrow" w:cs="Arial Narrow"/>
          <w:i/>
          <w:iCs/>
          <w:color w:val="0b474c"/>
          <w:sz w:val="20"/>
          <w:szCs w:val="20"/>
          <w:lang w:eastAsia="de-DE" w:bidi="de-DE"/>
        </w:rPr>
        <w:t xml:space="preserve">has</w:t>
      </w:r>
      <w:r>
        <w:rPr>
          <w:rFonts w:ascii="Palatino Linotype" w:hAnsi="Palatino Linotype" w:eastAsia="Arial Narrow" w:cs="Arial Narrow"/>
          <w:i/>
          <w:iCs/>
          <w:color w:val="0b474c"/>
          <w:sz w:val="20"/>
          <w:szCs w:val="20"/>
          <w:lang w:eastAsia="de-DE" w:bidi="de-DE"/>
        </w:rPr>
        <w:t xml:space="preserve"> </w:t>
      </w:r>
      <w:r>
        <w:rPr>
          <w:rFonts w:ascii="Palatino Linotype" w:hAnsi="Palatino Linotype" w:eastAsia="Arial Narrow" w:cs="Arial Narrow"/>
          <w:i/>
          <w:iCs/>
          <w:color w:val="0b474c"/>
          <w:sz w:val="20"/>
          <w:szCs w:val="20"/>
          <w:lang w:eastAsia="de-DE" w:bidi="de-DE"/>
        </w:rPr>
        <w:t xml:space="preserve">told</w:t>
      </w:r>
      <w:r>
        <w:rPr>
          <w:rFonts w:ascii="Palatino Linotype" w:hAnsi="Palatino Linotype" w:eastAsia="Arial Narrow" w:cs="Arial Narrow"/>
          <w:i/>
          <w:iCs/>
          <w:color w:val="0b474c"/>
          <w:sz w:val="20"/>
          <w:szCs w:val="20"/>
          <w:lang w:eastAsia="de-DE" w:bidi="de-DE"/>
        </w:rPr>
        <w:t xml:space="preserve"> </w:t>
      </w:r>
      <w:r>
        <w:rPr>
          <w:rFonts w:ascii="Palatino Linotype" w:hAnsi="Palatino Linotype" w:eastAsia="Arial Narrow" w:cs="Arial Narrow"/>
          <w:i/>
          <w:iCs/>
          <w:color w:val="0b474c"/>
          <w:sz w:val="20"/>
          <w:szCs w:val="20"/>
          <w:lang w:eastAsia="de-DE" w:bidi="de-DE"/>
        </w:rPr>
        <w:t xml:space="preserve">many</w:t>
      </w:r>
      <w:r>
        <w:rPr>
          <w:rFonts w:ascii="Palatino Linotype" w:hAnsi="Palatino Linotype" w:eastAsia="Arial Narrow" w:cs="Arial Narrow"/>
          <w:i/>
          <w:iCs/>
          <w:color w:val="0b474c"/>
          <w:sz w:val="20"/>
          <w:szCs w:val="20"/>
          <w:lang w:eastAsia="de-DE" w:bidi="de-DE"/>
        </w:rPr>
        <w:t xml:space="preserve"> </w:t>
      </w:r>
      <w:r>
        <w:rPr>
          <w:rFonts w:ascii="Palatino Linotype" w:hAnsi="Palatino Linotype" w:eastAsia="Arial Narrow" w:cs="Arial Narrow"/>
          <w:i/>
          <w:iCs/>
          <w:color w:val="0b474c"/>
          <w:sz w:val="20"/>
          <w:szCs w:val="20"/>
          <w:lang w:eastAsia="de-DE" w:bidi="de-DE"/>
        </w:rPr>
        <w:t xml:space="preserve">students</w:t>
      </w:r>
      <w:r>
        <w:rPr>
          <w:rFonts w:ascii="Palatino Linotype" w:hAnsi="Palatino Linotype" w:eastAsia="Arial Narrow" w:cs="Arial Narrow"/>
          <w:i/>
          <w:iCs/>
          <w:color w:val="0b474c"/>
          <w:sz w:val="20"/>
          <w:szCs w:val="20"/>
          <w:lang w:eastAsia="de-DE" w:bidi="de-DE"/>
        </w:rPr>
        <w:t xml:space="preserve"> </w:t>
      </w:r>
      <w:r>
        <w:rPr>
          <w:rFonts w:ascii="Palatino Linotype" w:hAnsi="Palatino Linotype" w:eastAsia="Arial Narrow" w:cs="Arial Narrow"/>
          <w:i/>
          <w:iCs/>
          <w:color w:val="0b474c"/>
          <w:sz w:val="20"/>
          <w:szCs w:val="20"/>
          <w:lang w:eastAsia="de-DE" w:bidi="de-DE"/>
        </w:rPr>
        <w:t xml:space="preserve">his</w:t>
      </w:r>
      <w:r>
        <w:rPr>
          <w:rFonts w:ascii="Palatino Linotype" w:hAnsi="Palatino Linotype" w:eastAsia="Arial Narrow" w:cs="Arial Narrow"/>
          <w:i/>
          <w:iCs/>
          <w:color w:val="0b474c"/>
          <w:sz w:val="20"/>
          <w:szCs w:val="20"/>
          <w:lang w:eastAsia="de-DE" w:bidi="de-DE"/>
        </w:rPr>
        <w:t xml:space="preserve"> </w:t>
      </w:r>
      <w:r>
        <w:rPr>
          <w:rFonts w:ascii="Palatino Linotype" w:hAnsi="Palatino Linotype" w:eastAsia="Arial Narrow" w:cs="Arial Narrow"/>
          <w:i/>
          <w:iCs/>
          <w:color w:val="0b474c"/>
          <w:sz w:val="20"/>
          <w:szCs w:val="20"/>
          <w:lang w:eastAsia="de-DE" w:bidi="de-DE"/>
        </w:rPr>
        <w:t xml:space="preserve">life</w:t>
      </w:r>
      <w:r>
        <w:rPr>
          <w:rFonts w:ascii="Palatino Linotype" w:hAnsi="Palatino Linotype" w:eastAsia="Arial Narrow" w:cs="Arial Narrow"/>
          <w:i/>
          <w:iCs/>
          <w:color w:val="0b474c"/>
          <w:sz w:val="20"/>
          <w:szCs w:val="20"/>
          <w:lang w:eastAsia="de-DE" w:bidi="de-DE"/>
        </w:rPr>
        <w:t xml:space="preserve"> </w:t>
      </w:r>
      <w:r>
        <w:rPr>
          <w:rFonts w:ascii="Palatino Linotype" w:hAnsi="Palatino Linotype" w:eastAsia="Arial Narrow" w:cs="Arial Narrow"/>
          <w:i/>
          <w:iCs/>
          <w:color w:val="0b474c"/>
          <w:sz w:val="20"/>
          <w:szCs w:val="20"/>
          <w:lang w:eastAsia="de-DE" w:bidi="de-DE"/>
        </w:rPr>
        <w:t xml:space="preserve">story</w:t>
      </w:r>
      <w:r>
        <w:rPr>
          <w:rFonts w:ascii="Palatino Linotype" w:hAnsi="Palatino Linotype" w:eastAsia="Arial Narrow" w:cs="Arial Narrow"/>
          <w:i/>
          <w:iCs/>
          <w:color w:val="0b474c"/>
          <w:sz w:val="20"/>
          <w:szCs w:val="20"/>
          <w:lang w:eastAsia="de-DE" w:bidi="de-DE"/>
        </w:rPr>
        <w:t xml:space="preserve"> in German. </w:t>
      </w:r>
      <w:r>
        <w:rPr>
          <w:rFonts w:ascii="Palatino Linotype" w:hAnsi="Palatino Linotype" w:eastAsia="Arial Narrow" w:cs="Arial Narrow"/>
          <w:i/>
          <w:iCs/>
          <w:color w:val="0b474c"/>
          <w:sz w:val="20"/>
          <w:szCs w:val="20"/>
          <w:lang w:eastAsia="de-DE" w:bidi="de-DE"/>
        </w:rPr>
        <w:t xml:space="preserve">With</w:t>
      </w:r>
      <w:r>
        <w:rPr>
          <w:rFonts w:ascii="Palatino Linotype" w:hAnsi="Palatino Linotype" w:eastAsia="Arial Narrow" w:cs="Arial Narrow"/>
          <w:i/>
          <w:iCs/>
          <w:color w:val="0b474c"/>
          <w:sz w:val="20"/>
          <w:szCs w:val="20"/>
          <w:lang w:eastAsia="de-DE" w:bidi="de-DE"/>
        </w:rPr>
        <w:t xml:space="preserve"> </w:t>
      </w:r>
      <w:r>
        <w:rPr>
          <w:rFonts w:ascii="Palatino Linotype" w:hAnsi="Palatino Linotype" w:eastAsia="Arial Narrow" w:cs="Arial Narrow"/>
          <w:i/>
          <w:iCs/>
          <w:color w:val="0b474c"/>
          <w:sz w:val="20"/>
          <w:szCs w:val="20"/>
          <w:lang w:eastAsia="de-DE" w:bidi="de-DE"/>
        </w:rPr>
        <w:t xml:space="preserve">the</w:t>
      </w:r>
      <w:r>
        <w:rPr>
          <w:rFonts w:ascii="Palatino Linotype" w:hAnsi="Palatino Linotype" w:eastAsia="Arial Narrow" w:cs="Arial Narrow"/>
          <w:i/>
          <w:iCs/>
          <w:color w:val="0b474c"/>
          <w:sz w:val="20"/>
          <w:szCs w:val="20"/>
          <w:lang w:eastAsia="de-DE" w:bidi="de-DE"/>
        </w:rPr>
        <w:t xml:space="preserve"> </w:t>
      </w:r>
      <w:r>
        <w:rPr>
          <w:rFonts w:ascii="Palatino Linotype" w:hAnsi="Palatino Linotype" w:eastAsia="Arial Narrow" w:cs="Arial Narrow"/>
          <w:i/>
          <w:iCs/>
          <w:color w:val="0b474c"/>
          <w:sz w:val="20"/>
          <w:szCs w:val="20"/>
          <w:lang w:eastAsia="de-DE" w:bidi="de-DE"/>
        </w:rPr>
        <w:t xml:space="preserve">help</w:t>
      </w:r>
      <w:r>
        <w:rPr>
          <w:rFonts w:ascii="Palatino Linotype" w:hAnsi="Palatino Linotype" w:eastAsia="Arial Narrow" w:cs="Arial Narrow"/>
          <w:i/>
          <w:iCs/>
          <w:color w:val="0b474c"/>
          <w:sz w:val="20"/>
          <w:szCs w:val="20"/>
          <w:lang w:eastAsia="de-DE" w:bidi="de-DE"/>
        </w:rPr>
        <w:t xml:space="preserve"> </w:t>
      </w:r>
      <w:r>
        <w:rPr>
          <w:rFonts w:ascii="Palatino Linotype" w:hAnsi="Palatino Linotype" w:eastAsia="Arial Narrow" w:cs="Arial Narrow"/>
          <w:i/>
          <w:iCs/>
          <w:color w:val="0b474c"/>
          <w:sz w:val="20"/>
          <w:szCs w:val="20"/>
          <w:lang w:eastAsia="de-DE" w:bidi="de-DE"/>
        </w:rPr>
        <w:t xml:space="preserve">of</w:t>
      </w:r>
      <w:r>
        <w:rPr>
          <w:rFonts w:ascii="Palatino Linotype" w:hAnsi="Palatino Linotype" w:eastAsia="Arial Narrow" w:cs="Arial Narrow"/>
          <w:i/>
          <w:iCs/>
          <w:color w:val="0b474c"/>
          <w:sz w:val="20"/>
          <w:szCs w:val="20"/>
          <w:lang w:eastAsia="de-DE" w:bidi="de-DE"/>
        </w:rPr>
        <w:t xml:space="preserve"> </w:t>
      </w:r>
      <w:r>
        <w:rPr>
          <w:rFonts w:ascii="Palatino Linotype" w:hAnsi="Palatino Linotype" w:eastAsia="Arial Narrow" w:cs="Arial Narrow"/>
          <w:i/>
          <w:iCs/>
          <w:color w:val="0b474c"/>
          <w:sz w:val="20"/>
          <w:szCs w:val="20"/>
          <w:lang w:eastAsia="de-DE" w:bidi="de-DE"/>
        </w:rPr>
        <w:t xml:space="preserve">technology</w:t>
      </w:r>
      <w:r>
        <w:rPr>
          <w:rFonts w:ascii="Palatino Linotype" w:hAnsi="Palatino Linotype" w:eastAsia="Arial Narrow" w:cs="Arial Narrow"/>
          <w:i/>
          <w:iCs/>
          <w:color w:val="0b474c"/>
          <w:sz w:val="20"/>
          <w:szCs w:val="20"/>
          <w:lang w:eastAsia="de-DE" w:bidi="de-DE"/>
        </w:rPr>
        <w:t xml:space="preserve">, </w:t>
      </w:r>
      <w:r>
        <w:rPr>
          <w:rFonts w:ascii="Palatino Linotype" w:hAnsi="Palatino Linotype" w:eastAsia="Arial Narrow" w:cs="Arial Narrow"/>
          <w:i/>
          <w:iCs/>
          <w:color w:val="0b474c"/>
          <w:sz w:val="20"/>
          <w:szCs w:val="20"/>
          <w:lang w:eastAsia="de-DE" w:bidi="de-DE"/>
        </w:rPr>
        <w:t xml:space="preserve">you</w:t>
      </w:r>
      <w:r>
        <w:rPr>
          <w:rFonts w:ascii="Palatino Linotype" w:hAnsi="Palatino Linotype" w:eastAsia="Arial Narrow" w:cs="Arial Narrow"/>
          <w:i/>
          <w:iCs/>
          <w:color w:val="0b474c"/>
          <w:sz w:val="20"/>
          <w:szCs w:val="20"/>
          <w:lang w:eastAsia="de-DE" w:bidi="de-DE"/>
        </w:rPr>
        <w:t xml:space="preserve"> </w:t>
      </w:r>
      <w:r>
        <w:rPr>
          <w:rFonts w:ascii="Palatino Linotype" w:hAnsi="Palatino Linotype" w:eastAsia="Arial Narrow" w:cs="Arial Narrow"/>
          <w:i/>
          <w:iCs/>
          <w:color w:val="0b474c"/>
          <w:sz w:val="20"/>
          <w:szCs w:val="20"/>
          <w:lang w:eastAsia="de-DE" w:bidi="de-DE"/>
        </w:rPr>
        <w:t xml:space="preserve">can</w:t>
      </w:r>
      <w:r>
        <w:rPr>
          <w:rFonts w:ascii="Palatino Linotype" w:hAnsi="Palatino Linotype" w:eastAsia="Arial Narrow" w:cs="Arial Narrow"/>
          <w:i/>
          <w:iCs/>
          <w:color w:val="0b474c"/>
          <w:sz w:val="20"/>
          <w:szCs w:val="20"/>
          <w:lang w:eastAsia="de-DE" w:bidi="de-DE"/>
        </w:rPr>
        <w:t xml:space="preserve"> </w:t>
      </w:r>
      <w:r>
        <w:rPr>
          <w:rFonts w:ascii="Palatino Linotype" w:hAnsi="Palatino Linotype" w:eastAsia="Arial Narrow" w:cs="Arial Narrow"/>
          <w:i/>
          <w:iCs/>
          <w:color w:val="0b474c"/>
          <w:sz w:val="20"/>
          <w:szCs w:val="20"/>
          <w:lang w:eastAsia="de-DE" w:bidi="de-DE"/>
        </w:rPr>
        <w:t xml:space="preserve">now</w:t>
      </w:r>
      <w:r>
        <w:rPr>
          <w:rFonts w:ascii="Palatino Linotype" w:hAnsi="Palatino Linotype" w:eastAsia="Arial Narrow" w:cs="Arial Narrow"/>
          <w:i/>
          <w:iCs/>
          <w:color w:val="0b474c"/>
          <w:sz w:val="20"/>
          <w:szCs w:val="20"/>
          <w:lang w:eastAsia="de-DE" w:bidi="de-DE"/>
        </w:rPr>
        <w:t xml:space="preserve"> </w:t>
      </w:r>
      <w:r>
        <w:rPr>
          <w:rFonts w:ascii="Palatino Linotype" w:hAnsi="Palatino Linotype" w:eastAsia="Arial Narrow" w:cs="Arial Narrow"/>
          <w:i/>
          <w:iCs/>
          <w:color w:val="0b474c"/>
          <w:sz w:val="20"/>
          <w:szCs w:val="20"/>
          <w:lang w:eastAsia="de-DE" w:bidi="de-DE"/>
        </w:rPr>
        <w:t xml:space="preserve">ask</w:t>
      </w:r>
      <w:r>
        <w:rPr>
          <w:rFonts w:ascii="Palatino Linotype" w:hAnsi="Palatino Linotype" w:eastAsia="Arial Narrow" w:cs="Arial Narrow"/>
          <w:i/>
          <w:iCs/>
          <w:color w:val="0b474c"/>
          <w:sz w:val="20"/>
          <w:szCs w:val="20"/>
          <w:lang w:eastAsia="de-DE" w:bidi="de-DE"/>
        </w:rPr>
        <w:t xml:space="preserve"> </w:t>
      </w:r>
      <w:r>
        <w:rPr>
          <w:rFonts w:ascii="Palatino Linotype" w:hAnsi="Palatino Linotype" w:eastAsia="Arial Narrow" w:cs="Arial Narrow"/>
          <w:i/>
          <w:iCs/>
          <w:color w:val="0b474c"/>
          <w:sz w:val="20"/>
          <w:szCs w:val="20"/>
          <w:lang w:eastAsia="de-DE" w:bidi="de-DE"/>
        </w:rPr>
        <w:t xml:space="preserve">his</w:t>
      </w:r>
      <w:r>
        <w:rPr>
          <w:rFonts w:ascii="Palatino Linotype" w:hAnsi="Palatino Linotype" w:eastAsia="Arial Narrow" w:cs="Arial Narrow"/>
          <w:i/>
          <w:iCs/>
          <w:color w:val="0b474c"/>
          <w:sz w:val="20"/>
          <w:szCs w:val="20"/>
          <w:lang w:eastAsia="de-DE" w:bidi="de-DE"/>
        </w:rPr>
        <w:t xml:space="preserve"> digital </w:t>
      </w:r>
      <w:r>
        <w:rPr>
          <w:rFonts w:ascii="Palatino Linotype" w:hAnsi="Palatino Linotype" w:eastAsia="Arial Narrow" w:cs="Arial Narrow"/>
          <w:i/>
          <w:iCs/>
          <w:color w:val="0b474c"/>
          <w:sz w:val="20"/>
          <w:szCs w:val="20"/>
          <w:lang w:eastAsia="de-DE" w:bidi="de-DE"/>
        </w:rPr>
        <w:t xml:space="preserve">representation</w:t>
      </w:r>
      <w:r>
        <w:rPr>
          <w:rFonts w:ascii="Palatino Linotype" w:hAnsi="Palatino Linotype" w:eastAsia="Arial Narrow" w:cs="Arial Narrow"/>
          <w:i/>
          <w:iCs/>
          <w:color w:val="0b474c"/>
          <w:sz w:val="20"/>
          <w:szCs w:val="20"/>
          <w:lang w:eastAsia="de-DE" w:bidi="de-DE"/>
        </w:rPr>
        <w:t xml:space="preserve"> </w:t>
      </w:r>
      <w:r>
        <w:rPr>
          <w:rFonts w:ascii="Palatino Linotype" w:hAnsi="Palatino Linotype" w:eastAsia="Arial Narrow" w:cs="Arial Narrow"/>
          <w:i/>
          <w:iCs/>
          <w:color w:val="0b474c"/>
          <w:sz w:val="20"/>
          <w:szCs w:val="20"/>
          <w:lang w:eastAsia="de-DE" w:bidi="de-DE"/>
        </w:rPr>
        <w:t xml:space="preserve">questions</w:t>
      </w:r>
      <w:r>
        <w:rPr>
          <w:rFonts w:ascii="Palatino Linotype" w:hAnsi="Palatino Linotype" w:eastAsia="Arial Narrow" w:cs="Arial Narrow"/>
          <w:i/>
          <w:iCs/>
          <w:color w:val="0b474c"/>
          <w:sz w:val="20"/>
          <w:szCs w:val="20"/>
          <w:lang w:eastAsia="de-DE" w:bidi="de-DE"/>
        </w:rPr>
        <w:t xml:space="preserve"> in English. </w:t>
      </w:r>
      <w:r>
        <w:rPr>
          <w:rFonts w:ascii="Palatino Linotype" w:hAnsi="Palatino Linotype" w:eastAsia="Arial Narrow" w:cs="Arial Narrow"/>
          <w:i/>
          <w:iCs/>
          <w:color w:val="0b474c"/>
          <w:sz w:val="20"/>
          <w:szCs w:val="20"/>
          <w:lang w:eastAsia="de-DE" w:bidi="de-DE"/>
        </w:rPr>
        <w:t xml:space="preserve">Let’s</w:t>
      </w:r>
      <w:r>
        <w:rPr>
          <w:rFonts w:ascii="Palatino Linotype" w:hAnsi="Palatino Linotype" w:eastAsia="Arial Narrow" w:cs="Arial Narrow"/>
          <w:i/>
          <w:iCs/>
          <w:color w:val="0b474c"/>
          <w:sz w:val="20"/>
          <w:szCs w:val="20"/>
          <w:lang w:eastAsia="de-DE" w:bidi="de-DE"/>
        </w:rPr>
        <w:t xml:space="preserve"> </w:t>
      </w:r>
      <w:r>
        <w:rPr>
          <w:rFonts w:ascii="Palatino Linotype" w:hAnsi="Palatino Linotype" w:eastAsia="Arial Narrow" w:cs="Arial Narrow"/>
          <w:i/>
          <w:iCs/>
          <w:color w:val="0b474c"/>
          <w:sz w:val="20"/>
          <w:szCs w:val="20"/>
          <w:lang w:eastAsia="de-DE" w:bidi="de-DE"/>
        </w:rPr>
        <w:t xml:space="preserve">explore</w:t>
      </w:r>
      <w:r>
        <w:rPr>
          <w:rFonts w:ascii="Palatino Linotype" w:hAnsi="Palatino Linotype" w:eastAsia="Arial Narrow" w:cs="Arial Narrow"/>
          <w:i/>
          <w:iCs/>
          <w:color w:val="0b474c"/>
          <w:sz w:val="20"/>
          <w:szCs w:val="20"/>
          <w:lang w:eastAsia="de-DE" w:bidi="de-DE"/>
        </w:rPr>
        <w:t xml:space="preserve"> </w:t>
      </w:r>
      <w:r>
        <w:rPr>
          <w:rFonts w:ascii="Palatino Linotype" w:hAnsi="Palatino Linotype" w:eastAsia="Arial Narrow" w:cs="Arial Narrow"/>
          <w:i/>
          <w:iCs/>
          <w:color w:val="0b474c"/>
          <w:sz w:val="20"/>
          <w:szCs w:val="20"/>
          <w:lang w:eastAsia="de-DE" w:bidi="de-DE"/>
        </w:rPr>
        <w:t xml:space="preserve">what</w:t>
      </w:r>
      <w:r>
        <w:rPr>
          <w:rFonts w:ascii="Palatino Linotype" w:hAnsi="Palatino Linotype" w:eastAsia="Arial Narrow" w:cs="Arial Narrow"/>
          <w:i/>
          <w:iCs/>
          <w:color w:val="0b474c"/>
          <w:sz w:val="20"/>
          <w:szCs w:val="20"/>
          <w:lang w:eastAsia="de-DE" w:bidi="de-DE"/>
        </w:rPr>
        <w:t xml:space="preserve"> </w:t>
      </w:r>
      <w:r>
        <w:rPr>
          <w:rFonts w:ascii="Palatino Linotype" w:hAnsi="Palatino Linotype" w:eastAsia="Arial Narrow" w:cs="Arial Narrow"/>
          <w:i/>
          <w:iCs/>
          <w:color w:val="0b474c"/>
          <w:sz w:val="20"/>
          <w:szCs w:val="20"/>
          <w:lang w:eastAsia="de-DE" w:bidi="de-DE"/>
        </w:rPr>
        <w:t xml:space="preserve">you</w:t>
      </w:r>
      <w:r>
        <w:rPr>
          <w:rFonts w:ascii="Palatino Linotype" w:hAnsi="Palatino Linotype" w:eastAsia="Arial Narrow" w:cs="Arial Narrow"/>
          <w:i/>
          <w:iCs/>
          <w:color w:val="0b474c"/>
          <w:sz w:val="20"/>
          <w:szCs w:val="20"/>
          <w:lang w:eastAsia="de-DE" w:bidi="de-DE"/>
        </w:rPr>
        <w:t xml:space="preserve"> </w:t>
      </w:r>
      <w:r>
        <w:rPr>
          <w:rFonts w:ascii="Palatino Linotype" w:hAnsi="Palatino Linotype" w:eastAsia="Arial Narrow" w:cs="Arial Narrow"/>
          <w:i/>
          <w:iCs/>
          <w:color w:val="0b474c"/>
          <w:sz w:val="20"/>
          <w:szCs w:val="20"/>
          <w:lang w:eastAsia="de-DE" w:bidi="de-DE"/>
        </w:rPr>
        <w:t xml:space="preserve">can</w:t>
      </w:r>
      <w:r>
        <w:rPr>
          <w:rFonts w:ascii="Palatino Linotype" w:hAnsi="Palatino Linotype" w:eastAsia="Arial Narrow" w:cs="Arial Narrow"/>
          <w:i/>
          <w:iCs/>
          <w:color w:val="0b474c"/>
          <w:sz w:val="20"/>
          <w:szCs w:val="20"/>
          <w:lang w:eastAsia="de-DE" w:bidi="de-DE"/>
        </w:rPr>
        <w:t xml:space="preserve"> </w:t>
      </w:r>
      <w:r>
        <w:rPr>
          <w:rFonts w:ascii="Palatino Linotype" w:hAnsi="Palatino Linotype" w:eastAsia="Arial Narrow" w:cs="Arial Narrow"/>
          <w:i/>
          <w:iCs/>
          <w:color w:val="0b474c"/>
          <w:sz w:val="20"/>
          <w:szCs w:val="20"/>
          <w:lang w:eastAsia="de-DE" w:bidi="de-DE"/>
        </w:rPr>
        <w:t xml:space="preserve">learn</w:t>
      </w:r>
      <w:r>
        <w:rPr>
          <w:rFonts w:ascii="Palatino Linotype" w:hAnsi="Palatino Linotype" w:eastAsia="Arial Narrow" w:cs="Arial Narrow"/>
          <w:i/>
          <w:iCs/>
          <w:color w:val="0b474c"/>
          <w:sz w:val="20"/>
          <w:szCs w:val="20"/>
          <w:lang w:eastAsia="de-DE" w:bidi="de-DE"/>
        </w:rPr>
        <w:t xml:space="preserve"> </w:t>
      </w:r>
      <w:r>
        <w:rPr>
          <w:rFonts w:ascii="Palatino Linotype" w:hAnsi="Palatino Linotype" w:eastAsia="Arial Narrow" w:cs="Arial Narrow"/>
          <w:i/>
          <w:iCs/>
          <w:color w:val="0b474c"/>
          <w:sz w:val="20"/>
          <w:szCs w:val="20"/>
          <w:lang w:eastAsia="de-DE" w:bidi="de-DE"/>
        </w:rPr>
        <w:t xml:space="preserve">using</w:t>
      </w:r>
      <w:r>
        <w:rPr>
          <w:rFonts w:ascii="Palatino Linotype" w:hAnsi="Palatino Linotype" w:eastAsia="Arial Narrow" w:cs="Arial Narrow"/>
          <w:i/>
          <w:iCs/>
          <w:color w:val="0b474c"/>
          <w:sz w:val="20"/>
          <w:szCs w:val="20"/>
          <w:lang w:eastAsia="de-DE" w:bidi="de-DE"/>
        </w:rPr>
        <w:t xml:space="preserve"> </w:t>
      </w:r>
      <w:r>
        <w:rPr>
          <w:rFonts w:ascii="Palatino Linotype" w:hAnsi="Palatino Linotype" w:eastAsia="Arial Narrow" w:cs="Arial Narrow"/>
          <w:i/>
          <w:iCs/>
          <w:color w:val="0b474c"/>
          <w:sz w:val="20"/>
          <w:szCs w:val="20"/>
          <w:lang w:eastAsia="de-DE" w:bidi="de-DE"/>
        </w:rPr>
        <w:t xml:space="preserve">the</w:t>
      </w:r>
      <w:r>
        <w:rPr>
          <w:rFonts w:ascii="Palatino Linotype" w:hAnsi="Palatino Linotype" w:eastAsia="Arial Narrow" w:cs="Arial Narrow"/>
          <w:i/>
          <w:iCs/>
          <w:color w:val="0b474c"/>
          <w:sz w:val="20"/>
          <w:szCs w:val="20"/>
          <w:lang w:eastAsia="de-DE" w:bidi="de-DE"/>
        </w:rPr>
        <w:t xml:space="preserve"> English </w:t>
      </w:r>
      <w:r>
        <w:rPr>
          <w:rFonts w:ascii="Palatino Linotype" w:hAnsi="Palatino Linotype" w:eastAsia="Arial Narrow" w:cs="Arial Narrow"/>
          <w:i/>
          <w:iCs/>
          <w:color w:val="0b474c"/>
          <w:sz w:val="20"/>
          <w:szCs w:val="20"/>
          <w:lang w:eastAsia="de-DE" w:bidi="de-DE"/>
        </w:rPr>
        <w:t xml:space="preserve">interactive</w:t>
      </w:r>
      <w:r>
        <w:rPr>
          <w:rFonts w:ascii="Palatino Linotype" w:hAnsi="Palatino Linotype" w:eastAsia="Arial Narrow" w:cs="Arial Narrow"/>
          <w:i/>
          <w:iCs/>
          <w:color w:val="0b474c"/>
          <w:sz w:val="20"/>
          <w:szCs w:val="20"/>
          <w:lang w:eastAsia="de-DE" w:bidi="de-DE"/>
        </w:rPr>
        <w:t xml:space="preserve"> digital </w:t>
      </w:r>
      <w:r>
        <w:rPr>
          <w:rFonts w:ascii="Palatino Linotype" w:hAnsi="Palatino Linotype" w:eastAsia="Arial Narrow" w:cs="Arial Narrow"/>
          <w:i/>
          <w:iCs/>
          <w:color w:val="0b474c"/>
          <w:sz w:val="20"/>
          <w:szCs w:val="20"/>
          <w:lang w:eastAsia="de-DE" w:bidi="de-DE"/>
        </w:rPr>
        <w:t xml:space="preserve">testimony</w:t>
      </w:r>
      <w:r>
        <w:rPr>
          <w:rFonts w:ascii="Palatino Linotype" w:hAnsi="Palatino Linotype" w:eastAsia="Arial Narrow" w:cs="Arial Narrow"/>
          <w:i/>
          <w:iCs/>
          <w:color w:val="0b474c"/>
          <w:sz w:val="20"/>
          <w:szCs w:val="20"/>
          <w:lang w:eastAsia="de-DE" w:bidi="de-DE"/>
        </w:rPr>
        <w:t xml:space="preserve">.</w:t>
      </w:r>
      <w:r>
        <w:rPr>
          <w:rFonts w:ascii="Palatino Linotype" w:hAnsi="Palatino Linotype" w:eastAsia="Arial Narrow" w:cs="Arial Narrow"/>
          <w:i/>
          <w:iCs/>
          <w:color w:val="0b474c"/>
          <w:sz w:val="20"/>
          <w:szCs w:val="20"/>
          <w:lang w:eastAsia="de-DE" w:bidi="de-DE"/>
        </w:rPr>
      </w:r>
      <w:r>
        <w:rPr>
          <w:rFonts w:ascii="Palatino Linotype" w:hAnsi="Palatino Linotype" w:eastAsia="Arial Narrow" w:cs="Arial Narrow"/>
          <w:i/>
          <w:iCs/>
          <w:color w:val="0b474c"/>
          <w:sz w:val="20"/>
          <w:szCs w:val="20"/>
          <w:lang w:eastAsia="de-DE" w:bidi="de-DE"/>
        </w:rPr>
      </w:r>
    </w:p>
    <w:p>
      <w:pPr>
        <w:widowControl w:val="false"/>
        <w:pBdr/>
        <w:spacing w:before="215" w:line="278" w:lineRule="auto"/>
        <w:ind w:right="-46"/>
        <w:jc w:val="both"/>
        <w:rPr>
          <w:rFonts w:ascii="Palatino Linotype" w:hAnsi="Palatino Linotype" w:eastAsia="Arial Narrow" w:cs="Arial Narrow"/>
          <w:b/>
          <w:bCs/>
          <w:color w:val="0b474c"/>
          <w:sz w:val="22"/>
          <w:szCs w:val="22"/>
          <w:lang w:eastAsia="de-DE" w:bidi="de-DE"/>
        </w:rPr>
      </w:pPr>
      <w:r>
        <w:rPr>
          <w:rFonts w:ascii="Palatino Linotype" w:hAnsi="Palatino Linotype" w:eastAsia="Arial Narrow" w:cs="Arial Narrow"/>
          <w:b/>
          <w:bCs/>
          <w:color w:val="0b474c"/>
          <w:sz w:val="22"/>
          <w:szCs w:val="22"/>
          <w:lang w:eastAsia="de-DE" w:bidi="de-DE"/>
        </w:rPr>
        <mc:AlternateContent>
          <mc:Choice Requires="wpg">
            <w:drawing>
              <wp:anchor xmlns:wp="http://schemas.openxmlformats.org/drawingml/2006/wordprocessingDrawing" xmlns:wp14="http://schemas.microsoft.com/office/word/2010/wordprocessingDrawing" distT="0" distB="0" distL="114300" distR="114300" simplePos="0" relativeHeight="251679744" behindDoc="0" locked="0" layoutInCell="1" allowOverlap="1">
                <wp:simplePos x="0" y="0"/>
                <wp:positionH relativeFrom="page">
                  <wp:posOffset>7418070</wp:posOffset>
                </wp:positionH>
                <wp:positionV relativeFrom="page">
                  <wp:posOffset>-15240</wp:posOffset>
                </wp:positionV>
                <wp:extent cx="113030" cy="10685780"/>
                <wp:effectExtent l="0" t="0" r="0" b="0"/>
                <wp:wrapNone/>
                <wp:docPr id="3" name="Rechteck 3" hidden="0"/>
                <wp:cNvGraphicFramePr/>
                <a:graphic xmlns:a="http://schemas.openxmlformats.org/drawingml/2006/main">
                  <a:graphicData uri="http://schemas.microsoft.com/office/word/2010/wordprocessingShape">
                    <wps:wsp>
                      <wps:cNvPr id="0" name=""/>
                      <wps:cNvSpPr>
                        <a:spLocks noChangeArrowheads="1"/>
                      </wps:cNvSpPr>
                      <wps:spPr bwMode="auto">
                        <a:xfrm>
                          <a:off x="0" y="0"/>
                          <a:ext cx="113030" cy="10685780"/>
                        </a:xfrm>
                        <a:prstGeom prst="rect">
                          <a:avLst/>
                        </a:prstGeom>
                        <a:solidFill>
                          <a:srgbClr val="FF5900"/>
                        </a:solidFill>
                        <a:ln>
                          <a:noFill/>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2" o:spid="_x0000_s2" o:spt="1" type="#_x0000_t1" style="position:absolute;z-index:251679744;o:allowoverlap:true;o:allowincell:true;mso-position-horizontal-relative:page;margin-left:584.10pt;mso-position-horizontal:absolute;mso-position-vertical-relative:page;margin-top:-1.20pt;mso-position-vertical:absolute;width:8.90pt;height:841.40pt;mso-wrap-distance-left:9.00pt;mso-wrap-distance-top:0.00pt;mso-wrap-distance-right:9.00pt;mso-wrap-distance-bottom:0.00pt;visibility:visible;" fillcolor="#FF5900" stroked="f"/>
            </w:pict>
          </mc:Fallback>
        </mc:AlternateContent>
      </w:r>
      <w:r>
        <w:rPr>
          <w:rFonts w:ascii="Palatino Linotype" w:hAnsi="Palatino Linotype" w:eastAsia="Arial Narrow" w:cs="Arial Narrow"/>
          <w:b/>
          <w:bCs/>
          <w:color w:val="0b474c"/>
          <w:sz w:val="22"/>
          <w:szCs w:val="22"/>
          <w:lang w:eastAsia="de-DE" w:bidi="de-DE"/>
        </w:rPr>
        <w:t xml:space="preserve">Who </w:t>
      </w:r>
      <w:r>
        <w:rPr>
          <w:rFonts w:ascii="Palatino Linotype" w:hAnsi="Palatino Linotype" w:eastAsia="Arial Narrow" w:cs="Arial Narrow"/>
          <w:b/>
          <w:bCs/>
          <w:color w:val="0b474c"/>
          <w:sz w:val="22"/>
          <w:szCs w:val="22"/>
          <w:lang w:eastAsia="de-DE" w:bidi="de-DE"/>
        </w:rPr>
        <w:t xml:space="preserve">is</w:t>
      </w:r>
      <w:r>
        <w:rPr>
          <w:rFonts w:ascii="Palatino Linotype" w:hAnsi="Palatino Linotype" w:eastAsia="Arial Narrow" w:cs="Arial Narrow"/>
          <w:b/>
          <w:bCs/>
          <w:color w:val="0b474c"/>
          <w:sz w:val="22"/>
          <w:szCs w:val="22"/>
          <w:lang w:eastAsia="de-DE" w:bidi="de-DE"/>
        </w:rPr>
        <w:t xml:space="preserve"> Abba Naor?</w:t>
      </w:r>
      <w:r>
        <w:rPr>
          <w:rFonts w:ascii="Palatino Linotype" w:hAnsi="Palatino Linotype" w:eastAsia="Arial Narrow" w:cs="Arial Narrow"/>
          <w:b/>
          <w:bCs/>
          <w:color w:val="0b474c"/>
          <w:sz w:val="22"/>
          <w:szCs w:val="22"/>
          <w:lang w:eastAsia="de-DE" w:bidi="de-DE"/>
        </w:rPr>
      </w:r>
      <w:r>
        <w:rPr>
          <w:rFonts w:ascii="Palatino Linotype" w:hAnsi="Palatino Linotype" w:eastAsia="Arial Narrow" w:cs="Arial Narrow"/>
          <w:b/>
          <w:bCs/>
          <w:color w:val="0b474c"/>
          <w:sz w:val="22"/>
          <w:szCs w:val="22"/>
          <w:lang w:eastAsia="de-DE" w:bidi="de-DE"/>
        </w:rPr>
      </w:r>
    </w:p>
    <w:p>
      <w:pPr>
        <w:pStyle w:val="964"/>
        <w:pBdr/>
        <w:tabs>
          <w:tab w:val="left" w:leader="none" w:pos="845"/>
        </w:tabs>
        <w:spacing w:after="60"/>
        <w:ind w:right="-46" w:hanging="567" w:left="567"/>
        <w:jc w:val="both"/>
        <w:rPr>
          <w:rFonts w:ascii="Palatino Linotype" w:hAnsi="Palatino Linotype"/>
        </w:rPr>
      </w:pPr>
      <w:r>
        <w:rPr>
          <w:rFonts w:ascii="Palatino Linotype" w:hAnsi="Palatino Linotype"/>
        </w:rPr>
        <w:t xml:space="preserve">1a) </w:t>
      </w:r>
      <w:r>
        <w:rPr>
          <w:rFonts w:ascii="Palatino Linotype" w:hAnsi="Palatino Linotype"/>
        </w:rPr>
        <w:tab/>
        <w:t xml:space="preserve">Read </w:t>
      </w:r>
      <w:r>
        <w:rPr>
          <w:rFonts w:ascii="Palatino Linotype" w:hAnsi="Palatino Linotype"/>
        </w:rPr>
        <w:t xml:space="preserve">the</w:t>
      </w:r>
      <w:r>
        <w:rPr>
          <w:rFonts w:ascii="Palatino Linotype" w:hAnsi="Palatino Linotype"/>
        </w:rPr>
        <w:t xml:space="preserve"> </w:t>
      </w:r>
      <w:r>
        <w:rPr>
          <w:rFonts w:ascii="Palatino Linotype" w:hAnsi="Palatino Linotype"/>
        </w:rPr>
        <w:t xml:space="preserve">summary</w:t>
      </w:r>
      <w:r>
        <w:rPr>
          <w:rFonts w:ascii="Palatino Linotype" w:hAnsi="Palatino Linotype"/>
        </w:rPr>
        <w:t xml:space="preserve"> M1 </w:t>
      </w:r>
      <w:r>
        <w:rPr>
          <w:rFonts w:ascii="Palatino Linotype" w:hAnsi="Palatino Linotype"/>
        </w:rPr>
        <w:t xml:space="preserve">of</w:t>
      </w:r>
      <w:r>
        <w:rPr>
          <w:rFonts w:ascii="Palatino Linotype" w:hAnsi="Palatino Linotype"/>
        </w:rPr>
        <w:t xml:space="preserve"> Abba </w:t>
      </w:r>
      <w:r>
        <w:rPr>
          <w:rFonts w:ascii="Palatino Linotype" w:hAnsi="Palatino Linotype"/>
        </w:rPr>
        <w:t xml:space="preserve">Naor’s</w:t>
      </w:r>
      <w:r>
        <w:rPr>
          <w:rFonts w:ascii="Palatino Linotype" w:hAnsi="Palatino Linotype"/>
        </w:rPr>
        <w:t xml:space="preserve"> </w:t>
      </w:r>
      <w:r>
        <w:rPr>
          <w:rFonts w:ascii="Palatino Linotype" w:hAnsi="Palatino Linotype"/>
        </w:rPr>
        <w:t xml:space="preserve">life</w:t>
      </w:r>
      <w:r>
        <w:rPr>
          <w:rFonts w:ascii="Palatino Linotype" w:hAnsi="Palatino Linotype"/>
        </w:rPr>
        <w:t xml:space="preserve"> </w:t>
      </w:r>
      <w:r>
        <w:rPr>
          <w:rFonts w:ascii="Palatino Linotype" w:hAnsi="Palatino Linotype"/>
        </w:rPr>
        <w:t xml:space="preserve">story</w:t>
      </w:r>
      <w:r>
        <w:rPr>
          <w:rFonts w:ascii="Palatino Linotype" w:hAnsi="Palatino Linotype"/>
        </w:rPr>
        <w:t xml:space="preserve">.</w:t>
      </w:r>
      <w:r>
        <w:rPr>
          <w:rFonts w:ascii="Palatino Linotype" w:hAnsi="Palatino Linotype"/>
        </w:rPr>
      </w:r>
      <w:r>
        <w:rPr>
          <w:rFonts w:ascii="Palatino Linotype" w:hAnsi="Palatino Linotype"/>
        </w:rPr>
      </w:r>
    </w:p>
    <w:p>
      <w:pPr>
        <w:pStyle w:val="964"/>
        <w:pBdr/>
        <w:tabs>
          <w:tab w:val="left" w:leader="none" w:pos="845"/>
        </w:tabs>
        <w:spacing w:after="60"/>
        <w:ind w:right="-46" w:hanging="567" w:left="567"/>
        <w:jc w:val="both"/>
        <w:rPr>
          <w:rFonts w:ascii="Palatino Linotype" w:hAnsi="Palatino Linotype"/>
        </w:rPr>
      </w:pPr>
      <w:r>
        <w:rPr>
          <w:rFonts w:ascii="Palatino Linotype" w:hAnsi="Palatino Linotype"/>
        </w:rPr>
        <w:t xml:space="preserve">1b) </w:t>
      </w:r>
      <w:r>
        <w:rPr>
          <w:rFonts w:ascii="Palatino Linotype" w:hAnsi="Palatino Linotype"/>
        </w:rPr>
        <w:tab/>
      </w:r>
      <w:r>
        <w:rPr>
          <w:rFonts w:ascii="Palatino Linotype" w:hAnsi="Palatino Linotype"/>
        </w:rPr>
        <w:t xml:space="preserve">While</w:t>
      </w:r>
      <w:r>
        <w:rPr>
          <w:rFonts w:ascii="Palatino Linotype" w:hAnsi="Palatino Linotype"/>
        </w:rPr>
        <w:t xml:space="preserve"> </w:t>
      </w:r>
      <w:r>
        <w:rPr>
          <w:rFonts w:ascii="Palatino Linotype" w:hAnsi="Palatino Linotype"/>
        </w:rPr>
        <w:t xml:space="preserve">reading</w:t>
      </w:r>
      <w:r>
        <w:rPr>
          <w:rFonts w:ascii="Palatino Linotype" w:hAnsi="Palatino Linotype"/>
        </w:rPr>
        <w:t xml:space="preserve"> Abba </w:t>
      </w:r>
      <w:r>
        <w:rPr>
          <w:rFonts w:ascii="Palatino Linotype" w:hAnsi="Palatino Linotype"/>
        </w:rPr>
        <w:t xml:space="preserve">Naor’s</w:t>
      </w:r>
      <w:r>
        <w:rPr>
          <w:rFonts w:ascii="Palatino Linotype" w:hAnsi="Palatino Linotype"/>
        </w:rPr>
        <w:t xml:space="preserve"> </w:t>
      </w:r>
      <w:r>
        <w:rPr>
          <w:rFonts w:ascii="Palatino Linotype" w:hAnsi="Palatino Linotype"/>
        </w:rPr>
        <w:t xml:space="preserve">story</w:t>
      </w:r>
      <w:r>
        <w:rPr>
          <w:rFonts w:ascii="Palatino Linotype" w:hAnsi="Palatino Linotype"/>
        </w:rPr>
        <w:t xml:space="preserve">, </w:t>
      </w:r>
      <w:r>
        <w:rPr>
          <w:rFonts w:ascii="Palatino Linotype" w:hAnsi="Palatino Linotype"/>
        </w:rPr>
        <w:t xml:space="preserve">make</w:t>
      </w:r>
      <w:r>
        <w:rPr>
          <w:rFonts w:ascii="Palatino Linotype" w:hAnsi="Palatino Linotype"/>
        </w:rPr>
        <w:t xml:space="preserve"> </w:t>
      </w:r>
      <w:r>
        <w:rPr>
          <w:rFonts w:ascii="Palatino Linotype" w:hAnsi="Palatino Linotype"/>
        </w:rPr>
        <w:t xml:space="preserve">short</w:t>
      </w:r>
      <w:r>
        <w:rPr>
          <w:rFonts w:ascii="Palatino Linotype" w:hAnsi="Palatino Linotype"/>
        </w:rPr>
        <w:t xml:space="preserve"> </w:t>
      </w:r>
      <w:r>
        <w:rPr>
          <w:rFonts w:ascii="Palatino Linotype" w:hAnsi="Palatino Linotype"/>
        </w:rPr>
        <w:t xml:space="preserve">notes</w:t>
      </w:r>
      <w:r>
        <w:rPr>
          <w:rFonts w:ascii="Palatino Linotype" w:hAnsi="Palatino Linotype"/>
        </w:rPr>
        <w:t xml:space="preserve"> on </w:t>
      </w:r>
      <w:r>
        <w:rPr>
          <w:rFonts w:ascii="Palatino Linotype" w:hAnsi="Palatino Linotype"/>
        </w:rPr>
        <w:t xml:space="preserve">which</w:t>
      </w:r>
      <w:r>
        <w:rPr>
          <w:rFonts w:ascii="Palatino Linotype" w:hAnsi="Palatino Linotype"/>
        </w:rPr>
        <w:t xml:space="preserve"> </w:t>
      </w:r>
      <w:r>
        <w:rPr>
          <w:rFonts w:ascii="Palatino Linotype" w:hAnsi="Palatino Linotype"/>
        </w:rPr>
        <w:t xml:space="preserve">topics</w:t>
      </w:r>
      <w:r>
        <w:rPr>
          <w:rFonts w:ascii="Palatino Linotype" w:hAnsi="Palatino Linotype"/>
        </w:rPr>
        <w:t xml:space="preserve"> </w:t>
      </w:r>
      <w:r>
        <w:rPr>
          <w:rFonts w:ascii="Palatino Linotype" w:hAnsi="Palatino Linotype"/>
        </w:rPr>
        <w:t xml:space="preserve">you</w:t>
      </w:r>
      <w:r>
        <w:rPr>
          <w:rFonts w:ascii="Palatino Linotype" w:hAnsi="Palatino Linotype"/>
        </w:rPr>
        <w:t xml:space="preserve"> </w:t>
      </w:r>
      <w:r>
        <w:rPr>
          <w:rFonts w:ascii="Palatino Linotype" w:hAnsi="Palatino Linotype"/>
        </w:rPr>
        <w:t xml:space="preserve">want</w:t>
      </w:r>
      <w:r>
        <w:rPr>
          <w:rFonts w:ascii="Palatino Linotype" w:hAnsi="Palatino Linotype"/>
        </w:rPr>
        <w:t xml:space="preserve"> </w:t>
      </w:r>
      <w:r>
        <w:rPr>
          <w:rFonts w:ascii="Palatino Linotype" w:hAnsi="Palatino Linotype"/>
        </w:rPr>
        <w:t xml:space="preserve">to</w:t>
      </w:r>
      <w:r>
        <w:rPr>
          <w:rFonts w:ascii="Palatino Linotype" w:hAnsi="Palatino Linotype"/>
        </w:rPr>
        <w:t xml:space="preserve"> </w:t>
      </w:r>
      <w:r>
        <w:rPr>
          <w:rFonts w:ascii="Palatino Linotype" w:hAnsi="Palatino Linotype"/>
        </w:rPr>
        <w:t xml:space="preserve">learn</w:t>
      </w:r>
      <w:r>
        <w:rPr>
          <w:rFonts w:ascii="Palatino Linotype" w:hAnsi="Palatino Linotype"/>
        </w:rPr>
        <w:t xml:space="preserve"> </w:t>
      </w:r>
      <w:r>
        <w:rPr>
          <w:rFonts w:ascii="Palatino Linotype" w:hAnsi="Palatino Linotype"/>
        </w:rPr>
        <w:t xml:space="preserve">more</w:t>
      </w:r>
      <w:r>
        <w:rPr>
          <w:rFonts w:ascii="Palatino Linotype" w:hAnsi="Palatino Linotype"/>
        </w:rPr>
        <w:t xml:space="preserve"> </w:t>
      </w:r>
      <w:r>
        <w:rPr>
          <w:rFonts w:ascii="Palatino Linotype" w:hAnsi="Palatino Linotype"/>
        </w:rPr>
        <w:t xml:space="preserve">about</w:t>
      </w:r>
      <w:r>
        <w:rPr>
          <w:rFonts w:ascii="Palatino Linotype" w:hAnsi="Palatino Linotype"/>
        </w:rPr>
        <w:t xml:space="preserve">.</w:t>
      </w:r>
      <w:r>
        <w:rPr>
          <w:rFonts w:ascii="Palatino Linotype" w:hAnsi="Palatino Linotype"/>
        </w:rPr>
      </w:r>
      <w:r>
        <w:rPr>
          <w:rFonts w:ascii="Palatino Linotype" w:hAnsi="Palatino Linotype"/>
        </w:rPr>
      </w:r>
    </w:p>
    <w:p>
      <w:pPr>
        <w:widowControl w:val="false"/>
        <w:pBdr/>
        <w:spacing w:before="215" w:line="278" w:lineRule="auto"/>
        <w:ind w:right="-46"/>
        <w:jc w:val="both"/>
        <w:rPr>
          <w:b/>
          <w:bCs/>
          <w:lang w:val="en-US"/>
        </w:rPr>
      </w:pPr>
      <w:r>
        <w:rPr>
          <w:rFonts w:ascii="Palatino Linotype" w:hAnsi="Palatino Linotype" w:eastAsia="Arial Narrow" w:cs="Arial Narrow"/>
          <w:b/>
          <w:bCs/>
          <w:color w:val="0b474c"/>
          <w:sz w:val="22"/>
          <w:szCs w:val="22"/>
          <w:lang w:eastAsia="de-DE" w:bidi="de-DE"/>
        </w:rPr>
        <w:t xml:space="preserve">How</w:t>
      </w:r>
      <w:r>
        <w:rPr>
          <w:rFonts w:ascii="Palatino Linotype" w:hAnsi="Palatino Linotype" w:eastAsia="Arial Narrow" w:cs="Arial Narrow"/>
          <w:b/>
          <w:bCs/>
          <w:color w:val="0b474c"/>
          <w:sz w:val="22"/>
          <w:szCs w:val="22"/>
          <w:lang w:eastAsia="de-DE" w:bidi="de-DE"/>
        </w:rPr>
        <w:t xml:space="preserve"> </w:t>
      </w:r>
      <w:r>
        <w:rPr>
          <w:rFonts w:ascii="Palatino Linotype" w:hAnsi="Palatino Linotype" w:eastAsia="Arial Narrow" w:cs="Arial Narrow"/>
          <w:b/>
          <w:bCs/>
          <w:color w:val="0b474c"/>
          <w:sz w:val="22"/>
          <w:szCs w:val="22"/>
          <w:lang w:eastAsia="de-DE" w:bidi="de-DE"/>
        </w:rPr>
        <w:t xml:space="preserve">can</w:t>
      </w:r>
      <w:r>
        <w:rPr>
          <w:rFonts w:ascii="Palatino Linotype" w:hAnsi="Palatino Linotype" w:eastAsia="Arial Narrow" w:cs="Arial Narrow"/>
          <w:b/>
          <w:bCs/>
          <w:color w:val="0b474c"/>
          <w:sz w:val="22"/>
          <w:szCs w:val="22"/>
          <w:lang w:eastAsia="de-DE" w:bidi="de-DE"/>
        </w:rPr>
        <w:t xml:space="preserve"> I </w:t>
      </w:r>
      <w:r>
        <w:rPr>
          <w:rFonts w:ascii="Palatino Linotype" w:hAnsi="Palatino Linotype" w:eastAsia="Arial Narrow" w:cs="Arial Narrow"/>
          <w:b/>
          <w:bCs/>
          <w:color w:val="0b474c"/>
          <w:sz w:val="22"/>
          <w:szCs w:val="22"/>
          <w:lang w:eastAsia="de-DE" w:bidi="de-DE"/>
        </w:rPr>
        <w:t xml:space="preserve">learn</w:t>
      </w:r>
      <w:r>
        <w:rPr>
          <w:rFonts w:ascii="Palatino Linotype" w:hAnsi="Palatino Linotype" w:eastAsia="Arial Narrow" w:cs="Arial Narrow"/>
          <w:b/>
          <w:bCs/>
          <w:color w:val="0b474c"/>
          <w:sz w:val="22"/>
          <w:szCs w:val="22"/>
          <w:lang w:eastAsia="de-DE" w:bidi="de-DE"/>
        </w:rPr>
        <w:t xml:space="preserve"> </w:t>
      </w:r>
      <w:r>
        <w:rPr>
          <w:rFonts w:ascii="Palatino Linotype" w:hAnsi="Palatino Linotype" w:eastAsia="Arial Narrow" w:cs="Arial Narrow"/>
          <w:b/>
          <w:bCs/>
          <w:color w:val="0b474c"/>
          <w:sz w:val="22"/>
          <w:szCs w:val="22"/>
          <w:lang w:eastAsia="de-DE" w:bidi="de-DE"/>
        </w:rPr>
        <w:t xml:space="preserve">more</w:t>
      </w:r>
      <w:r>
        <w:rPr>
          <w:rFonts w:ascii="Palatino Linotype" w:hAnsi="Palatino Linotype" w:eastAsia="Arial Narrow" w:cs="Arial Narrow"/>
          <w:b/>
          <w:bCs/>
          <w:color w:val="0b474c"/>
          <w:sz w:val="22"/>
          <w:szCs w:val="22"/>
          <w:lang w:eastAsia="de-DE" w:bidi="de-DE"/>
        </w:rPr>
        <w:t xml:space="preserve"> </w:t>
      </w:r>
      <w:r>
        <w:rPr>
          <w:rFonts w:ascii="Palatino Linotype" w:hAnsi="Palatino Linotype" w:eastAsia="Arial Narrow" w:cs="Arial Narrow"/>
          <w:b/>
          <w:bCs/>
          <w:color w:val="0b474c"/>
          <w:sz w:val="22"/>
          <w:szCs w:val="22"/>
          <w:lang w:eastAsia="de-DE" w:bidi="de-DE"/>
        </w:rPr>
        <w:t xml:space="preserve">about</w:t>
      </w:r>
      <w:r>
        <w:rPr>
          <w:rFonts w:ascii="Palatino Linotype" w:hAnsi="Palatino Linotype" w:eastAsia="Arial Narrow" w:cs="Arial Narrow"/>
          <w:b/>
          <w:bCs/>
          <w:color w:val="0b474c"/>
          <w:sz w:val="22"/>
          <w:szCs w:val="22"/>
          <w:lang w:eastAsia="de-DE" w:bidi="de-DE"/>
        </w:rPr>
        <w:t xml:space="preserve"> Abba Naor?</w:t>
      </w:r>
      <w:r>
        <w:rPr>
          <w:b/>
          <w:bCs/>
          <w:lang w:val="en-US"/>
        </w:rPr>
      </w:r>
      <w:r>
        <w:rPr>
          <w:b/>
          <w:bCs/>
          <w:lang w:val="en-US"/>
        </w:rPr>
      </w:r>
    </w:p>
    <w:p>
      <w:pPr>
        <w:pStyle w:val="964"/>
        <w:pBdr/>
        <w:tabs>
          <w:tab w:val="left" w:leader="none" w:pos="845"/>
        </w:tabs>
        <w:spacing w:after="60"/>
        <w:ind w:right="-46" w:hanging="567" w:left="567"/>
        <w:jc w:val="both"/>
        <w:rPr>
          <w:rFonts w:ascii="Palatino Linotype" w:hAnsi="Palatino Linotype"/>
        </w:rPr>
      </w:pPr>
      <w:r>
        <w:rPr>
          <w:rFonts w:ascii="Palatino Linotype" w:hAnsi="Palatino Linotype"/>
        </w:rPr>
        <w:t xml:space="preserve">2a) </w:t>
      </w:r>
      <w:r>
        <w:rPr>
          <w:rFonts w:ascii="Palatino Linotype" w:hAnsi="Palatino Linotype"/>
        </w:rPr>
        <w:tab/>
      </w:r>
      <w:r>
        <w:rPr>
          <w:rFonts w:ascii="Palatino Linotype" w:hAnsi="Palatino Linotype"/>
        </w:rPr>
        <w:t xml:space="preserve">Revisit</w:t>
      </w:r>
      <w:r>
        <w:rPr>
          <w:rFonts w:ascii="Palatino Linotype" w:hAnsi="Palatino Linotype"/>
        </w:rPr>
        <w:t xml:space="preserve"> </w:t>
      </w:r>
      <w:r>
        <w:rPr>
          <w:rFonts w:ascii="Palatino Linotype" w:hAnsi="Palatino Linotype"/>
        </w:rPr>
        <w:t xml:space="preserve">your</w:t>
      </w:r>
      <w:r>
        <w:rPr>
          <w:rFonts w:ascii="Palatino Linotype" w:hAnsi="Palatino Linotype"/>
        </w:rPr>
        <w:t xml:space="preserve"> </w:t>
      </w:r>
      <w:r>
        <w:rPr>
          <w:rFonts w:ascii="Palatino Linotype" w:hAnsi="Palatino Linotype"/>
        </w:rPr>
        <w:t xml:space="preserve">notes</w:t>
      </w:r>
      <w:r>
        <w:rPr>
          <w:rFonts w:ascii="Palatino Linotype" w:hAnsi="Palatino Linotype"/>
        </w:rPr>
        <w:t xml:space="preserve"> </w:t>
      </w:r>
      <w:r>
        <w:rPr>
          <w:rFonts w:ascii="Palatino Linotype" w:hAnsi="Palatino Linotype"/>
        </w:rPr>
        <w:t xml:space="preserve">from</w:t>
      </w:r>
      <w:r>
        <w:rPr>
          <w:rFonts w:ascii="Palatino Linotype" w:hAnsi="Palatino Linotype"/>
        </w:rPr>
        <w:t xml:space="preserve"> 1b. Cluster </w:t>
      </w:r>
      <w:r>
        <w:rPr>
          <w:rFonts w:ascii="Palatino Linotype" w:hAnsi="Palatino Linotype"/>
        </w:rPr>
        <w:t xml:space="preserve">them</w:t>
      </w:r>
      <w:r>
        <w:rPr>
          <w:rFonts w:ascii="Palatino Linotype" w:hAnsi="Palatino Linotype"/>
        </w:rPr>
        <w:t xml:space="preserve"> </w:t>
      </w:r>
      <w:r>
        <w:rPr>
          <w:rFonts w:ascii="Palatino Linotype" w:hAnsi="Palatino Linotype"/>
        </w:rPr>
        <w:t xml:space="preserve">into</w:t>
      </w:r>
      <w:r>
        <w:rPr>
          <w:rFonts w:ascii="Palatino Linotype" w:hAnsi="Palatino Linotype"/>
        </w:rPr>
        <w:t xml:space="preserve"> </w:t>
      </w:r>
      <w:r>
        <w:rPr>
          <w:rFonts w:ascii="Palatino Linotype" w:hAnsi="Palatino Linotype"/>
        </w:rPr>
        <w:t xml:space="preserve">similar</w:t>
      </w:r>
      <w:r>
        <w:rPr>
          <w:rFonts w:ascii="Palatino Linotype" w:hAnsi="Palatino Linotype"/>
        </w:rPr>
        <w:t xml:space="preserve"> </w:t>
      </w:r>
      <w:r>
        <w:rPr>
          <w:rFonts w:ascii="Palatino Linotype" w:hAnsi="Palatino Linotype"/>
        </w:rPr>
        <w:t xml:space="preserve">topics</w:t>
      </w:r>
      <w:r>
        <w:rPr>
          <w:rFonts w:ascii="Palatino Linotype" w:hAnsi="Palatino Linotype"/>
        </w:rPr>
        <w:t xml:space="preserve">, e.g. </w:t>
      </w:r>
      <w:r>
        <w:rPr>
          <w:rFonts w:ascii="Palatino Linotype" w:hAnsi="Palatino Linotype"/>
        </w:rPr>
        <w:t xml:space="preserve">Abba’s</w:t>
      </w:r>
      <w:r>
        <w:rPr>
          <w:rFonts w:ascii="Palatino Linotype" w:hAnsi="Palatino Linotype"/>
        </w:rPr>
        <w:t xml:space="preserve"> </w:t>
      </w:r>
      <w:r>
        <w:rPr>
          <w:rFonts w:ascii="Palatino Linotype" w:hAnsi="Palatino Linotype"/>
        </w:rPr>
        <w:t xml:space="preserve">childhood</w:t>
      </w:r>
      <w:r>
        <w:rPr>
          <w:rFonts w:ascii="Palatino Linotype" w:hAnsi="Palatino Linotype"/>
        </w:rPr>
        <w:t xml:space="preserve">, </w:t>
      </w:r>
      <w:r>
        <w:rPr>
          <w:rFonts w:ascii="Palatino Linotype" w:hAnsi="Palatino Linotype"/>
        </w:rPr>
        <w:t xml:space="preserve">living</w:t>
      </w:r>
      <w:r>
        <w:rPr>
          <w:rFonts w:ascii="Palatino Linotype" w:hAnsi="Palatino Linotype"/>
        </w:rPr>
        <w:t xml:space="preserve"> in </w:t>
      </w:r>
      <w:r>
        <w:rPr>
          <w:rFonts w:ascii="Palatino Linotype" w:hAnsi="Palatino Linotype"/>
        </w:rPr>
        <w:t xml:space="preserve">the</w:t>
      </w:r>
      <w:r>
        <w:rPr>
          <w:rFonts w:ascii="Palatino Linotype" w:hAnsi="Palatino Linotype"/>
        </w:rPr>
        <w:t xml:space="preserve"> Ghetto, </w:t>
      </w:r>
      <w:r>
        <w:rPr>
          <w:rFonts w:ascii="Palatino Linotype" w:hAnsi="Palatino Linotype"/>
        </w:rPr>
        <w:t xml:space="preserve">surviving</w:t>
      </w:r>
      <w:r>
        <w:rPr>
          <w:rFonts w:ascii="Palatino Linotype" w:hAnsi="Palatino Linotype"/>
        </w:rPr>
        <w:t xml:space="preserve"> in </w:t>
      </w:r>
      <w:r>
        <w:rPr>
          <w:rFonts w:ascii="Palatino Linotype" w:hAnsi="Palatino Linotype"/>
        </w:rPr>
        <w:t xml:space="preserve">the</w:t>
      </w:r>
      <w:r>
        <w:rPr>
          <w:rFonts w:ascii="Palatino Linotype" w:hAnsi="Palatino Linotype"/>
        </w:rPr>
        <w:t xml:space="preserve"> </w:t>
      </w:r>
      <w:r>
        <w:rPr>
          <w:rFonts w:ascii="Palatino Linotype" w:hAnsi="Palatino Linotype"/>
        </w:rPr>
        <w:t xml:space="preserve">concentration</w:t>
      </w:r>
      <w:r>
        <w:rPr>
          <w:rFonts w:ascii="Palatino Linotype" w:hAnsi="Palatino Linotype"/>
        </w:rPr>
        <w:t xml:space="preserve"> </w:t>
      </w:r>
      <w:r>
        <w:rPr>
          <w:rFonts w:ascii="Palatino Linotype" w:hAnsi="Palatino Linotype"/>
        </w:rPr>
        <w:t xml:space="preserve">camps</w:t>
      </w:r>
      <w:r>
        <w:rPr>
          <w:rFonts w:ascii="Palatino Linotype" w:hAnsi="Palatino Linotype"/>
        </w:rPr>
        <w:t xml:space="preserve">, </w:t>
      </w:r>
      <w:r>
        <w:rPr>
          <w:rFonts w:ascii="Palatino Linotype" w:hAnsi="Palatino Linotype"/>
        </w:rPr>
        <w:t xml:space="preserve">the</w:t>
      </w:r>
      <w:r>
        <w:rPr>
          <w:rFonts w:ascii="Palatino Linotype" w:hAnsi="Palatino Linotype"/>
        </w:rPr>
        <w:t xml:space="preserve"> </w:t>
      </w:r>
      <w:r>
        <w:rPr>
          <w:rFonts w:ascii="Palatino Linotype" w:hAnsi="Palatino Linotype"/>
        </w:rPr>
        <w:t xml:space="preserve">liberation</w:t>
      </w:r>
      <w:r>
        <w:rPr>
          <w:rFonts w:ascii="Palatino Linotype" w:hAnsi="Palatino Linotype"/>
        </w:rPr>
        <w:t xml:space="preserve">, </w:t>
      </w:r>
      <w:r>
        <w:rPr>
          <w:rFonts w:ascii="Palatino Linotype" w:hAnsi="Palatino Linotype"/>
        </w:rPr>
        <w:t xml:space="preserve">or</w:t>
      </w:r>
      <w:r>
        <w:rPr>
          <w:rFonts w:ascii="Palatino Linotype" w:hAnsi="Palatino Linotype"/>
        </w:rPr>
        <w:t xml:space="preserve"> </w:t>
      </w:r>
      <w:r>
        <w:rPr>
          <w:rFonts w:ascii="Palatino Linotype" w:hAnsi="Palatino Linotype"/>
        </w:rPr>
        <w:t xml:space="preserve">life</w:t>
      </w:r>
      <w:r>
        <w:rPr>
          <w:rFonts w:ascii="Palatino Linotype" w:hAnsi="Palatino Linotype"/>
        </w:rPr>
        <w:t xml:space="preserve"> </w:t>
      </w:r>
      <w:r>
        <w:rPr>
          <w:rFonts w:ascii="Palatino Linotype" w:hAnsi="Palatino Linotype"/>
        </w:rPr>
        <w:t xml:space="preserve">after</w:t>
      </w:r>
      <w:r>
        <w:rPr>
          <w:rFonts w:ascii="Palatino Linotype" w:hAnsi="Palatino Linotype"/>
        </w:rPr>
        <w:t xml:space="preserve"> </w:t>
      </w:r>
      <w:r>
        <w:rPr>
          <w:rFonts w:ascii="Palatino Linotype" w:hAnsi="Palatino Linotype"/>
        </w:rPr>
        <w:t xml:space="preserve">the</w:t>
      </w:r>
      <w:r>
        <w:rPr>
          <w:rFonts w:ascii="Palatino Linotype" w:hAnsi="Palatino Linotype"/>
        </w:rPr>
        <w:t xml:space="preserve"> Holocaust. Use a </w:t>
      </w:r>
      <w:r>
        <w:rPr>
          <w:rFonts w:ascii="Palatino Linotype" w:hAnsi="Palatino Linotype"/>
        </w:rPr>
        <w:t xml:space="preserve">mind-map</w:t>
      </w:r>
      <w:r>
        <w:rPr>
          <w:rFonts w:ascii="Palatino Linotype" w:hAnsi="Palatino Linotype"/>
        </w:rPr>
        <w:t xml:space="preserve"> (on </w:t>
      </w:r>
      <w:r>
        <w:rPr>
          <w:rFonts w:ascii="Palatino Linotype" w:hAnsi="Palatino Linotype"/>
        </w:rPr>
        <w:t xml:space="preserve">paper</w:t>
      </w:r>
      <w:r>
        <w:rPr>
          <w:rFonts w:ascii="Palatino Linotype" w:hAnsi="Palatino Linotype"/>
        </w:rPr>
        <w:t xml:space="preserve"> </w:t>
      </w:r>
      <w:r>
        <w:rPr>
          <w:rFonts w:ascii="Palatino Linotype" w:hAnsi="Palatino Linotype"/>
        </w:rPr>
        <w:t xml:space="preserve">or</w:t>
      </w:r>
      <w:r>
        <w:rPr>
          <w:rFonts w:ascii="Palatino Linotype" w:hAnsi="Palatino Linotype"/>
        </w:rPr>
        <w:t xml:space="preserve"> </w:t>
      </w:r>
      <w:r>
        <w:rPr>
          <w:rFonts w:ascii="Palatino Linotype" w:hAnsi="Palatino Linotype"/>
        </w:rPr>
        <w:t xml:space="preserve">with</w:t>
      </w:r>
      <w:r>
        <w:rPr>
          <w:rFonts w:ascii="Palatino Linotype" w:hAnsi="Palatino Linotype"/>
        </w:rPr>
        <w:t xml:space="preserve"> an online </w:t>
      </w:r>
      <w:r>
        <w:rPr>
          <w:rFonts w:ascii="Palatino Linotype" w:hAnsi="Palatino Linotype"/>
        </w:rPr>
        <w:t xml:space="preserve">tool</w:t>
      </w:r>
      <w:r>
        <w:rPr>
          <w:rFonts w:ascii="Palatino Linotype" w:hAnsi="Palatino Linotype"/>
        </w:rPr>
        <w:t xml:space="preserve"> such </w:t>
      </w:r>
      <w:r>
        <w:rPr>
          <w:rFonts w:ascii="Palatino Linotype" w:hAnsi="Palatino Linotype"/>
        </w:rPr>
        <w:t xml:space="preserve">as</w:t>
      </w:r>
      <w:r>
        <w:rPr>
          <w:rFonts w:ascii="Palatino Linotype" w:hAnsi="Palatino Linotype"/>
        </w:rPr>
        <w:t xml:space="preserve"> </w:t>
      </w:r>
      <w:hyperlink r:id="rId12" w:tooltip="https://mind-map-online.de/" w:history="1">
        <w:r>
          <w:rPr>
            <w:rStyle w:val="947"/>
            <w:rFonts w:ascii="Palatino Linotype" w:hAnsi="Palatino Linotype"/>
          </w:rPr>
          <w:t xml:space="preserve">https://mind-map-online.de/</w:t>
        </w:r>
      </w:hyperlink>
      <w:r>
        <w:rPr>
          <w:rFonts w:ascii="Palatino Linotype" w:hAnsi="Palatino Linotype"/>
        </w:rPr>
        <w:t xml:space="preserve">).</w:t>
      </w:r>
      <w:r>
        <w:rPr>
          <w:rFonts w:ascii="Palatino Linotype" w:hAnsi="Palatino Linotype"/>
        </w:rPr>
      </w:r>
      <w:r>
        <w:rPr>
          <w:rFonts w:ascii="Palatino Linotype" w:hAnsi="Palatino Linotype"/>
        </w:rPr>
      </w:r>
    </w:p>
    <w:p>
      <w:pPr>
        <w:pStyle w:val="964"/>
        <w:pBdr/>
        <w:tabs>
          <w:tab w:val="left" w:leader="none" w:pos="845"/>
        </w:tabs>
        <w:spacing w:after="60"/>
        <w:ind w:right="-46" w:hanging="567" w:left="567"/>
        <w:jc w:val="both"/>
        <w:rPr>
          <w:rFonts w:ascii="Palatino Linotype" w:hAnsi="Palatino Linotype"/>
        </w:rPr>
      </w:pPr>
      <w:r>
        <w:rPr>
          <w:rFonts w:ascii="Palatino Linotype" w:hAnsi="Palatino Linotype"/>
        </w:rPr>
        <w:t xml:space="preserve">2b) </w:t>
      </w:r>
      <w:r>
        <w:rPr>
          <w:rFonts w:ascii="Palatino Linotype" w:hAnsi="Palatino Linotype"/>
        </w:rPr>
        <w:tab/>
      </w:r>
      <w:r>
        <w:rPr>
          <w:rFonts w:ascii="Palatino Linotype" w:hAnsi="Palatino Linotype"/>
        </w:rPr>
        <w:t xml:space="preserve">You</w:t>
      </w:r>
      <w:r>
        <w:rPr>
          <w:rFonts w:ascii="Palatino Linotype" w:hAnsi="Palatino Linotype"/>
        </w:rPr>
        <w:t xml:space="preserve"> </w:t>
      </w:r>
      <w:r>
        <w:rPr>
          <w:rFonts w:ascii="Palatino Linotype" w:hAnsi="Palatino Linotype"/>
        </w:rPr>
        <w:t xml:space="preserve">can</w:t>
      </w:r>
      <w:r>
        <w:rPr>
          <w:rFonts w:ascii="Palatino Linotype" w:hAnsi="Palatino Linotype"/>
        </w:rPr>
        <w:t xml:space="preserve"> </w:t>
      </w:r>
      <w:r>
        <w:rPr>
          <w:rFonts w:ascii="Palatino Linotype" w:hAnsi="Palatino Linotype"/>
        </w:rPr>
        <w:t xml:space="preserve">learn</w:t>
      </w:r>
      <w:r>
        <w:rPr>
          <w:rFonts w:ascii="Palatino Linotype" w:hAnsi="Palatino Linotype"/>
        </w:rPr>
        <w:t xml:space="preserve"> </w:t>
      </w:r>
      <w:r>
        <w:rPr>
          <w:rFonts w:ascii="Palatino Linotype" w:hAnsi="Palatino Linotype"/>
        </w:rPr>
        <w:t xml:space="preserve">more</w:t>
      </w:r>
      <w:r>
        <w:rPr>
          <w:rFonts w:ascii="Palatino Linotype" w:hAnsi="Palatino Linotype"/>
        </w:rPr>
        <w:t xml:space="preserve"> </w:t>
      </w:r>
      <w:r>
        <w:rPr>
          <w:rFonts w:ascii="Palatino Linotype" w:hAnsi="Palatino Linotype"/>
        </w:rPr>
        <w:t xml:space="preserve">about</w:t>
      </w:r>
      <w:r>
        <w:rPr>
          <w:rFonts w:ascii="Palatino Linotype" w:hAnsi="Palatino Linotype"/>
        </w:rPr>
        <w:t xml:space="preserve"> Abba Naor </w:t>
      </w:r>
      <w:r>
        <w:rPr>
          <w:rFonts w:ascii="Palatino Linotype" w:hAnsi="Palatino Linotype"/>
        </w:rPr>
        <w:t xml:space="preserve">by</w:t>
      </w:r>
      <w:r>
        <w:rPr>
          <w:rFonts w:ascii="Palatino Linotype" w:hAnsi="Palatino Linotype"/>
        </w:rPr>
        <w:t xml:space="preserve"> </w:t>
      </w:r>
      <w:r>
        <w:rPr>
          <w:rFonts w:ascii="Palatino Linotype" w:hAnsi="Palatino Linotype"/>
        </w:rPr>
      </w:r>
      <w:hyperlink r:id="rId13" w:tooltip="https://intheroom.global/player?aspectRatio=16x9&amp;experience=01GZK36PJH6KRT5WGXDBHZTS9C&amp;fullscreen=true" w:history="1">
        <w:r>
          <w:rPr>
            <w:rStyle w:val="947"/>
            <w:rFonts w:ascii="Palatino Linotype" w:hAnsi="Palatino Linotype"/>
          </w:rPr>
          <w:t xml:space="preserve">using</w:t>
        </w:r>
        <w:r>
          <w:rPr>
            <w:rStyle w:val="947"/>
            <w:rFonts w:ascii="Palatino Linotype" w:hAnsi="Palatino Linotype"/>
          </w:rPr>
          <w:t xml:space="preserve"> </w:t>
        </w:r>
        <w:r>
          <w:rPr>
            <w:rStyle w:val="947"/>
            <w:rFonts w:ascii="Palatino Linotype" w:hAnsi="Palatino Linotype"/>
          </w:rPr>
          <w:t xml:space="preserve">the</w:t>
        </w:r>
        <w:r>
          <w:rPr>
            <w:rStyle w:val="947"/>
            <w:rFonts w:ascii="Palatino Linotype" w:hAnsi="Palatino Linotype"/>
          </w:rPr>
          <w:t xml:space="preserve"> </w:t>
        </w:r>
        <w:r>
          <w:rPr>
            <w:rStyle w:val="947"/>
            <w:rFonts w:ascii="Palatino Linotype" w:hAnsi="Palatino Linotype"/>
          </w:rPr>
          <w:t xml:space="preserve">interactive</w:t>
        </w:r>
        <w:r>
          <w:rPr>
            <w:rStyle w:val="947"/>
            <w:rFonts w:ascii="Palatino Linotype" w:hAnsi="Palatino Linotype"/>
          </w:rPr>
          <w:t xml:space="preserve"> digital </w:t>
        </w:r>
        <w:r>
          <w:rPr>
            <w:rStyle w:val="947"/>
            <w:rFonts w:ascii="Palatino Linotype" w:hAnsi="Palatino Linotype"/>
          </w:rPr>
          <w:t xml:space="preserve">testimony</w:t>
        </w:r>
        <w:r>
          <w:rPr>
            <w:rStyle w:val="947"/>
            <w:rFonts w:ascii="Palatino Linotype" w:hAnsi="Palatino Linotype"/>
          </w:rPr>
        </w:r>
      </w:hyperlink>
      <w:r>
        <w:rPr>
          <w:rFonts w:ascii="Palatino Linotype" w:hAnsi="Palatino Linotype"/>
        </w:rPr>
        <w:t xml:space="preserve">. The </w:t>
      </w:r>
      <w:r>
        <w:rPr>
          <w:rFonts w:ascii="Palatino Linotype" w:hAnsi="Palatino Linotype"/>
        </w:rPr>
        <w:t xml:space="preserve">interactive</w:t>
      </w:r>
      <w:r>
        <w:rPr>
          <w:rFonts w:ascii="Palatino Linotype" w:hAnsi="Palatino Linotype"/>
        </w:rPr>
        <w:t xml:space="preserve"> digital </w:t>
      </w:r>
      <w:r>
        <w:rPr>
          <w:rFonts w:ascii="Palatino Linotype" w:hAnsi="Palatino Linotype"/>
        </w:rPr>
        <w:t xml:space="preserve">testimony</w:t>
      </w:r>
      <w:r>
        <w:rPr>
          <w:rFonts w:ascii="Palatino Linotype" w:hAnsi="Palatino Linotype"/>
        </w:rPr>
        <w:t xml:space="preserve"> </w:t>
      </w:r>
      <w:r>
        <w:rPr>
          <w:rFonts w:ascii="Palatino Linotype" w:hAnsi="Palatino Linotype"/>
        </w:rPr>
        <w:t xml:space="preserve">can</w:t>
      </w:r>
      <w:r>
        <w:rPr>
          <w:rFonts w:ascii="Palatino Linotype" w:hAnsi="Palatino Linotype"/>
        </w:rPr>
        <w:t xml:space="preserve"> </w:t>
      </w:r>
      <w:r>
        <w:rPr>
          <w:rFonts w:ascii="Palatino Linotype" w:hAnsi="Palatino Linotype"/>
        </w:rPr>
        <w:t xml:space="preserve">only</w:t>
      </w:r>
      <w:r>
        <w:rPr>
          <w:rFonts w:ascii="Palatino Linotype" w:hAnsi="Palatino Linotype"/>
        </w:rPr>
        <w:t xml:space="preserve"> </w:t>
      </w:r>
      <w:r>
        <w:rPr>
          <w:rFonts w:ascii="Palatino Linotype" w:hAnsi="Palatino Linotype"/>
        </w:rPr>
        <w:t xml:space="preserve">respond</w:t>
      </w:r>
      <w:r>
        <w:rPr>
          <w:rFonts w:ascii="Palatino Linotype" w:hAnsi="Palatino Linotype"/>
        </w:rPr>
        <w:t xml:space="preserve"> </w:t>
      </w:r>
      <w:r>
        <w:rPr>
          <w:rFonts w:ascii="Palatino Linotype" w:hAnsi="Palatino Linotype"/>
        </w:rPr>
        <w:t xml:space="preserve">to</w:t>
      </w:r>
      <w:r>
        <w:rPr>
          <w:rFonts w:ascii="Palatino Linotype" w:hAnsi="Palatino Linotype"/>
        </w:rPr>
        <w:t xml:space="preserve"> </w:t>
      </w:r>
      <w:r>
        <w:rPr>
          <w:rFonts w:ascii="Palatino Linotype" w:hAnsi="Palatino Linotype"/>
        </w:rPr>
        <w:t xml:space="preserve">questions</w:t>
      </w:r>
      <w:r>
        <w:rPr>
          <w:rFonts w:ascii="Palatino Linotype" w:hAnsi="Palatino Linotype"/>
        </w:rPr>
        <w:t xml:space="preserve">, not </w:t>
      </w:r>
      <w:r>
        <w:rPr>
          <w:rFonts w:ascii="Palatino Linotype" w:hAnsi="Palatino Linotype"/>
        </w:rPr>
        <w:t xml:space="preserve">statements</w:t>
      </w:r>
      <w:r>
        <w:rPr>
          <w:rFonts w:ascii="Palatino Linotype" w:hAnsi="Palatino Linotype"/>
        </w:rPr>
        <w:t xml:space="preserve">. </w:t>
      </w:r>
      <w:r>
        <w:rPr>
          <w:rFonts w:ascii="Palatino Linotype" w:hAnsi="Palatino Linotype"/>
        </w:rPr>
        <w:t xml:space="preserve">You</w:t>
      </w:r>
      <w:r>
        <w:rPr>
          <w:rFonts w:ascii="Palatino Linotype" w:hAnsi="Palatino Linotype"/>
        </w:rPr>
        <w:t xml:space="preserve"> </w:t>
      </w:r>
      <w:r>
        <w:rPr>
          <w:rFonts w:ascii="Palatino Linotype" w:hAnsi="Palatino Linotype"/>
        </w:rPr>
        <w:t xml:space="preserve">therefore</w:t>
      </w:r>
      <w:r>
        <w:rPr>
          <w:rFonts w:ascii="Palatino Linotype" w:hAnsi="Palatino Linotype"/>
        </w:rPr>
        <w:t xml:space="preserve"> </w:t>
      </w:r>
      <w:r>
        <w:rPr>
          <w:rFonts w:ascii="Palatino Linotype" w:hAnsi="Palatino Linotype"/>
        </w:rPr>
        <w:t xml:space="preserve">need</w:t>
      </w:r>
      <w:r>
        <w:rPr>
          <w:rFonts w:ascii="Palatino Linotype" w:hAnsi="Palatino Linotype"/>
        </w:rPr>
        <w:t xml:space="preserve"> </w:t>
      </w:r>
      <w:r>
        <w:rPr>
          <w:rFonts w:ascii="Palatino Linotype" w:hAnsi="Palatino Linotype"/>
        </w:rPr>
        <w:t xml:space="preserve">to</w:t>
      </w:r>
      <w:r>
        <w:rPr>
          <w:rFonts w:ascii="Palatino Linotype" w:hAnsi="Palatino Linotype"/>
        </w:rPr>
        <w:t xml:space="preserve"> </w:t>
      </w:r>
      <w:r>
        <w:rPr>
          <w:rFonts w:ascii="Palatino Linotype" w:hAnsi="Palatino Linotype"/>
        </w:rPr>
        <w:t xml:space="preserve">transform</w:t>
      </w:r>
      <w:r>
        <w:rPr>
          <w:rFonts w:ascii="Palatino Linotype" w:hAnsi="Palatino Linotype"/>
        </w:rPr>
        <w:t xml:space="preserve"> </w:t>
      </w:r>
      <w:r>
        <w:rPr>
          <w:rFonts w:ascii="Palatino Linotype" w:hAnsi="Palatino Linotype"/>
        </w:rPr>
        <w:t xml:space="preserve">your</w:t>
      </w:r>
      <w:r>
        <w:rPr>
          <w:rFonts w:ascii="Palatino Linotype" w:hAnsi="Palatino Linotype"/>
        </w:rPr>
        <w:t xml:space="preserve"> </w:t>
      </w:r>
      <w:r>
        <w:rPr>
          <w:rFonts w:ascii="Palatino Linotype" w:hAnsi="Palatino Linotype"/>
        </w:rPr>
        <w:t xml:space="preserve">notes</w:t>
      </w:r>
      <w:r>
        <w:rPr>
          <w:rFonts w:ascii="Palatino Linotype" w:hAnsi="Palatino Linotype"/>
        </w:rPr>
        <w:t xml:space="preserve"> </w:t>
      </w:r>
      <w:r>
        <w:rPr>
          <w:rFonts w:ascii="Palatino Linotype" w:hAnsi="Palatino Linotype"/>
        </w:rPr>
        <w:t xml:space="preserve">into</w:t>
      </w:r>
      <w:r>
        <w:rPr>
          <w:rFonts w:ascii="Palatino Linotype" w:hAnsi="Palatino Linotype"/>
        </w:rPr>
        <w:t xml:space="preserve"> </w:t>
      </w:r>
      <w:r>
        <w:rPr>
          <w:rFonts w:ascii="Palatino Linotype" w:hAnsi="Palatino Linotype"/>
        </w:rPr>
        <w:t xml:space="preserve">questions</w:t>
      </w:r>
      <w:r>
        <w:rPr>
          <w:rFonts w:ascii="Palatino Linotype" w:hAnsi="Palatino Linotype"/>
        </w:rPr>
        <w:t xml:space="preserve">. </w:t>
      </w:r>
      <w:r>
        <w:rPr>
          <w:rFonts w:ascii="Palatino Linotype" w:hAnsi="Palatino Linotype"/>
        </w:rPr>
        <w:t xml:space="preserve">If</w:t>
      </w:r>
      <w:r>
        <w:rPr>
          <w:rFonts w:ascii="Palatino Linotype" w:hAnsi="Palatino Linotype"/>
        </w:rPr>
        <w:t xml:space="preserve"> </w:t>
      </w:r>
      <w:r>
        <w:rPr>
          <w:rFonts w:ascii="Palatino Linotype" w:hAnsi="Palatino Linotype"/>
        </w:rPr>
        <w:t xml:space="preserve">your</w:t>
      </w:r>
      <w:r>
        <w:rPr>
          <w:rFonts w:ascii="Palatino Linotype" w:hAnsi="Palatino Linotype"/>
        </w:rPr>
        <w:t xml:space="preserve"> </w:t>
      </w:r>
      <w:r>
        <w:rPr>
          <w:rFonts w:ascii="Palatino Linotype" w:hAnsi="Palatino Linotype"/>
        </w:rPr>
        <w:t xml:space="preserve">notes</w:t>
      </w:r>
      <w:r>
        <w:rPr>
          <w:rFonts w:ascii="Palatino Linotype" w:hAnsi="Palatino Linotype"/>
        </w:rPr>
        <w:t xml:space="preserve"> </w:t>
      </w:r>
      <w:r>
        <w:rPr>
          <w:rFonts w:ascii="Palatino Linotype" w:hAnsi="Palatino Linotype"/>
        </w:rPr>
        <w:t xml:space="preserve">are</w:t>
      </w:r>
      <w:r>
        <w:rPr>
          <w:rFonts w:ascii="Palatino Linotype" w:hAnsi="Palatino Linotype"/>
        </w:rPr>
        <w:t xml:space="preserve"> in German, </w:t>
      </w:r>
      <w:r>
        <w:rPr>
          <w:rFonts w:ascii="Palatino Linotype" w:hAnsi="Palatino Linotype"/>
        </w:rPr>
        <w:t xml:space="preserve">start</w:t>
      </w:r>
      <w:r>
        <w:rPr>
          <w:rFonts w:ascii="Palatino Linotype" w:hAnsi="Palatino Linotype"/>
        </w:rPr>
        <w:t xml:space="preserve"> </w:t>
      </w:r>
      <w:r>
        <w:rPr>
          <w:rFonts w:ascii="Palatino Linotype" w:hAnsi="Palatino Linotype"/>
        </w:rPr>
        <w:t xml:space="preserve">by</w:t>
      </w:r>
      <w:r>
        <w:rPr>
          <w:rFonts w:ascii="Palatino Linotype" w:hAnsi="Palatino Linotype"/>
        </w:rPr>
        <w:t xml:space="preserve"> </w:t>
      </w:r>
      <w:r>
        <w:rPr>
          <w:rFonts w:ascii="Palatino Linotype" w:hAnsi="Palatino Linotype"/>
        </w:rPr>
        <w:t xml:space="preserve">formulating</w:t>
      </w:r>
      <w:r>
        <w:rPr>
          <w:rFonts w:ascii="Palatino Linotype" w:hAnsi="Palatino Linotype"/>
        </w:rPr>
        <w:t xml:space="preserve"> </w:t>
      </w:r>
      <w:r>
        <w:rPr>
          <w:rFonts w:ascii="Palatino Linotype" w:hAnsi="Palatino Linotype"/>
        </w:rPr>
        <w:t xml:space="preserve">questions</w:t>
      </w:r>
      <w:r>
        <w:rPr>
          <w:rFonts w:ascii="Palatino Linotype" w:hAnsi="Palatino Linotype"/>
        </w:rPr>
        <w:t xml:space="preserve"> in German and </w:t>
      </w:r>
      <w:r>
        <w:rPr>
          <w:rFonts w:ascii="Palatino Linotype" w:hAnsi="Palatino Linotype"/>
        </w:rPr>
        <w:t xml:space="preserve">then</w:t>
      </w:r>
      <w:r>
        <w:rPr>
          <w:rFonts w:ascii="Palatino Linotype" w:hAnsi="Palatino Linotype"/>
        </w:rPr>
        <w:t xml:space="preserve"> </w:t>
      </w:r>
      <w:r>
        <w:rPr>
          <w:rFonts w:ascii="Palatino Linotype" w:hAnsi="Palatino Linotype"/>
        </w:rPr>
        <w:t xml:space="preserve">translate</w:t>
      </w:r>
      <w:r>
        <w:rPr>
          <w:rFonts w:ascii="Palatino Linotype" w:hAnsi="Palatino Linotype"/>
        </w:rPr>
        <w:t xml:space="preserve"> </w:t>
      </w:r>
      <w:r>
        <w:rPr>
          <w:rFonts w:ascii="Palatino Linotype" w:hAnsi="Palatino Linotype"/>
        </w:rPr>
        <w:t xml:space="preserve">them</w:t>
      </w:r>
      <w:r>
        <w:rPr>
          <w:rFonts w:ascii="Palatino Linotype" w:hAnsi="Palatino Linotype"/>
        </w:rPr>
        <w:t xml:space="preserve"> </w:t>
      </w:r>
      <w:r>
        <w:rPr>
          <w:rFonts w:ascii="Palatino Linotype" w:hAnsi="Palatino Linotype"/>
        </w:rPr>
        <w:t xml:space="preserve">into</w:t>
      </w:r>
      <w:r>
        <w:rPr>
          <w:rFonts w:ascii="Palatino Linotype" w:hAnsi="Palatino Linotype"/>
        </w:rPr>
        <w:t xml:space="preserve"> English.</w:t>
      </w:r>
      <w:r>
        <w:rPr>
          <w:rFonts w:ascii="Palatino Linotype" w:hAnsi="Palatino Linotype"/>
        </w:rPr>
      </w:r>
      <w:r>
        <w:rPr>
          <w:rFonts w:ascii="Palatino Linotype" w:hAnsi="Palatino Linotype"/>
        </w:rPr>
      </w:r>
    </w:p>
    <w:p>
      <w:pPr>
        <w:suppressLineNumbers w:val="true"/>
        <w:pBdr/>
        <w:spacing/>
        <w:ind w:hanging="567" w:left="567"/>
        <w:jc w:val="both"/>
        <w:rPr>
          <w:b/>
          <w:bCs/>
          <w:sz w:val="10"/>
          <w:szCs w:val="10"/>
          <w:lang w:val="en-US"/>
        </w:rPr>
      </w:pPr>
      <w:r>
        <w:rPr>
          <w:b/>
          <w:bCs/>
          <w:sz w:val="10"/>
          <w:szCs w:val="10"/>
          <w:lang w:val="en-US"/>
        </w:rPr>
      </w:r>
      <w:r>
        <w:rPr>
          <w:b/>
          <w:bCs/>
          <w:sz w:val="10"/>
          <w:szCs w:val="10"/>
          <w:lang w:val="en-US"/>
        </w:rPr>
      </w:r>
      <w:r>
        <w:rPr>
          <w:b/>
          <w:bCs/>
          <w:sz w:val="10"/>
          <w:szCs w:val="10"/>
          <w:lang w:val="en-US"/>
        </w:rPr>
      </w:r>
    </w:p>
    <w:p>
      <w:pPr>
        <w:suppressLineNumbers w:val="true"/>
        <w:pBdr>
          <w:top w:val="single" w:color="000000" w:sz="4" w:space="1"/>
          <w:left w:val="single" w:color="000000" w:sz="4" w:space="4"/>
          <w:bottom w:val="single" w:color="000000" w:sz="4" w:space="1"/>
          <w:right w:val="single" w:color="000000" w:sz="4" w:space="4"/>
        </w:pBdr>
        <w:spacing/>
        <w:ind w:right="-2" w:hanging="284" w:left="993"/>
        <w:jc w:val="both"/>
        <w:rPr>
          <w:rFonts w:ascii="Palatino Linotype" w:hAnsi="Palatino Linotype"/>
          <w:b/>
          <w:bCs/>
          <w:i/>
          <w:iCs/>
          <w:color w:val="0b474c"/>
          <w:sz w:val="20"/>
          <w:szCs w:val="20"/>
        </w:rPr>
      </w:pPr>
      <w:r>
        <w:rPr>
          <w:rFonts w:ascii="Palatino Linotype" w:hAnsi="Palatino Linotype"/>
          <w:b/>
          <w:bCs/>
          <w:i/>
          <w:iCs/>
          <w:color w:val="0b474c"/>
          <w:sz w:val="20"/>
          <w:szCs w:val="20"/>
        </w:rPr>
        <w:t xml:space="preserve">Here </w:t>
      </w:r>
      <w:r>
        <w:rPr>
          <w:rFonts w:ascii="Palatino Linotype" w:hAnsi="Palatino Linotype"/>
          <w:b/>
          <w:bCs/>
          <w:i/>
          <w:iCs/>
          <w:color w:val="0b474c"/>
          <w:sz w:val="20"/>
          <w:szCs w:val="20"/>
        </w:rPr>
        <w:t xml:space="preserve">are</w:t>
      </w:r>
      <w:r>
        <w:rPr>
          <w:rFonts w:ascii="Palatino Linotype" w:hAnsi="Palatino Linotype"/>
          <w:b/>
          <w:bCs/>
          <w:i/>
          <w:iCs/>
          <w:color w:val="0b474c"/>
          <w:sz w:val="20"/>
          <w:szCs w:val="20"/>
        </w:rPr>
        <w:t xml:space="preserve"> a </w:t>
      </w:r>
      <w:r>
        <w:rPr>
          <w:rFonts w:ascii="Palatino Linotype" w:hAnsi="Palatino Linotype"/>
          <w:b/>
          <w:bCs/>
          <w:i/>
          <w:iCs/>
          <w:color w:val="0b474c"/>
          <w:sz w:val="20"/>
          <w:szCs w:val="20"/>
        </w:rPr>
        <w:t xml:space="preserve">couple</w:t>
      </w:r>
      <w:r>
        <w:rPr>
          <w:rFonts w:ascii="Palatino Linotype" w:hAnsi="Palatino Linotype"/>
          <w:b/>
          <w:bCs/>
          <w:i/>
          <w:iCs/>
          <w:color w:val="0b474c"/>
          <w:sz w:val="20"/>
          <w:szCs w:val="20"/>
        </w:rPr>
        <w:t xml:space="preserve"> </w:t>
      </w:r>
      <w:r>
        <w:rPr>
          <w:rFonts w:ascii="Palatino Linotype" w:hAnsi="Palatino Linotype"/>
          <w:b/>
          <w:bCs/>
          <w:i/>
          <w:iCs/>
          <w:color w:val="0b474c"/>
          <w:sz w:val="20"/>
          <w:szCs w:val="20"/>
        </w:rPr>
        <w:t xml:space="preserve">of</w:t>
      </w:r>
      <w:r>
        <w:rPr>
          <w:rFonts w:ascii="Palatino Linotype" w:hAnsi="Palatino Linotype"/>
          <w:b/>
          <w:bCs/>
          <w:i/>
          <w:iCs/>
          <w:color w:val="0b474c"/>
          <w:sz w:val="20"/>
          <w:szCs w:val="20"/>
        </w:rPr>
        <w:t xml:space="preserve"> </w:t>
      </w:r>
      <w:r>
        <w:rPr>
          <w:rFonts w:ascii="Palatino Linotype" w:hAnsi="Palatino Linotype"/>
          <w:b/>
          <w:bCs/>
          <w:i/>
          <w:iCs/>
          <w:color w:val="0b474c"/>
          <w:sz w:val="20"/>
          <w:szCs w:val="20"/>
        </w:rPr>
        <w:t xml:space="preserve">tips</w:t>
      </w:r>
      <w:r>
        <w:rPr>
          <w:rFonts w:ascii="Palatino Linotype" w:hAnsi="Palatino Linotype"/>
          <w:b/>
          <w:bCs/>
          <w:i/>
          <w:iCs/>
          <w:color w:val="0b474c"/>
          <w:sz w:val="20"/>
          <w:szCs w:val="20"/>
        </w:rPr>
        <w:t xml:space="preserve"> </w:t>
      </w:r>
      <w:r>
        <w:rPr>
          <w:rFonts w:ascii="Palatino Linotype" w:hAnsi="Palatino Linotype"/>
          <w:b/>
          <w:bCs/>
          <w:i/>
          <w:iCs/>
          <w:color w:val="0b474c"/>
          <w:sz w:val="20"/>
          <w:szCs w:val="20"/>
        </w:rPr>
        <w:t xml:space="preserve">for</w:t>
      </w:r>
      <w:r>
        <w:rPr>
          <w:rFonts w:ascii="Palatino Linotype" w:hAnsi="Palatino Linotype"/>
          <w:b/>
          <w:bCs/>
          <w:i/>
          <w:iCs/>
          <w:color w:val="0b474c"/>
          <w:sz w:val="20"/>
          <w:szCs w:val="20"/>
        </w:rPr>
        <w:t xml:space="preserve"> </w:t>
      </w:r>
      <w:r>
        <w:rPr>
          <w:rFonts w:ascii="Palatino Linotype" w:hAnsi="Palatino Linotype"/>
          <w:b/>
          <w:bCs/>
          <w:i/>
          <w:iCs/>
          <w:color w:val="0b474c"/>
          <w:sz w:val="20"/>
          <w:szCs w:val="20"/>
        </w:rPr>
        <w:t xml:space="preserve">interacting</w:t>
      </w:r>
      <w:r>
        <w:rPr>
          <w:rFonts w:ascii="Palatino Linotype" w:hAnsi="Palatino Linotype"/>
          <w:b/>
          <w:bCs/>
          <w:i/>
          <w:iCs/>
          <w:color w:val="0b474c"/>
          <w:sz w:val="20"/>
          <w:szCs w:val="20"/>
        </w:rPr>
        <w:t xml:space="preserve"> </w:t>
      </w:r>
      <w:r>
        <w:rPr>
          <w:rFonts w:ascii="Palatino Linotype" w:hAnsi="Palatino Linotype"/>
          <w:b/>
          <w:bCs/>
          <w:i/>
          <w:iCs/>
          <w:color w:val="0b474c"/>
          <w:sz w:val="20"/>
          <w:szCs w:val="20"/>
        </w:rPr>
        <w:t xml:space="preserve">with</w:t>
      </w:r>
      <w:r>
        <w:rPr>
          <w:rFonts w:ascii="Palatino Linotype" w:hAnsi="Palatino Linotype"/>
          <w:b/>
          <w:bCs/>
          <w:i/>
          <w:iCs/>
          <w:color w:val="0b474c"/>
          <w:sz w:val="20"/>
          <w:szCs w:val="20"/>
        </w:rPr>
        <w:t xml:space="preserve"> </w:t>
      </w:r>
      <w:r>
        <w:rPr>
          <w:rFonts w:ascii="Palatino Linotype" w:hAnsi="Palatino Linotype"/>
          <w:b/>
          <w:bCs/>
          <w:i/>
          <w:iCs/>
          <w:color w:val="0b474c"/>
          <w:sz w:val="20"/>
          <w:szCs w:val="20"/>
        </w:rPr>
        <w:t xml:space="preserve">the</w:t>
      </w:r>
      <w:r>
        <w:rPr>
          <w:rFonts w:ascii="Palatino Linotype" w:hAnsi="Palatino Linotype"/>
          <w:b/>
          <w:bCs/>
          <w:i/>
          <w:iCs/>
          <w:color w:val="0b474c"/>
          <w:sz w:val="20"/>
          <w:szCs w:val="20"/>
        </w:rPr>
        <w:t xml:space="preserve"> “digital” Abba Naor:</w:t>
      </w:r>
      <w:r>
        <w:rPr>
          <w:rFonts w:ascii="Palatino Linotype" w:hAnsi="Palatino Linotype"/>
          <w:b/>
          <w:bCs/>
          <w:i/>
          <w:iCs/>
          <w:color w:val="0b474c"/>
          <w:sz w:val="20"/>
          <w:szCs w:val="20"/>
        </w:rPr>
      </w:r>
      <w:r>
        <w:rPr>
          <w:rFonts w:ascii="Palatino Linotype" w:hAnsi="Palatino Linotype"/>
          <w:b/>
          <w:bCs/>
          <w:i/>
          <w:iCs/>
          <w:color w:val="0b474c"/>
          <w:sz w:val="20"/>
          <w:szCs w:val="20"/>
        </w:rPr>
      </w:r>
    </w:p>
    <w:p>
      <w:pPr>
        <w:pStyle w:val="946"/>
        <w:widowControl w:val="false"/>
        <w:numPr>
          <w:ilvl w:val="0"/>
          <w:numId w:val="24"/>
        </w:numPr>
        <w:suppressLineNumbers w:val="true"/>
        <w:pBdr>
          <w:top w:val="single" w:color="000000" w:sz="4" w:space="1"/>
          <w:left w:val="single" w:color="000000" w:sz="4" w:space="4"/>
          <w:bottom w:val="single" w:color="000000" w:sz="4" w:space="1"/>
          <w:right w:val="single" w:color="000000" w:sz="4" w:space="4"/>
        </w:pBdr>
        <w:spacing/>
        <w:ind w:right="-2" w:hanging="284" w:left="993"/>
        <w:contextualSpacing w:val="false"/>
        <w:rPr>
          <w:rFonts w:ascii="Palatino Linotype" w:hAnsi="Palatino Linotype"/>
          <w:i/>
          <w:iCs/>
          <w:color w:val="0b474c"/>
          <w:sz w:val="20"/>
          <w:szCs w:val="20"/>
        </w:rPr>
      </w:pPr>
      <w:r>
        <w:rPr>
          <w:rFonts w:ascii="Palatino Linotype" w:hAnsi="Palatino Linotype"/>
          <w:i/>
          <w:iCs/>
          <w:color w:val="0b474c"/>
          <w:sz w:val="20"/>
          <w:szCs w:val="20"/>
        </w:rPr>
        <w:t xml:space="preserve">Avoid</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long</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sentences</w:t>
      </w:r>
      <w:r>
        <w:rPr>
          <w:rFonts w:ascii="Palatino Linotype" w:hAnsi="Palatino Linotype"/>
          <w:i/>
          <w:iCs/>
          <w:color w:val="0b474c"/>
          <w:sz w:val="20"/>
          <w:szCs w:val="20"/>
        </w:rPr>
        <w:t xml:space="preserve">. Ask </w:t>
      </w:r>
      <w:r>
        <w:rPr>
          <w:rFonts w:ascii="Palatino Linotype" w:hAnsi="Palatino Linotype"/>
          <w:i/>
          <w:iCs/>
          <w:color w:val="0b474c"/>
          <w:sz w:val="20"/>
          <w:szCs w:val="20"/>
        </w:rPr>
        <w:t xml:space="preserve">short</w:t>
      </w:r>
      <w:r>
        <w:rPr>
          <w:rFonts w:ascii="Palatino Linotype" w:hAnsi="Palatino Linotype"/>
          <w:i/>
          <w:iCs/>
          <w:color w:val="0b474c"/>
          <w:sz w:val="20"/>
          <w:szCs w:val="20"/>
        </w:rPr>
        <w:t xml:space="preserve"> and </w:t>
      </w:r>
      <w:r>
        <w:rPr>
          <w:rFonts w:ascii="Palatino Linotype" w:hAnsi="Palatino Linotype"/>
          <w:i/>
          <w:iCs/>
          <w:color w:val="0b474c"/>
          <w:sz w:val="20"/>
          <w:szCs w:val="20"/>
        </w:rPr>
        <w:t xml:space="preserve">direct</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questions</w:t>
      </w:r>
      <w:r>
        <w:rPr>
          <w:rFonts w:ascii="Palatino Linotype" w:hAnsi="Palatino Linotype"/>
          <w:i/>
          <w:iCs/>
          <w:color w:val="0b474c"/>
          <w:sz w:val="20"/>
          <w:szCs w:val="20"/>
        </w:rPr>
        <w:t xml:space="preserve">.</w:t>
      </w:r>
      <w:r>
        <w:rPr>
          <w:rFonts w:ascii="Palatino Linotype" w:hAnsi="Palatino Linotype"/>
          <w:i/>
          <w:iCs/>
          <w:color w:val="0b474c"/>
          <w:sz w:val="20"/>
          <w:szCs w:val="20"/>
        </w:rPr>
      </w:r>
      <w:r>
        <w:rPr>
          <w:rFonts w:ascii="Palatino Linotype" w:hAnsi="Palatino Linotype"/>
          <w:i/>
          <w:iCs/>
          <w:color w:val="0b474c"/>
          <w:sz w:val="20"/>
          <w:szCs w:val="20"/>
        </w:rPr>
      </w:r>
    </w:p>
    <w:p>
      <w:pPr>
        <w:pStyle w:val="946"/>
        <w:widowControl w:val="false"/>
        <w:numPr>
          <w:ilvl w:val="0"/>
          <w:numId w:val="24"/>
        </w:numPr>
        <w:suppressLineNumbers w:val="true"/>
        <w:pBdr>
          <w:top w:val="single" w:color="000000" w:sz="4" w:space="1"/>
          <w:left w:val="single" w:color="000000" w:sz="4" w:space="4"/>
          <w:bottom w:val="single" w:color="000000" w:sz="4" w:space="1"/>
          <w:right w:val="single" w:color="000000" w:sz="4" w:space="4"/>
        </w:pBdr>
        <w:spacing/>
        <w:ind w:right="-2" w:hanging="284" w:left="993"/>
        <w:contextualSpacing w:val="false"/>
        <w:rPr>
          <w:rFonts w:ascii="Palatino Linotype" w:hAnsi="Palatino Linotype"/>
          <w:i/>
          <w:iCs/>
          <w:color w:val="0b474c"/>
          <w:sz w:val="20"/>
          <w:szCs w:val="20"/>
        </w:rPr>
      </w:pPr>
      <w:r>
        <w:rPr>
          <w:rFonts w:ascii="Palatino Linotype" w:hAnsi="Palatino Linotype"/>
          <w:i/>
          <w:iCs/>
          <w:color w:val="0b474c"/>
          <w:sz w:val="20"/>
          <w:szCs w:val="20"/>
        </w:rPr>
        <w:t xml:space="preserve">Avoid</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general</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questions</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or</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phrases</w:t>
      </w:r>
      <w:r>
        <w:rPr>
          <w:rFonts w:ascii="Palatino Linotype" w:hAnsi="Palatino Linotype"/>
          <w:i/>
          <w:iCs/>
          <w:color w:val="0b474c"/>
          <w:sz w:val="20"/>
          <w:szCs w:val="20"/>
        </w:rPr>
        <w:t xml:space="preserve"> such </w:t>
      </w:r>
      <w:r>
        <w:rPr>
          <w:rFonts w:ascii="Palatino Linotype" w:hAnsi="Palatino Linotype"/>
          <w:i/>
          <w:iCs/>
          <w:color w:val="0b474c"/>
          <w:sz w:val="20"/>
          <w:szCs w:val="20"/>
        </w:rPr>
        <w:t xml:space="preserve">as</w:t>
      </w:r>
      <w:r>
        <w:rPr>
          <w:rFonts w:ascii="Palatino Linotype" w:hAnsi="Palatino Linotype"/>
          <w:i/>
          <w:iCs/>
          <w:color w:val="0b474c"/>
          <w:sz w:val="20"/>
          <w:szCs w:val="20"/>
        </w:rPr>
        <w:t xml:space="preserve"> “in </w:t>
      </w:r>
      <w:r>
        <w:rPr>
          <w:rFonts w:ascii="Palatino Linotype" w:hAnsi="Palatino Linotype"/>
          <w:i/>
          <w:iCs/>
          <w:color w:val="0b474c"/>
          <w:sz w:val="20"/>
          <w:szCs w:val="20"/>
        </w:rPr>
        <w:t xml:space="preserve">the</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past</w:t>
      </w:r>
      <w:r>
        <w:rPr>
          <w:rFonts w:ascii="Palatino Linotype" w:hAnsi="Palatino Linotype"/>
          <w:i/>
          <w:iCs/>
          <w:color w:val="0b474c"/>
          <w:sz w:val="20"/>
          <w:szCs w:val="20"/>
        </w:rPr>
        <w:t xml:space="preserve">”, “in </w:t>
      </w:r>
      <w:r>
        <w:rPr>
          <w:rFonts w:ascii="Palatino Linotype" w:hAnsi="Palatino Linotype"/>
          <w:i/>
          <w:iCs/>
          <w:color w:val="0b474c"/>
          <w:sz w:val="20"/>
          <w:szCs w:val="20"/>
        </w:rPr>
        <w:t xml:space="preserve">the</w:t>
      </w:r>
      <w:r>
        <w:rPr>
          <w:rFonts w:ascii="Palatino Linotype" w:hAnsi="Palatino Linotype"/>
          <w:i/>
          <w:iCs/>
          <w:color w:val="0b474c"/>
          <w:sz w:val="20"/>
          <w:szCs w:val="20"/>
        </w:rPr>
        <w:t xml:space="preserve"> camp”, etc. Ask </w:t>
      </w:r>
      <w:r>
        <w:rPr>
          <w:rFonts w:ascii="Palatino Linotype" w:hAnsi="Palatino Linotype"/>
          <w:i/>
          <w:iCs/>
          <w:color w:val="0b474c"/>
          <w:sz w:val="20"/>
          <w:szCs w:val="20"/>
        </w:rPr>
        <w:t xml:space="preserve">specific</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questions</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for</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example</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What</w:t>
      </w:r>
      <w:r>
        <w:rPr>
          <w:rFonts w:ascii="Palatino Linotype" w:hAnsi="Palatino Linotype"/>
          <w:i/>
          <w:iCs/>
          <w:color w:val="0b474c"/>
          <w:sz w:val="20"/>
          <w:szCs w:val="20"/>
        </w:rPr>
        <w:t xml:space="preserve"> was </w:t>
      </w:r>
      <w:r>
        <w:rPr>
          <w:rFonts w:ascii="Palatino Linotype" w:hAnsi="Palatino Linotype"/>
          <w:i/>
          <w:iCs/>
          <w:color w:val="0b474c"/>
          <w:sz w:val="20"/>
          <w:szCs w:val="20"/>
        </w:rPr>
        <w:t xml:space="preserve">it</w:t>
      </w:r>
      <w:r>
        <w:rPr>
          <w:rFonts w:ascii="Palatino Linotype" w:hAnsi="Palatino Linotype"/>
          <w:i/>
          <w:iCs/>
          <w:color w:val="0b474c"/>
          <w:sz w:val="20"/>
          <w:szCs w:val="20"/>
        </w:rPr>
        <w:t xml:space="preserve"> like </w:t>
      </w:r>
      <w:r>
        <w:rPr>
          <w:rFonts w:ascii="Palatino Linotype" w:hAnsi="Palatino Linotype"/>
          <w:i/>
          <w:iCs/>
          <w:color w:val="0b474c"/>
          <w:sz w:val="20"/>
          <w:szCs w:val="20"/>
        </w:rPr>
        <w:t xml:space="preserve">living</w:t>
      </w:r>
      <w:r>
        <w:rPr>
          <w:rFonts w:ascii="Palatino Linotype" w:hAnsi="Palatino Linotype"/>
          <w:i/>
          <w:iCs/>
          <w:color w:val="0b474c"/>
          <w:sz w:val="20"/>
          <w:szCs w:val="20"/>
        </w:rPr>
        <w:t xml:space="preserve"> in </w:t>
      </w:r>
      <w:r>
        <w:rPr>
          <w:rFonts w:ascii="Palatino Linotype" w:hAnsi="Palatino Linotype"/>
          <w:i/>
          <w:iCs/>
          <w:color w:val="0b474c"/>
          <w:sz w:val="20"/>
          <w:szCs w:val="20"/>
        </w:rPr>
        <w:t xml:space="preserve">the</w:t>
      </w:r>
      <w:r>
        <w:rPr>
          <w:rFonts w:ascii="Palatino Linotype" w:hAnsi="Palatino Linotype"/>
          <w:i/>
          <w:iCs/>
          <w:color w:val="0b474c"/>
          <w:sz w:val="20"/>
          <w:szCs w:val="20"/>
        </w:rPr>
        <w:t xml:space="preserve"> Ghetto?” “</w:t>
      </w:r>
      <w:r>
        <w:rPr>
          <w:rFonts w:ascii="Palatino Linotype" w:hAnsi="Palatino Linotype"/>
          <w:i/>
          <w:iCs/>
          <w:color w:val="0b474c"/>
          <w:sz w:val="20"/>
          <w:szCs w:val="20"/>
        </w:rPr>
        <w:t xml:space="preserve">How</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did</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you</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feel</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after</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the</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liberation</w:t>
      </w:r>
      <w:r>
        <w:rPr>
          <w:rFonts w:ascii="Palatino Linotype" w:hAnsi="Palatino Linotype"/>
          <w:i/>
          <w:iCs/>
          <w:color w:val="0b474c"/>
          <w:sz w:val="20"/>
          <w:szCs w:val="20"/>
        </w:rPr>
        <w:t xml:space="preserve">?”.</w:t>
      </w:r>
      <w:r>
        <w:rPr>
          <w:rFonts w:ascii="Palatino Linotype" w:hAnsi="Palatino Linotype"/>
          <w:i/>
          <w:iCs/>
          <w:color w:val="0b474c"/>
          <w:sz w:val="20"/>
          <w:szCs w:val="20"/>
        </w:rPr>
      </w:r>
      <w:r>
        <w:rPr>
          <w:rFonts w:ascii="Palatino Linotype" w:hAnsi="Palatino Linotype"/>
          <w:i/>
          <w:iCs/>
          <w:color w:val="0b474c"/>
          <w:sz w:val="20"/>
          <w:szCs w:val="20"/>
        </w:rPr>
      </w:r>
    </w:p>
    <w:p>
      <w:pPr>
        <w:pStyle w:val="946"/>
        <w:widowControl w:val="false"/>
        <w:numPr>
          <w:ilvl w:val="0"/>
          <w:numId w:val="24"/>
        </w:numPr>
        <w:suppressLineNumbers w:val="true"/>
        <w:pBdr>
          <w:top w:val="single" w:color="000000" w:sz="4" w:space="1"/>
          <w:left w:val="single" w:color="000000" w:sz="4" w:space="4"/>
          <w:bottom w:val="single" w:color="000000" w:sz="4" w:space="1"/>
          <w:right w:val="single" w:color="000000" w:sz="4" w:space="4"/>
        </w:pBdr>
        <w:spacing/>
        <w:ind w:right="-2" w:hanging="284" w:left="993"/>
        <w:contextualSpacing w:val="false"/>
        <w:rPr>
          <w:rFonts w:ascii="Palatino Linotype" w:hAnsi="Palatino Linotype"/>
          <w:i/>
          <w:iCs/>
          <w:color w:val="0b474c"/>
          <w:sz w:val="20"/>
          <w:szCs w:val="20"/>
        </w:rPr>
      </w:pPr>
      <w:r>
        <w:rPr>
          <w:rFonts w:ascii="Palatino Linotype" w:hAnsi="Palatino Linotype"/>
          <w:i/>
          <w:iCs/>
          <w:color w:val="0b474c"/>
          <w:sz w:val="20"/>
          <w:szCs w:val="20"/>
        </w:rPr>
        <w:t xml:space="preserve">When</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using</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the</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microphone</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make</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sure</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to</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raise</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your</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voice</w:t>
      </w:r>
      <w:r>
        <w:rPr>
          <w:rFonts w:ascii="Palatino Linotype" w:hAnsi="Palatino Linotype"/>
          <w:i/>
          <w:iCs/>
          <w:color w:val="0b474c"/>
          <w:sz w:val="20"/>
          <w:szCs w:val="20"/>
        </w:rPr>
        <w:t xml:space="preserve"> at </w:t>
      </w:r>
      <w:r>
        <w:rPr>
          <w:rFonts w:ascii="Palatino Linotype" w:hAnsi="Palatino Linotype"/>
          <w:i/>
          <w:iCs/>
          <w:color w:val="0b474c"/>
          <w:sz w:val="20"/>
          <w:szCs w:val="20"/>
        </w:rPr>
        <w:t xml:space="preserve">the</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end</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of</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the</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question</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to</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indicate</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you</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are</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asking</w:t>
      </w:r>
      <w:r>
        <w:rPr>
          <w:rFonts w:ascii="Palatino Linotype" w:hAnsi="Palatino Linotype"/>
          <w:i/>
          <w:iCs/>
          <w:color w:val="0b474c"/>
          <w:sz w:val="20"/>
          <w:szCs w:val="20"/>
        </w:rPr>
        <w:t xml:space="preserve"> a </w:t>
      </w:r>
      <w:r>
        <w:rPr>
          <w:rFonts w:ascii="Palatino Linotype" w:hAnsi="Palatino Linotype"/>
          <w:i/>
          <w:iCs/>
          <w:color w:val="0b474c"/>
          <w:sz w:val="20"/>
          <w:szCs w:val="20"/>
        </w:rPr>
        <w:t xml:space="preserve">question</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Speak</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slowly</w:t>
      </w:r>
      <w:r>
        <w:rPr>
          <w:rFonts w:ascii="Palatino Linotype" w:hAnsi="Palatino Linotype"/>
          <w:i/>
          <w:iCs/>
          <w:color w:val="0b474c"/>
          <w:sz w:val="20"/>
          <w:szCs w:val="20"/>
        </w:rPr>
        <w:t xml:space="preserve"> and </w:t>
      </w:r>
      <w:r>
        <w:rPr>
          <w:rFonts w:ascii="Palatino Linotype" w:hAnsi="Palatino Linotype"/>
          <w:i/>
          <w:iCs/>
          <w:color w:val="0b474c"/>
          <w:sz w:val="20"/>
          <w:szCs w:val="20"/>
        </w:rPr>
        <w:t xml:space="preserve">clearly</w:t>
      </w:r>
      <w:r>
        <w:rPr>
          <w:rFonts w:ascii="Palatino Linotype" w:hAnsi="Palatino Linotype"/>
          <w:i/>
          <w:iCs/>
          <w:color w:val="0b474c"/>
          <w:sz w:val="20"/>
          <w:szCs w:val="20"/>
        </w:rPr>
        <w:t xml:space="preserve">.</w:t>
      </w:r>
      <w:r>
        <w:rPr>
          <w:rFonts w:ascii="Palatino Linotype" w:hAnsi="Palatino Linotype"/>
          <w:i/>
          <w:iCs/>
          <w:color w:val="0b474c"/>
          <w:sz w:val="20"/>
          <w:szCs w:val="20"/>
        </w:rPr>
      </w:r>
      <w:r>
        <w:rPr>
          <w:rFonts w:ascii="Palatino Linotype" w:hAnsi="Palatino Linotype"/>
          <w:i/>
          <w:iCs/>
          <w:color w:val="0b474c"/>
          <w:sz w:val="20"/>
          <w:szCs w:val="20"/>
        </w:rPr>
      </w:r>
    </w:p>
    <w:p>
      <w:pPr>
        <w:widowControl w:val="false"/>
        <w:suppressLineNumbers w:val="true"/>
        <w:pBdr>
          <w:top w:val="single" w:color="000000" w:sz="4" w:space="1"/>
          <w:left w:val="single" w:color="000000" w:sz="4" w:space="4"/>
          <w:bottom w:val="single" w:color="000000" w:sz="4" w:space="1"/>
          <w:right w:val="single" w:color="000000" w:sz="4" w:space="4"/>
        </w:pBdr>
        <w:spacing/>
        <w:ind w:right="-2" w:left="709"/>
        <w:rPr>
          <w:rFonts w:ascii="Palatino Linotype" w:hAnsi="Palatino Linotype"/>
          <w:b/>
          <w:bCs/>
          <w:sz w:val="20"/>
          <w:szCs w:val="20"/>
          <w:lang w:val="en-US"/>
        </w:rPr>
      </w:pPr>
      <w:r>
        <w:rPr>
          <w:rFonts w:ascii="Palatino Linotype" w:hAnsi="Palatino Linotype"/>
          <w:b/>
          <w:bCs/>
          <w:sz w:val="20"/>
          <w:szCs w:val="20"/>
          <w:lang w:val="en-US"/>
        </w:rPr>
      </w:r>
      <w:r>
        <w:rPr>
          <w:rFonts w:ascii="Palatino Linotype" w:hAnsi="Palatino Linotype"/>
          <w:b/>
          <w:bCs/>
          <w:sz w:val="20"/>
          <w:szCs w:val="20"/>
          <w:lang w:val="en-US"/>
        </w:rPr>
      </w:r>
      <w:r>
        <w:rPr>
          <w:rFonts w:ascii="Palatino Linotype" w:hAnsi="Palatino Linotype"/>
          <w:b/>
          <w:bCs/>
          <w:sz w:val="20"/>
          <w:szCs w:val="20"/>
          <w:lang w:val="en-US"/>
        </w:rPr>
      </w:r>
    </w:p>
    <w:p>
      <w:pPr>
        <w:suppressLineNumbers w:val="true"/>
        <w:pBdr>
          <w:top w:val="single" w:color="000000" w:sz="4" w:space="1"/>
          <w:left w:val="single" w:color="000000" w:sz="4" w:space="4"/>
          <w:bottom w:val="single" w:color="000000" w:sz="4" w:space="1"/>
          <w:right w:val="single" w:color="000000" w:sz="4" w:space="4"/>
        </w:pBdr>
        <w:spacing/>
        <w:ind w:right="-2" w:hanging="284" w:left="993"/>
        <w:jc w:val="both"/>
        <w:rPr>
          <w:rFonts w:ascii="Palatino Linotype" w:hAnsi="Palatino Linotype"/>
          <w:b/>
          <w:bCs/>
          <w:i/>
          <w:iCs/>
          <w:color w:val="0b474c"/>
          <w:sz w:val="20"/>
          <w:szCs w:val="20"/>
        </w:rPr>
      </w:pPr>
      <w:r>
        <w:rPr>
          <w:rFonts w:ascii="Palatino Linotype" w:hAnsi="Palatino Linotype"/>
          <w:b/>
          <w:bCs/>
          <w:i/>
          <w:iCs/>
          <w:color w:val="0b474c"/>
          <w:sz w:val="20"/>
          <w:szCs w:val="20"/>
        </w:rPr>
        <w:t xml:space="preserve">Do </w:t>
      </w:r>
      <w:r>
        <w:rPr>
          <w:rFonts w:ascii="Palatino Linotype" w:hAnsi="Palatino Linotype"/>
          <w:b/>
          <w:bCs/>
          <w:i/>
          <w:iCs/>
          <w:color w:val="0b474c"/>
          <w:sz w:val="20"/>
          <w:szCs w:val="20"/>
        </w:rPr>
        <w:t xml:space="preserve">you</w:t>
      </w:r>
      <w:r>
        <w:rPr>
          <w:rFonts w:ascii="Palatino Linotype" w:hAnsi="Palatino Linotype"/>
          <w:b/>
          <w:bCs/>
          <w:i/>
          <w:iCs/>
          <w:color w:val="0b474c"/>
          <w:sz w:val="20"/>
          <w:szCs w:val="20"/>
        </w:rPr>
        <w:t xml:space="preserve"> </w:t>
      </w:r>
      <w:r>
        <w:rPr>
          <w:rFonts w:ascii="Palatino Linotype" w:hAnsi="Palatino Linotype"/>
          <w:b/>
          <w:bCs/>
          <w:i/>
          <w:iCs/>
          <w:color w:val="0b474c"/>
          <w:sz w:val="20"/>
          <w:szCs w:val="20"/>
        </w:rPr>
        <w:t xml:space="preserve">know</w:t>
      </w:r>
      <w:r>
        <w:rPr>
          <w:rFonts w:ascii="Palatino Linotype" w:hAnsi="Palatino Linotype"/>
          <w:b/>
          <w:bCs/>
          <w:i/>
          <w:iCs/>
          <w:color w:val="0b474c"/>
          <w:sz w:val="20"/>
          <w:szCs w:val="20"/>
        </w:rPr>
        <w:t xml:space="preserve"> </w:t>
      </w:r>
      <w:r>
        <w:rPr>
          <w:rFonts w:ascii="Palatino Linotype" w:hAnsi="Palatino Linotype"/>
          <w:b/>
          <w:bCs/>
          <w:i/>
          <w:iCs/>
          <w:color w:val="0b474c"/>
          <w:sz w:val="20"/>
          <w:szCs w:val="20"/>
        </w:rPr>
        <w:t xml:space="preserve">how</w:t>
      </w:r>
      <w:r>
        <w:rPr>
          <w:rFonts w:ascii="Palatino Linotype" w:hAnsi="Palatino Linotype"/>
          <w:b/>
          <w:bCs/>
          <w:i/>
          <w:iCs/>
          <w:color w:val="0b474c"/>
          <w:sz w:val="20"/>
          <w:szCs w:val="20"/>
        </w:rPr>
        <w:t xml:space="preserve"> </w:t>
      </w:r>
      <w:r>
        <w:rPr>
          <w:rFonts w:ascii="Palatino Linotype" w:hAnsi="Palatino Linotype"/>
          <w:b/>
          <w:bCs/>
          <w:i/>
          <w:iCs/>
          <w:color w:val="0b474c"/>
          <w:sz w:val="20"/>
          <w:szCs w:val="20"/>
        </w:rPr>
        <w:t xml:space="preserve">to</w:t>
      </w:r>
      <w:r>
        <w:rPr>
          <w:rFonts w:ascii="Palatino Linotype" w:hAnsi="Palatino Linotype"/>
          <w:b/>
          <w:bCs/>
          <w:i/>
          <w:iCs/>
          <w:color w:val="0b474c"/>
          <w:sz w:val="20"/>
          <w:szCs w:val="20"/>
        </w:rPr>
        <w:t xml:space="preserve"> </w:t>
      </w:r>
      <w:r>
        <w:rPr>
          <w:rFonts w:ascii="Palatino Linotype" w:hAnsi="Palatino Linotype"/>
          <w:b/>
          <w:bCs/>
          <w:i/>
          <w:iCs/>
          <w:color w:val="0b474c"/>
          <w:sz w:val="20"/>
          <w:szCs w:val="20"/>
        </w:rPr>
        <w:t xml:space="preserve">ask</w:t>
      </w:r>
      <w:r>
        <w:rPr>
          <w:rFonts w:ascii="Palatino Linotype" w:hAnsi="Palatino Linotype"/>
          <w:b/>
          <w:bCs/>
          <w:i/>
          <w:iCs/>
          <w:color w:val="0b474c"/>
          <w:sz w:val="20"/>
          <w:szCs w:val="20"/>
        </w:rPr>
        <w:t xml:space="preserve"> </w:t>
      </w:r>
      <w:r>
        <w:rPr>
          <w:rFonts w:ascii="Palatino Linotype" w:hAnsi="Palatino Linotype"/>
          <w:b/>
          <w:bCs/>
          <w:i/>
          <w:iCs/>
          <w:color w:val="0b474c"/>
          <w:sz w:val="20"/>
          <w:szCs w:val="20"/>
        </w:rPr>
        <w:t xml:space="preserve">questions</w:t>
      </w:r>
      <w:r>
        <w:rPr>
          <w:rFonts w:ascii="Palatino Linotype" w:hAnsi="Palatino Linotype"/>
          <w:b/>
          <w:bCs/>
          <w:i/>
          <w:iCs/>
          <w:color w:val="0b474c"/>
          <w:sz w:val="20"/>
          <w:szCs w:val="20"/>
        </w:rPr>
        <w:t xml:space="preserve"> in English? The </w:t>
      </w:r>
      <w:r>
        <w:rPr>
          <w:rFonts w:ascii="Palatino Linotype" w:hAnsi="Palatino Linotype"/>
          <w:b/>
          <w:bCs/>
          <w:i/>
          <w:iCs/>
          <w:color w:val="0b474c"/>
          <w:sz w:val="20"/>
          <w:szCs w:val="20"/>
        </w:rPr>
        <w:t xml:space="preserve">following</w:t>
      </w:r>
      <w:r>
        <w:rPr>
          <w:rFonts w:ascii="Palatino Linotype" w:hAnsi="Palatino Linotype"/>
          <w:b/>
          <w:bCs/>
          <w:i/>
          <w:iCs/>
          <w:color w:val="0b474c"/>
          <w:sz w:val="20"/>
          <w:szCs w:val="20"/>
        </w:rPr>
        <w:t xml:space="preserve"> </w:t>
      </w:r>
      <w:r>
        <w:rPr>
          <w:rFonts w:ascii="Palatino Linotype" w:hAnsi="Palatino Linotype"/>
          <w:b/>
          <w:bCs/>
          <w:i/>
          <w:iCs/>
          <w:color w:val="0b474c"/>
          <w:sz w:val="20"/>
          <w:szCs w:val="20"/>
        </w:rPr>
        <w:t xml:space="preserve">advice</w:t>
      </w:r>
      <w:r>
        <w:rPr>
          <w:rFonts w:ascii="Palatino Linotype" w:hAnsi="Palatino Linotype"/>
          <w:b/>
          <w:bCs/>
          <w:i/>
          <w:iCs/>
          <w:color w:val="0b474c"/>
          <w:sz w:val="20"/>
          <w:szCs w:val="20"/>
        </w:rPr>
        <w:t xml:space="preserve"> </w:t>
      </w:r>
      <w:r>
        <w:rPr>
          <w:rFonts w:ascii="Palatino Linotype" w:hAnsi="Palatino Linotype"/>
          <w:b/>
          <w:bCs/>
          <w:i/>
          <w:iCs/>
          <w:color w:val="0b474c"/>
          <w:sz w:val="20"/>
          <w:szCs w:val="20"/>
        </w:rPr>
        <w:t xml:space="preserve">may</w:t>
      </w:r>
      <w:r>
        <w:rPr>
          <w:rFonts w:ascii="Palatino Linotype" w:hAnsi="Palatino Linotype"/>
          <w:b/>
          <w:bCs/>
          <w:i/>
          <w:iCs/>
          <w:color w:val="0b474c"/>
          <w:sz w:val="20"/>
          <w:szCs w:val="20"/>
        </w:rPr>
        <w:t xml:space="preserve"> </w:t>
      </w:r>
      <w:r>
        <w:rPr>
          <w:rFonts w:ascii="Palatino Linotype" w:hAnsi="Palatino Linotype"/>
          <w:b/>
          <w:bCs/>
          <w:i/>
          <w:iCs/>
          <w:color w:val="0b474c"/>
          <w:sz w:val="20"/>
          <w:szCs w:val="20"/>
        </w:rPr>
        <w:t xml:space="preserve">help</w:t>
      </w:r>
      <w:r>
        <w:rPr>
          <w:rFonts w:ascii="Palatino Linotype" w:hAnsi="Palatino Linotype"/>
          <w:b/>
          <w:bCs/>
          <w:i/>
          <w:iCs/>
          <w:color w:val="0b474c"/>
          <w:sz w:val="20"/>
          <w:szCs w:val="20"/>
        </w:rPr>
        <w:t xml:space="preserve"> </w:t>
      </w:r>
      <w:r>
        <w:rPr>
          <w:rFonts w:ascii="Palatino Linotype" w:hAnsi="Palatino Linotype"/>
          <w:b/>
          <w:bCs/>
          <w:i/>
          <w:iCs/>
          <w:color w:val="0b474c"/>
          <w:sz w:val="20"/>
          <w:szCs w:val="20"/>
        </w:rPr>
        <w:t xml:space="preserve">you</w:t>
      </w:r>
      <w:r>
        <w:rPr>
          <w:rFonts w:ascii="Palatino Linotype" w:hAnsi="Palatino Linotype"/>
          <w:b/>
          <w:bCs/>
          <w:i/>
          <w:iCs/>
          <w:color w:val="0b474c"/>
          <w:sz w:val="20"/>
          <w:szCs w:val="20"/>
        </w:rPr>
        <w:t xml:space="preserve">:</w:t>
      </w:r>
      <w:r>
        <w:rPr>
          <w:rFonts w:ascii="Palatino Linotype" w:hAnsi="Palatino Linotype"/>
          <w:b/>
          <w:bCs/>
          <w:i/>
          <w:iCs/>
          <w:color w:val="0b474c"/>
          <w:sz w:val="20"/>
          <w:szCs w:val="20"/>
        </w:rPr>
      </w:r>
      <w:r>
        <w:rPr>
          <w:rFonts w:ascii="Palatino Linotype" w:hAnsi="Palatino Linotype"/>
          <w:b/>
          <w:bCs/>
          <w:i/>
          <w:iCs/>
          <w:color w:val="0b474c"/>
          <w:sz w:val="20"/>
          <w:szCs w:val="20"/>
        </w:rPr>
      </w:r>
    </w:p>
    <w:p>
      <w:pPr>
        <w:pStyle w:val="946"/>
        <w:widowControl w:val="false"/>
        <w:numPr>
          <w:ilvl w:val="0"/>
          <w:numId w:val="24"/>
        </w:numPr>
        <w:suppressLineNumbers w:val="true"/>
        <w:pBdr>
          <w:top w:val="single" w:color="000000" w:sz="4" w:space="1"/>
          <w:left w:val="single" w:color="000000" w:sz="4" w:space="4"/>
          <w:bottom w:val="single" w:color="000000" w:sz="4" w:space="1"/>
          <w:right w:val="single" w:color="000000" w:sz="4" w:space="4"/>
        </w:pBdr>
        <w:spacing/>
        <w:ind w:right="-2" w:hanging="284" w:left="993"/>
        <w:contextualSpacing w:val="false"/>
        <w:rPr>
          <w:rFonts w:ascii="Palatino Linotype" w:hAnsi="Palatino Linotype"/>
          <w:i/>
          <w:iCs/>
          <w:color w:val="0b474c"/>
          <w:sz w:val="20"/>
          <w:szCs w:val="20"/>
        </w:rPr>
      </w:pPr>
      <w:r>
        <w:rPr>
          <w:rFonts w:ascii="Palatino Linotype" w:hAnsi="Palatino Linotype"/>
          <w:i/>
          <w:iCs/>
          <w:color w:val="0b474c"/>
          <w:sz w:val="20"/>
          <w:szCs w:val="20"/>
        </w:rPr>
        <w:t xml:space="preserve">Most </w:t>
      </w:r>
      <w:r>
        <w:rPr>
          <w:rFonts w:ascii="Palatino Linotype" w:hAnsi="Palatino Linotype"/>
          <w:i/>
          <w:iCs/>
          <w:color w:val="0b474c"/>
          <w:sz w:val="20"/>
          <w:szCs w:val="20"/>
        </w:rPr>
        <w:t xml:space="preserve">questions</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start</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with</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one</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of</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the</w:t>
      </w:r>
      <w:r>
        <w:rPr>
          <w:rFonts w:ascii="Palatino Linotype" w:hAnsi="Palatino Linotype"/>
          <w:i/>
          <w:iCs/>
          <w:color w:val="0b474c"/>
          <w:sz w:val="20"/>
          <w:szCs w:val="20"/>
        </w:rPr>
        <w:t xml:space="preserve"> “W”-</w:t>
      </w:r>
      <w:r>
        <w:rPr>
          <w:rFonts w:ascii="Palatino Linotype" w:hAnsi="Palatino Linotype"/>
          <w:i/>
          <w:iCs/>
          <w:color w:val="0b474c"/>
          <w:sz w:val="20"/>
          <w:szCs w:val="20"/>
        </w:rPr>
        <w:t xml:space="preserve">words</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When</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who</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what</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why</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or</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how</w:t>
      </w:r>
      <w:r>
        <w:rPr>
          <w:rFonts w:ascii="Palatino Linotype" w:hAnsi="Palatino Linotype"/>
          <w:i/>
          <w:iCs/>
          <w:color w:val="0b474c"/>
          <w:sz w:val="20"/>
          <w:szCs w:val="20"/>
        </w:rPr>
        <w:t xml:space="preserve">.</w:t>
      </w:r>
      <w:r>
        <w:rPr>
          <w:rFonts w:ascii="Palatino Linotype" w:hAnsi="Palatino Linotype"/>
          <w:i/>
          <w:iCs/>
          <w:color w:val="0b474c"/>
          <w:sz w:val="20"/>
          <w:szCs w:val="20"/>
        </w:rPr>
      </w:r>
      <w:r>
        <w:rPr>
          <w:rFonts w:ascii="Palatino Linotype" w:hAnsi="Palatino Linotype"/>
          <w:i/>
          <w:iCs/>
          <w:color w:val="0b474c"/>
          <w:sz w:val="20"/>
          <w:szCs w:val="20"/>
        </w:rPr>
      </w:r>
    </w:p>
    <w:p>
      <w:pPr>
        <w:pStyle w:val="946"/>
        <w:widowControl w:val="false"/>
        <w:numPr>
          <w:ilvl w:val="0"/>
          <w:numId w:val="24"/>
        </w:numPr>
        <w:suppressLineNumbers w:val="true"/>
        <w:pBdr>
          <w:top w:val="single" w:color="000000" w:sz="4" w:space="1"/>
          <w:left w:val="single" w:color="000000" w:sz="4" w:space="4"/>
          <w:bottom w:val="single" w:color="000000" w:sz="4" w:space="1"/>
          <w:right w:val="single" w:color="000000" w:sz="4" w:space="4"/>
        </w:pBdr>
        <w:spacing/>
        <w:ind w:right="-2" w:hanging="284" w:left="993"/>
        <w:contextualSpacing w:val="false"/>
        <w:rPr>
          <w:rFonts w:ascii="Palatino Linotype" w:hAnsi="Palatino Linotype"/>
          <w:i/>
          <w:iCs/>
          <w:color w:val="0b474c"/>
          <w:sz w:val="20"/>
          <w:szCs w:val="20"/>
        </w:rPr>
      </w:pPr>
      <w:r>
        <w:rPr>
          <w:rFonts w:ascii="Palatino Linotype" w:hAnsi="Palatino Linotype"/>
          <w:i/>
          <w:iCs/>
          <w:color w:val="0b474c"/>
          <w:sz w:val="20"/>
          <w:szCs w:val="20"/>
        </w:rPr>
        <w:t xml:space="preserve">Don’t</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forget</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to</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use</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the</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verb</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to</w:t>
      </w:r>
      <w:r>
        <w:rPr>
          <w:rFonts w:ascii="Palatino Linotype" w:hAnsi="Palatino Linotype"/>
          <w:i/>
          <w:iCs/>
          <w:color w:val="0b474c"/>
          <w:sz w:val="20"/>
          <w:szCs w:val="20"/>
        </w:rPr>
        <w:t xml:space="preserve"> do” in </w:t>
      </w:r>
      <w:r>
        <w:rPr>
          <w:rFonts w:ascii="Palatino Linotype" w:hAnsi="Palatino Linotype"/>
          <w:i/>
          <w:iCs/>
          <w:color w:val="0b474c"/>
          <w:sz w:val="20"/>
          <w:szCs w:val="20"/>
        </w:rPr>
        <w:t xml:space="preserve">the</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question</w:t>
      </w:r>
      <w:r>
        <w:rPr>
          <w:rFonts w:ascii="Palatino Linotype" w:hAnsi="Palatino Linotype"/>
          <w:i/>
          <w:iCs/>
          <w:color w:val="0b474c"/>
          <w:sz w:val="20"/>
          <w:szCs w:val="20"/>
        </w:rPr>
        <w:t xml:space="preserve">. The </w:t>
      </w:r>
      <w:r>
        <w:rPr>
          <w:rFonts w:ascii="Palatino Linotype" w:hAnsi="Palatino Linotype"/>
          <w:i/>
          <w:iCs/>
          <w:color w:val="0b474c"/>
          <w:sz w:val="20"/>
          <w:szCs w:val="20"/>
        </w:rPr>
        <w:t xml:space="preserve">only</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exceptions</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are</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when</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your</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question</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contains</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one</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of</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these</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verbs</w:t>
      </w:r>
      <w:r>
        <w:rPr>
          <w:rFonts w:ascii="Palatino Linotype" w:hAnsi="Palatino Linotype"/>
          <w:i/>
          <w:iCs/>
          <w:color w:val="0b474c"/>
          <w:sz w:val="20"/>
          <w:szCs w:val="20"/>
        </w:rPr>
        <w:t xml:space="preserve">:</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to</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be</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to</w:t>
      </w:r>
      <w:r>
        <w:rPr>
          <w:rFonts w:ascii="Palatino Linotype" w:hAnsi="Palatino Linotype"/>
          <w:i/>
          <w:iCs/>
          <w:color w:val="0b474c"/>
          <w:sz w:val="20"/>
          <w:szCs w:val="20"/>
        </w:rPr>
        <w:t xml:space="preserve"> do</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can</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should</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would</w:t>
      </w:r>
      <w:r>
        <w:rPr>
          <w:rFonts w:ascii="Palatino Linotype" w:hAnsi="Palatino Linotype"/>
          <w:i/>
          <w:iCs/>
          <w:color w:val="0b474c"/>
          <w:sz w:val="20"/>
          <w:szCs w:val="20"/>
        </w:rPr>
        <w:t xml:space="preserve">.</w:t>
      </w:r>
      <w:r>
        <w:rPr>
          <w:rFonts w:ascii="Palatino Linotype" w:hAnsi="Palatino Linotype"/>
          <w:i/>
          <w:iCs/>
          <w:color w:val="0b474c"/>
          <w:sz w:val="20"/>
          <w:szCs w:val="20"/>
        </w:rPr>
      </w:r>
      <w:r>
        <w:rPr>
          <w:rFonts w:ascii="Palatino Linotype" w:hAnsi="Palatino Linotype"/>
          <w:i/>
          <w:iCs/>
          <w:color w:val="0b474c"/>
          <w:sz w:val="20"/>
          <w:szCs w:val="20"/>
        </w:rPr>
      </w:r>
    </w:p>
    <w:p>
      <w:pPr>
        <w:pStyle w:val="946"/>
        <w:widowControl w:val="false"/>
        <w:numPr>
          <w:ilvl w:val="0"/>
          <w:numId w:val="24"/>
        </w:numPr>
        <w:suppressLineNumbers w:val="true"/>
        <w:pBdr>
          <w:top w:val="single" w:color="000000" w:sz="4" w:space="1"/>
          <w:left w:val="single" w:color="000000" w:sz="4" w:space="4"/>
          <w:bottom w:val="single" w:color="000000" w:sz="4" w:space="1"/>
          <w:right w:val="single" w:color="000000" w:sz="4" w:space="4"/>
        </w:pBdr>
        <w:spacing/>
        <w:ind w:right="-2" w:hanging="284" w:left="993"/>
        <w:contextualSpacing w:val="false"/>
        <w:rPr>
          <w:rFonts w:ascii="Palatino Linotype" w:hAnsi="Palatino Linotype"/>
          <w:i/>
          <w:iCs/>
          <w:color w:val="0b474c"/>
          <w:sz w:val="20"/>
          <w:szCs w:val="20"/>
        </w:rPr>
      </w:pPr>
      <w:r>
        <w:rPr>
          <w:rFonts w:ascii="Palatino Linotype" w:hAnsi="Palatino Linotype"/>
          <w:i/>
          <w:iCs/>
          <w:color w:val="0b474c"/>
          <w:sz w:val="20"/>
          <w:szCs w:val="20"/>
        </w:rPr>
        <w:t xml:space="preserve">When</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you</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ask</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someone</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about</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events</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that</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happened</w:t>
      </w:r>
      <w:r>
        <w:rPr>
          <w:rFonts w:ascii="Palatino Linotype" w:hAnsi="Palatino Linotype"/>
          <w:i/>
          <w:iCs/>
          <w:color w:val="0b474c"/>
          <w:sz w:val="20"/>
          <w:szCs w:val="20"/>
        </w:rPr>
        <w:t xml:space="preserve"> in </w:t>
      </w:r>
      <w:r>
        <w:rPr>
          <w:rFonts w:ascii="Palatino Linotype" w:hAnsi="Palatino Linotype"/>
          <w:i/>
          <w:iCs/>
          <w:color w:val="0b474c"/>
          <w:sz w:val="20"/>
          <w:szCs w:val="20"/>
        </w:rPr>
        <w:t xml:space="preserve">the</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past</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use</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the</w:t>
      </w:r>
      <w:r>
        <w:rPr>
          <w:rFonts w:ascii="Palatino Linotype" w:hAnsi="Palatino Linotype"/>
          <w:i/>
          <w:iCs/>
          <w:color w:val="0b474c"/>
          <w:sz w:val="20"/>
          <w:szCs w:val="20"/>
        </w:rPr>
        <w:t xml:space="preserve"> simple </w:t>
      </w:r>
      <w:r>
        <w:rPr>
          <w:rFonts w:ascii="Palatino Linotype" w:hAnsi="Palatino Linotype"/>
          <w:i/>
          <w:iCs/>
          <w:color w:val="0b474c"/>
          <w:sz w:val="20"/>
          <w:szCs w:val="20"/>
        </w:rPr>
        <w:t xml:space="preserve">past</w:t>
      </w:r>
      <w:r>
        <w:rPr>
          <w:rFonts w:ascii="Palatino Linotype" w:hAnsi="Palatino Linotype"/>
          <w:i/>
          <w:iCs/>
          <w:color w:val="0b474c"/>
          <w:sz w:val="20"/>
          <w:szCs w:val="20"/>
        </w:rPr>
        <w:t xml:space="preserve">. </w:t>
      </w:r>
      <w:r>
        <w:rPr>
          <w:rFonts w:ascii="Palatino Linotype" w:hAnsi="Palatino Linotype"/>
          <w:i/>
          <w:iCs/>
          <w:color w:val="0b474c"/>
          <w:sz w:val="20"/>
          <w:szCs w:val="20"/>
        </w:rPr>
      </w:r>
      <w:r>
        <w:rPr>
          <w:rFonts w:ascii="Palatino Linotype" w:hAnsi="Palatino Linotype"/>
          <w:i/>
          <w:iCs/>
          <w:color w:val="0b474c"/>
          <w:sz w:val="20"/>
          <w:szCs w:val="20"/>
        </w:rPr>
      </w:r>
    </w:p>
    <w:p>
      <w:pPr>
        <w:pStyle w:val="964"/>
        <w:pBdr/>
        <w:tabs>
          <w:tab w:val="left" w:leader="none" w:pos="845"/>
        </w:tabs>
        <w:spacing w:after="60"/>
        <w:ind w:right="-46" w:hanging="567" w:left="567"/>
        <w:jc w:val="both"/>
        <w:rPr>
          <w:rFonts w:ascii="Palatino Linotype" w:hAnsi="Palatino Linotype"/>
          <w:sz w:val="10"/>
          <w:szCs w:val="10"/>
        </w:rPr>
      </w:pPr>
      <w:r>
        <w:rPr>
          <w:rFonts w:ascii="Palatino Linotype" w:hAnsi="Palatino Linotype"/>
          <w:sz w:val="10"/>
          <w:szCs w:val="10"/>
        </w:rPr>
      </w:r>
      <w:r>
        <w:rPr>
          <w:rFonts w:ascii="Palatino Linotype" w:hAnsi="Palatino Linotype"/>
          <w:sz w:val="10"/>
          <w:szCs w:val="10"/>
        </w:rPr>
      </w:r>
      <w:r>
        <w:rPr>
          <w:rFonts w:ascii="Palatino Linotype" w:hAnsi="Palatino Linotype"/>
          <w:sz w:val="10"/>
          <w:szCs w:val="10"/>
        </w:rPr>
      </w:r>
    </w:p>
    <w:p>
      <w:pPr>
        <w:pStyle w:val="964"/>
        <w:pBdr/>
        <w:tabs>
          <w:tab w:val="left" w:leader="none" w:pos="845"/>
        </w:tabs>
        <w:spacing w:after="60"/>
        <w:ind w:right="-46" w:hanging="567" w:left="567"/>
        <w:jc w:val="both"/>
        <w:rPr>
          <w:rFonts w:ascii="Palatino Linotype" w:hAnsi="Palatino Linotype"/>
          <w:sz w:val="20"/>
          <w:szCs w:val="20"/>
        </w:rPr>
      </w:pPr>
      <w:r>
        <w:rPr>
          <w:rFonts w:ascii="Palatino Linotype" w:hAnsi="Palatino Linotype"/>
        </w:rPr>
        <w:t xml:space="preserve">2c) </w:t>
      </w:r>
      <w:r>
        <w:rPr>
          <w:rFonts w:ascii="Palatino Linotype" w:hAnsi="Palatino Linotype"/>
        </w:rPr>
        <w:tab/>
        <w:t xml:space="preserve">Ask Abba Naor </w:t>
      </w:r>
      <w:r>
        <w:rPr>
          <w:rFonts w:ascii="Palatino Linotype" w:hAnsi="Palatino Linotype"/>
        </w:rPr>
        <w:t xml:space="preserve">the</w:t>
      </w:r>
      <w:r>
        <w:rPr>
          <w:rFonts w:ascii="Palatino Linotype" w:hAnsi="Palatino Linotype"/>
        </w:rPr>
        <w:t xml:space="preserve"> </w:t>
      </w:r>
      <w:r>
        <w:rPr>
          <w:rFonts w:ascii="Palatino Linotype" w:hAnsi="Palatino Linotype"/>
        </w:rPr>
        <w:t xml:space="preserve">questions</w:t>
      </w:r>
      <w:r>
        <w:rPr>
          <w:rFonts w:ascii="Palatino Linotype" w:hAnsi="Palatino Linotype"/>
        </w:rPr>
        <w:t xml:space="preserve"> </w:t>
      </w:r>
      <w:r>
        <w:rPr>
          <w:rFonts w:ascii="Palatino Linotype" w:hAnsi="Palatino Linotype"/>
        </w:rPr>
        <w:t xml:space="preserve">you</w:t>
      </w:r>
      <w:r>
        <w:rPr>
          <w:rFonts w:ascii="Palatino Linotype" w:hAnsi="Palatino Linotype"/>
        </w:rPr>
        <w:t xml:space="preserve"> </w:t>
      </w:r>
      <w:r>
        <w:rPr>
          <w:rFonts w:ascii="Palatino Linotype" w:hAnsi="Palatino Linotype"/>
        </w:rPr>
        <w:t xml:space="preserve">wrote</w:t>
      </w:r>
      <w:r>
        <w:rPr>
          <w:rFonts w:ascii="Palatino Linotype" w:hAnsi="Palatino Linotype"/>
        </w:rPr>
        <w:t xml:space="preserve"> do</w:t>
      </w:r>
      <w:r>
        <w:rPr>
          <w:rFonts w:ascii="Palatino Linotype" w:hAnsi="Palatino Linotype"/>
          <w:sz w:val="20"/>
          <w:szCs w:val="20"/>
        </w:rPr>
        <w:t xml:space="preserve">wn. </w:t>
      </w:r>
      <w:r>
        <w:rPr>
          <w:rFonts w:ascii="Palatino Linotype" w:hAnsi="Palatino Linotype"/>
          <w:sz w:val="20"/>
          <w:szCs w:val="20"/>
        </w:rPr>
      </w:r>
      <w:hyperlink r:id="rId14" w:tooltip="https://intheroom.global/player?aspectRatio=16x9&amp;experience=01GZK36PJH6KRT5WGXDBHZTS9C&amp;fullscreen=true" w:history="1">
        <w:r>
          <w:rPr>
            <w:rStyle w:val="947"/>
            <w:rFonts w:ascii="Palatino Linotype" w:hAnsi="Palatino Linotype" w:eastAsia="Palatino Linotype" w:cs="Palatino Linotype"/>
            <w:color w:val="f49100"/>
            <w:sz w:val="20"/>
            <w:szCs w:val="20"/>
            <w:u w:val="single"/>
          </w:rPr>
          <w:t xml:space="preserve">Click here to access the interactive digital testimony.</w:t>
        </w:r>
      </w:hyperlink>
      <w:r>
        <w:rPr>
          <w:rFonts w:ascii="Palatino Linotype" w:hAnsi="Palatino Linotype" w:eastAsia="Palatino Linotype" w:cs="Palatino Linotype"/>
          <w:color w:val="000000"/>
          <w:sz w:val="20"/>
          <w:szCs w:val="20"/>
        </w:rPr>
        <w:t xml:space="preserve"> </w:t>
      </w:r>
      <w:r>
        <w:rPr>
          <w:rFonts w:ascii="Palatino Linotype" w:hAnsi="Palatino Linotype"/>
          <w:sz w:val="20"/>
          <w:szCs w:val="20"/>
        </w:rPr>
        <w:t xml:space="preserve">Make</w:t>
      </w:r>
      <w:r>
        <w:rPr>
          <w:rFonts w:ascii="Palatino Linotype" w:hAnsi="Palatino Linotype"/>
          <w:sz w:val="20"/>
          <w:szCs w:val="20"/>
        </w:rPr>
        <w:t xml:space="preserve"> a </w:t>
      </w:r>
      <w:r>
        <w:rPr>
          <w:rFonts w:ascii="Palatino Linotype" w:hAnsi="Palatino Linotype"/>
          <w:sz w:val="20"/>
          <w:szCs w:val="20"/>
        </w:rPr>
        <w:t xml:space="preserve">note</w:t>
      </w:r>
      <w:r>
        <w:rPr>
          <w:rFonts w:ascii="Palatino Linotype" w:hAnsi="Palatino Linotype"/>
          <w:sz w:val="20"/>
          <w:szCs w:val="20"/>
        </w:rPr>
        <w:t xml:space="preserve"> </w:t>
      </w:r>
      <w:r>
        <w:rPr>
          <w:rFonts w:ascii="Palatino Linotype" w:hAnsi="Palatino Linotype"/>
          <w:sz w:val="20"/>
          <w:szCs w:val="20"/>
        </w:rPr>
        <w:t xml:space="preserve">for</w:t>
      </w:r>
      <w:r>
        <w:rPr>
          <w:rFonts w:ascii="Palatino Linotype" w:hAnsi="Palatino Linotype"/>
          <w:sz w:val="20"/>
          <w:szCs w:val="20"/>
        </w:rPr>
        <w:t xml:space="preserve"> </w:t>
      </w:r>
      <w:r>
        <w:rPr>
          <w:rFonts w:ascii="Palatino Linotype" w:hAnsi="Palatino Linotype"/>
          <w:sz w:val="20"/>
          <w:szCs w:val="20"/>
        </w:rPr>
        <w:t xml:space="preserve">each</w:t>
      </w:r>
      <w:r>
        <w:rPr>
          <w:rFonts w:ascii="Palatino Linotype" w:hAnsi="Palatino Linotype"/>
          <w:sz w:val="20"/>
          <w:szCs w:val="20"/>
        </w:rPr>
        <w:t xml:space="preserve"> </w:t>
      </w:r>
      <w:r>
        <w:rPr>
          <w:rFonts w:ascii="Palatino Linotype" w:hAnsi="Palatino Linotype"/>
          <w:sz w:val="20"/>
          <w:szCs w:val="20"/>
        </w:rPr>
        <w:t xml:space="preserve">question</w:t>
      </w:r>
      <w:r>
        <w:rPr>
          <w:rFonts w:ascii="Palatino Linotype" w:hAnsi="Palatino Linotype"/>
          <w:sz w:val="20"/>
          <w:szCs w:val="20"/>
        </w:rPr>
        <w:t xml:space="preserve"> Abba </w:t>
      </w:r>
      <w:r>
        <w:rPr>
          <w:rFonts w:ascii="Palatino Linotype" w:hAnsi="Palatino Linotype"/>
          <w:sz w:val="20"/>
          <w:szCs w:val="20"/>
        </w:rPr>
        <w:t xml:space="preserve">wasn’t</w:t>
      </w:r>
      <w:r>
        <w:rPr>
          <w:rFonts w:ascii="Palatino Linotype" w:hAnsi="Palatino Linotype"/>
          <w:sz w:val="20"/>
          <w:szCs w:val="20"/>
        </w:rPr>
        <w:t xml:space="preserve"> </w:t>
      </w:r>
      <w:r>
        <w:rPr>
          <w:rFonts w:ascii="Palatino Linotype" w:hAnsi="Palatino Linotype"/>
          <w:sz w:val="20"/>
          <w:szCs w:val="20"/>
        </w:rPr>
        <w:t xml:space="preserve">able</w:t>
      </w:r>
      <w:r>
        <w:rPr>
          <w:rFonts w:ascii="Palatino Linotype" w:hAnsi="Palatino Linotype"/>
          <w:sz w:val="20"/>
          <w:szCs w:val="20"/>
        </w:rPr>
        <w:t xml:space="preserve"> </w:t>
      </w:r>
      <w:r>
        <w:rPr>
          <w:rFonts w:ascii="Palatino Linotype" w:hAnsi="Palatino Linotype"/>
          <w:sz w:val="20"/>
          <w:szCs w:val="20"/>
        </w:rPr>
        <w:t xml:space="preserve">to</w:t>
      </w:r>
      <w:r>
        <w:rPr>
          <w:rFonts w:ascii="Palatino Linotype" w:hAnsi="Palatino Linotype"/>
          <w:sz w:val="20"/>
          <w:szCs w:val="20"/>
        </w:rPr>
        <w:t xml:space="preserve"> </w:t>
      </w:r>
      <w:r>
        <w:rPr>
          <w:rFonts w:ascii="Palatino Linotype" w:hAnsi="Palatino Linotype"/>
          <w:sz w:val="20"/>
          <w:szCs w:val="20"/>
        </w:rPr>
        <w:t xml:space="preserve">answer</w:t>
      </w:r>
      <w:r>
        <w:rPr>
          <w:rFonts w:ascii="Palatino Linotype" w:hAnsi="Palatino Linotype"/>
          <w:sz w:val="20"/>
          <w:szCs w:val="20"/>
        </w:rPr>
        <w:t xml:space="preserve">.</w:t>
      </w:r>
      <w:r>
        <w:rPr>
          <w:rFonts w:ascii="Palatino Linotype" w:hAnsi="Palatino Linotype"/>
          <w:sz w:val="20"/>
          <w:szCs w:val="20"/>
        </w:rPr>
      </w:r>
      <w:r>
        <w:rPr>
          <w:rFonts w:ascii="Palatino Linotype" w:hAnsi="Palatino Linotype"/>
          <w:sz w:val="20"/>
          <w:szCs w:val="20"/>
        </w:rPr>
      </w:r>
    </w:p>
    <w:p>
      <w:pPr>
        <w:pStyle w:val="964"/>
        <w:pBdr/>
        <w:tabs>
          <w:tab w:val="left" w:leader="none" w:pos="845"/>
        </w:tabs>
        <w:spacing w:after="60"/>
        <w:ind w:right="-46" w:hanging="567" w:left="567"/>
        <w:jc w:val="both"/>
        <w:rPr>
          <w:rFonts w:ascii="Palatino Linotype" w:hAnsi="Palatino Linotype"/>
          <w:i/>
          <w:iCs/>
        </w:rPr>
      </w:pPr>
      <w:r>
        <w:rPr>
          <w:rFonts w:ascii="Palatino Linotype" w:hAnsi="Palatino Linotype"/>
          <w:i/>
          <w:iCs/>
        </w:rPr>
        <w:tab/>
      </w:r>
      <w:r>
        <w:rPr>
          <w:rFonts w:ascii="Palatino Linotype" w:hAnsi="Palatino Linotype"/>
          <w:i/>
          <w:iCs/>
        </w:rPr>
        <w:t xml:space="preserve">Tip</w:t>
      </w:r>
      <w:r>
        <w:rPr>
          <w:rFonts w:ascii="Palatino Linotype" w:hAnsi="Palatino Linotype"/>
          <w:i/>
          <w:iCs/>
        </w:rPr>
        <w:t xml:space="preserve">: The </w:t>
      </w:r>
      <w:r>
        <w:rPr>
          <w:rFonts w:ascii="Palatino Linotype" w:hAnsi="Palatino Linotype"/>
          <w:i/>
          <w:iCs/>
        </w:rPr>
        <w:t xml:space="preserve">testimony</w:t>
      </w:r>
      <w:r>
        <w:rPr>
          <w:rFonts w:ascii="Palatino Linotype" w:hAnsi="Palatino Linotype"/>
          <w:i/>
          <w:iCs/>
        </w:rPr>
        <w:t xml:space="preserve"> </w:t>
      </w:r>
      <w:r>
        <w:rPr>
          <w:rFonts w:ascii="Palatino Linotype" w:hAnsi="Palatino Linotype"/>
          <w:i/>
          <w:iCs/>
        </w:rPr>
        <w:t xml:space="preserve">is</w:t>
      </w:r>
      <w:r>
        <w:rPr>
          <w:rFonts w:ascii="Palatino Linotype" w:hAnsi="Palatino Linotype"/>
          <w:i/>
          <w:iCs/>
        </w:rPr>
        <w:t xml:space="preserve"> </w:t>
      </w:r>
      <w:r>
        <w:rPr>
          <w:rFonts w:ascii="Palatino Linotype" w:hAnsi="Palatino Linotype"/>
          <w:i/>
          <w:iCs/>
        </w:rPr>
        <w:t xml:space="preserve">very</w:t>
      </w:r>
      <w:r>
        <w:rPr>
          <w:rFonts w:ascii="Palatino Linotype" w:hAnsi="Palatino Linotype"/>
          <w:i/>
          <w:iCs/>
        </w:rPr>
        <w:t xml:space="preserve"> easy </w:t>
      </w:r>
      <w:r>
        <w:rPr>
          <w:rFonts w:ascii="Palatino Linotype" w:hAnsi="Palatino Linotype"/>
          <w:i/>
          <w:iCs/>
        </w:rPr>
        <w:t xml:space="preserve">to</w:t>
      </w:r>
      <w:r>
        <w:rPr>
          <w:rFonts w:ascii="Palatino Linotype" w:hAnsi="Palatino Linotype"/>
          <w:i/>
          <w:iCs/>
        </w:rPr>
        <w:t xml:space="preserve"> </w:t>
      </w:r>
      <w:r>
        <w:rPr>
          <w:rFonts w:ascii="Palatino Linotype" w:hAnsi="Palatino Linotype"/>
          <w:i/>
          <w:iCs/>
        </w:rPr>
        <w:t xml:space="preserve">use</w:t>
      </w:r>
      <w:r>
        <w:rPr>
          <w:rFonts w:ascii="Palatino Linotype" w:hAnsi="Palatino Linotype"/>
          <w:i/>
          <w:iCs/>
        </w:rPr>
        <w:t xml:space="preserve">: </w:t>
      </w:r>
      <w:r>
        <w:rPr>
          <w:rFonts w:ascii="Palatino Linotype" w:hAnsi="Palatino Linotype"/>
          <w:i/>
          <w:iCs/>
        </w:rPr>
        <w:t xml:space="preserve">to</w:t>
      </w:r>
      <w:r>
        <w:rPr>
          <w:rFonts w:ascii="Palatino Linotype" w:hAnsi="Palatino Linotype"/>
          <w:i/>
          <w:iCs/>
        </w:rPr>
        <w:t xml:space="preserve"> </w:t>
      </w:r>
      <w:r>
        <w:rPr>
          <w:rFonts w:ascii="Palatino Linotype" w:hAnsi="Palatino Linotype"/>
          <w:i/>
          <w:iCs/>
        </w:rPr>
        <w:t xml:space="preserve">ask</w:t>
      </w:r>
      <w:r>
        <w:rPr>
          <w:rFonts w:ascii="Palatino Linotype" w:hAnsi="Palatino Linotype"/>
          <w:i/>
          <w:iCs/>
        </w:rPr>
        <w:t xml:space="preserve"> </w:t>
      </w:r>
      <w:r>
        <w:rPr>
          <w:rFonts w:ascii="Palatino Linotype" w:hAnsi="Palatino Linotype"/>
          <w:i/>
          <w:iCs/>
        </w:rPr>
        <w:t xml:space="preserve">the</w:t>
      </w:r>
      <w:r>
        <w:rPr>
          <w:rFonts w:ascii="Palatino Linotype" w:hAnsi="Palatino Linotype"/>
          <w:i/>
          <w:iCs/>
        </w:rPr>
        <w:t xml:space="preserve"> “digital” Abba Naor a </w:t>
      </w:r>
      <w:r>
        <w:rPr>
          <w:rFonts w:ascii="Palatino Linotype" w:hAnsi="Palatino Linotype"/>
          <w:i/>
          <w:iCs/>
        </w:rPr>
        <w:t xml:space="preserve">question</w:t>
      </w:r>
      <w:r>
        <w:rPr>
          <w:rFonts w:ascii="Palatino Linotype" w:hAnsi="Palatino Linotype"/>
          <w:i/>
          <w:iCs/>
        </w:rPr>
        <w:t xml:space="preserve">, press </w:t>
      </w:r>
      <w:r>
        <w:rPr>
          <w:rFonts w:ascii="Palatino Linotype" w:hAnsi="Palatino Linotype"/>
          <w:i/>
          <w:iCs/>
        </w:rPr>
        <w:t xml:space="preserve">the</w:t>
      </w:r>
      <w:r>
        <w:rPr>
          <w:rFonts w:ascii="Palatino Linotype" w:hAnsi="Palatino Linotype"/>
          <w:i/>
          <w:iCs/>
        </w:rPr>
        <w:t xml:space="preserve"> </w:t>
      </w:r>
      <w:r>
        <w:rPr>
          <w:rFonts w:ascii="Palatino Linotype" w:hAnsi="Palatino Linotype"/>
          <w:i/>
          <w:iCs/>
        </w:rPr>
        <w:t xml:space="preserve">microphone</w:t>
      </w:r>
      <w:r>
        <w:rPr>
          <w:rFonts w:ascii="Palatino Linotype" w:hAnsi="Palatino Linotype"/>
          <w:i/>
          <w:iCs/>
        </w:rPr>
        <w:t xml:space="preserve"> </w:t>
      </w:r>
      <w:r>
        <w:rPr>
          <w:rFonts w:ascii="Palatino Linotype" w:hAnsi="Palatino Linotype"/>
          <w:i/>
          <w:iCs/>
        </w:rPr>
        <w:t xml:space="preserve">button</w:t>
      </w:r>
      <w:r>
        <w:rPr>
          <w:rFonts w:ascii="Palatino Linotype" w:hAnsi="Palatino Linotype"/>
          <w:i/>
          <w:iCs/>
        </w:rPr>
        <w:t xml:space="preserve"> </w:t>
      </w:r>
      <w:r>
        <w:rPr>
          <w:rFonts w:ascii="Palatino Linotype" w:hAnsi="Palatino Linotype"/>
          <w:i/>
          <w:iCs/>
        </w:rPr>
        <w:t xml:space="preserve">while</w:t>
      </w:r>
      <w:r>
        <w:rPr>
          <w:rFonts w:ascii="Palatino Linotype" w:hAnsi="Palatino Linotype"/>
          <w:i/>
          <w:iCs/>
        </w:rPr>
        <w:t xml:space="preserve"> </w:t>
      </w:r>
      <w:r>
        <w:rPr>
          <w:rFonts w:ascii="Palatino Linotype" w:hAnsi="Palatino Linotype"/>
          <w:i/>
          <w:iCs/>
        </w:rPr>
        <w:t xml:space="preserve">talking</w:t>
      </w:r>
      <w:r>
        <w:rPr>
          <w:rFonts w:ascii="Palatino Linotype" w:hAnsi="Palatino Linotype"/>
          <w:i/>
          <w:iCs/>
        </w:rPr>
        <w:t xml:space="preserve">, </w:t>
      </w:r>
      <w:r>
        <w:rPr>
          <w:rFonts w:ascii="Palatino Linotype" w:hAnsi="Palatino Linotype"/>
          <w:i/>
          <w:iCs/>
        </w:rPr>
        <w:t xml:space="preserve">or</w:t>
      </w:r>
      <w:r>
        <w:rPr>
          <w:rFonts w:ascii="Palatino Linotype" w:hAnsi="Palatino Linotype"/>
          <w:i/>
          <w:iCs/>
        </w:rPr>
        <w:t xml:space="preserve"> type </w:t>
      </w:r>
      <w:r>
        <w:rPr>
          <w:rFonts w:ascii="Palatino Linotype" w:hAnsi="Palatino Linotype"/>
          <w:i/>
          <w:iCs/>
        </w:rPr>
        <w:t xml:space="preserve">your</w:t>
      </w:r>
      <w:r>
        <w:rPr>
          <w:rFonts w:ascii="Palatino Linotype" w:hAnsi="Palatino Linotype"/>
          <w:i/>
          <w:iCs/>
        </w:rPr>
        <w:t xml:space="preserve"> </w:t>
      </w:r>
      <w:r>
        <w:rPr>
          <w:rFonts w:ascii="Palatino Linotype" w:hAnsi="Palatino Linotype"/>
          <w:i/>
          <w:iCs/>
        </w:rPr>
        <w:t xml:space="preserve">question</w:t>
      </w:r>
      <w:r>
        <w:rPr>
          <w:rFonts w:ascii="Palatino Linotype" w:hAnsi="Palatino Linotype"/>
          <w:i/>
          <w:iCs/>
        </w:rPr>
        <w:t xml:space="preserve"> </w:t>
      </w:r>
      <w:r>
        <w:rPr>
          <w:rFonts w:ascii="Palatino Linotype" w:hAnsi="Palatino Linotype"/>
          <w:i/>
          <w:iCs/>
        </w:rPr>
        <w:t xml:space="preserve">into</w:t>
      </w:r>
      <w:r>
        <w:rPr>
          <w:rFonts w:ascii="Palatino Linotype" w:hAnsi="Palatino Linotype"/>
          <w:i/>
          <w:iCs/>
        </w:rPr>
        <w:t xml:space="preserve"> </w:t>
      </w:r>
      <w:r>
        <w:rPr>
          <w:rFonts w:ascii="Palatino Linotype" w:hAnsi="Palatino Linotype"/>
          <w:i/>
          <w:iCs/>
        </w:rPr>
        <w:t xml:space="preserve">the</w:t>
      </w:r>
      <w:r>
        <w:rPr>
          <w:rFonts w:ascii="Palatino Linotype" w:hAnsi="Palatino Linotype"/>
          <w:i/>
          <w:iCs/>
        </w:rPr>
        <w:t xml:space="preserve"> </w:t>
      </w:r>
      <w:r>
        <w:rPr>
          <w:rFonts w:ascii="Palatino Linotype" w:hAnsi="Palatino Linotype"/>
          <w:i/>
          <w:iCs/>
        </w:rPr>
        <w:t xml:space="preserve">text</w:t>
      </w:r>
      <w:r>
        <w:rPr>
          <w:rFonts w:ascii="Palatino Linotype" w:hAnsi="Palatino Linotype"/>
          <w:i/>
          <w:iCs/>
        </w:rPr>
        <w:t xml:space="preserve"> box.</w:t>
      </w:r>
      <w:r>
        <w:rPr>
          <w:rFonts w:ascii="Palatino Linotype" w:hAnsi="Palatino Linotype"/>
          <w:i/>
          <w:iCs/>
        </w:rPr>
      </w:r>
      <w:r>
        <w:rPr>
          <w:rFonts w:ascii="Palatino Linotype" w:hAnsi="Palatino Linotype"/>
          <w:i/>
          <w:iCs/>
        </w:rPr>
      </w:r>
    </w:p>
    <w:p>
      <w:pPr>
        <w:pStyle w:val="964"/>
        <w:pBdr/>
        <w:tabs>
          <w:tab w:val="left" w:leader="none" w:pos="845"/>
        </w:tabs>
        <w:spacing w:after="60"/>
        <w:ind w:right="-46" w:hanging="567" w:left="567"/>
        <w:jc w:val="both"/>
        <w:rPr>
          <w:rFonts w:ascii="Palatino Linotype" w:hAnsi="Palatino Linotype"/>
        </w:rPr>
      </w:pPr>
      <w:r>
        <w:rPr>
          <w:rFonts w:ascii="Palatino Linotype" w:hAnsi="Palatino Linotype"/>
        </w:rPr>
        <w:t xml:space="preserve">2d) </w:t>
      </w:r>
      <w:r>
        <w:rPr>
          <w:rFonts w:ascii="Palatino Linotype" w:hAnsi="Palatino Linotype"/>
        </w:rPr>
        <w:tab/>
      </w:r>
      <w:r>
        <w:rPr>
          <w:rFonts w:ascii="Palatino Linotype" w:hAnsi="Palatino Linotype"/>
        </w:rPr>
        <w:t xml:space="preserve">Compare</w:t>
      </w:r>
      <w:r>
        <w:rPr>
          <w:rFonts w:ascii="Palatino Linotype" w:hAnsi="Palatino Linotype"/>
        </w:rPr>
        <w:t xml:space="preserve"> </w:t>
      </w:r>
      <w:r>
        <w:rPr>
          <w:rFonts w:ascii="Palatino Linotype" w:hAnsi="Palatino Linotype"/>
        </w:rPr>
        <w:t xml:space="preserve">your</w:t>
      </w:r>
      <w:r>
        <w:rPr>
          <w:rFonts w:ascii="Palatino Linotype" w:hAnsi="Palatino Linotype"/>
        </w:rPr>
        <w:t xml:space="preserve"> </w:t>
      </w:r>
      <w:r>
        <w:rPr>
          <w:rFonts w:ascii="Palatino Linotype" w:hAnsi="Palatino Linotype"/>
        </w:rPr>
        <w:t xml:space="preserve">notes</w:t>
      </w:r>
      <w:r>
        <w:rPr>
          <w:rFonts w:ascii="Palatino Linotype" w:hAnsi="Palatino Linotype"/>
        </w:rPr>
        <w:t xml:space="preserve"> </w:t>
      </w:r>
      <w:r>
        <w:rPr>
          <w:rFonts w:ascii="Palatino Linotype" w:hAnsi="Palatino Linotype"/>
        </w:rPr>
        <w:t xml:space="preserve">with</w:t>
      </w:r>
      <w:r>
        <w:rPr>
          <w:rFonts w:ascii="Palatino Linotype" w:hAnsi="Palatino Linotype"/>
        </w:rPr>
        <w:t xml:space="preserve"> </w:t>
      </w:r>
      <w:r>
        <w:rPr>
          <w:rFonts w:ascii="Palatino Linotype" w:hAnsi="Palatino Linotype"/>
        </w:rPr>
        <w:t xml:space="preserve">your</w:t>
      </w:r>
      <w:r>
        <w:rPr>
          <w:rFonts w:ascii="Palatino Linotype" w:hAnsi="Palatino Linotype"/>
        </w:rPr>
        <w:t xml:space="preserve"> </w:t>
      </w:r>
      <w:r>
        <w:rPr>
          <w:rFonts w:ascii="Palatino Linotype" w:hAnsi="Palatino Linotype"/>
        </w:rPr>
        <w:t xml:space="preserve">partner</w:t>
      </w:r>
      <w:r>
        <w:rPr>
          <w:rFonts w:ascii="Palatino Linotype" w:hAnsi="Palatino Linotype"/>
        </w:rPr>
        <w:t xml:space="preserve">: </w:t>
      </w:r>
      <w:r>
        <w:rPr>
          <w:rFonts w:ascii="Palatino Linotype" w:hAnsi="Palatino Linotype"/>
        </w:rPr>
        <w:t xml:space="preserve">Did</w:t>
      </w:r>
      <w:r>
        <w:rPr>
          <w:rFonts w:ascii="Palatino Linotype" w:hAnsi="Palatino Linotype"/>
        </w:rPr>
        <w:t xml:space="preserve"> </w:t>
      </w:r>
      <w:r>
        <w:rPr>
          <w:rFonts w:ascii="Palatino Linotype" w:hAnsi="Palatino Linotype"/>
        </w:rPr>
        <w:t xml:space="preserve">you</w:t>
      </w:r>
      <w:r>
        <w:rPr>
          <w:rFonts w:ascii="Palatino Linotype" w:hAnsi="Palatino Linotype"/>
        </w:rPr>
        <w:t xml:space="preserve"> </w:t>
      </w:r>
      <w:r>
        <w:rPr>
          <w:rFonts w:ascii="Palatino Linotype" w:hAnsi="Palatino Linotype"/>
        </w:rPr>
        <w:t xml:space="preserve">ask</w:t>
      </w:r>
      <w:r>
        <w:rPr>
          <w:rFonts w:ascii="Palatino Linotype" w:hAnsi="Palatino Linotype"/>
        </w:rPr>
        <w:t xml:space="preserve"> </w:t>
      </w:r>
      <w:r>
        <w:rPr>
          <w:rFonts w:ascii="Palatino Linotype" w:hAnsi="Palatino Linotype"/>
        </w:rPr>
        <w:t xml:space="preserve">similar</w:t>
      </w:r>
      <w:r>
        <w:rPr>
          <w:rFonts w:ascii="Palatino Linotype" w:hAnsi="Palatino Linotype"/>
        </w:rPr>
        <w:t xml:space="preserve"> </w:t>
      </w:r>
      <w:r>
        <w:rPr>
          <w:rFonts w:ascii="Palatino Linotype" w:hAnsi="Palatino Linotype"/>
        </w:rPr>
        <w:t xml:space="preserve">questions</w:t>
      </w:r>
      <w:r>
        <w:rPr>
          <w:rFonts w:ascii="Palatino Linotype" w:hAnsi="Palatino Linotype"/>
        </w:rPr>
        <w:t xml:space="preserve">? </w:t>
      </w:r>
      <w:r>
        <w:rPr>
          <w:rFonts w:ascii="Palatino Linotype" w:hAnsi="Palatino Linotype"/>
        </w:rPr>
        <w:t xml:space="preserve">What</w:t>
      </w:r>
      <w:r>
        <w:rPr>
          <w:rFonts w:ascii="Palatino Linotype" w:hAnsi="Palatino Linotype"/>
        </w:rPr>
        <w:t xml:space="preserve"> </w:t>
      </w:r>
      <w:r>
        <w:rPr>
          <w:rFonts w:ascii="Palatino Linotype" w:hAnsi="Palatino Linotype"/>
        </w:rPr>
        <w:t xml:space="preserve">topics</w:t>
      </w:r>
      <w:r>
        <w:rPr>
          <w:rFonts w:ascii="Palatino Linotype" w:hAnsi="Palatino Linotype"/>
        </w:rPr>
        <w:t xml:space="preserve"> </w:t>
      </w:r>
      <w:r>
        <w:rPr>
          <w:rFonts w:ascii="Palatino Linotype" w:hAnsi="Palatino Linotype"/>
        </w:rPr>
        <w:t xml:space="preserve">are</w:t>
      </w:r>
      <w:r>
        <w:rPr>
          <w:rFonts w:ascii="Palatino Linotype" w:hAnsi="Palatino Linotype"/>
        </w:rPr>
        <w:t xml:space="preserve"> </w:t>
      </w:r>
      <w:r>
        <w:rPr>
          <w:rFonts w:ascii="Palatino Linotype" w:hAnsi="Palatino Linotype"/>
        </w:rPr>
        <w:t xml:space="preserve">you</w:t>
      </w:r>
      <w:r>
        <w:rPr>
          <w:rFonts w:ascii="Palatino Linotype" w:hAnsi="Palatino Linotype"/>
        </w:rPr>
        <w:t xml:space="preserve"> and </w:t>
      </w:r>
      <w:r>
        <w:rPr>
          <w:rFonts w:ascii="Palatino Linotype" w:hAnsi="Palatino Linotype"/>
        </w:rPr>
        <w:t xml:space="preserve">your</w:t>
      </w:r>
      <w:r>
        <w:rPr>
          <w:rFonts w:ascii="Palatino Linotype" w:hAnsi="Palatino Linotype"/>
        </w:rPr>
        <w:t xml:space="preserve"> </w:t>
      </w:r>
      <w:r>
        <w:rPr>
          <w:rFonts w:ascii="Palatino Linotype" w:hAnsi="Palatino Linotype"/>
        </w:rPr>
        <w:t xml:space="preserve">partner</w:t>
      </w:r>
      <w:r>
        <w:rPr>
          <w:rFonts w:ascii="Palatino Linotype" w:hAnsi="Palatino Linotype"/>
        </w:rPr>
        <w:t xml:space="preserve"> </w:t>
      </w:r>
      <w:r>
        <w:rPr>
          <w:rFonts w:ascii="Palatino Linotype" w:hAnsi="Palatino Linotype"/>
        </w:rPr>
        <w:t xml:space="preserve">most</w:t>
      </w:r>
      <w:r>
        <w:rPr>
          <w:rFonts w:ascii="Palatino Linotype" w:hAnsi="Palatino Linotype"/>
        </w:rPr>
        <w:t xml:space="preserve"> </w:t>
      </w:r>
      <w:r>
        <w:rPr>
          <w:rFonts w:ascii="Palatino Linotype" w:hAnsi="Palatino Linotype"/>
        </w:rPr>
        <w:t xml:space="preserve">interested</w:t>
      </w:r>
      <w:r>
        <w:rPr>
          <w:rFonts w:ascii="Palatino Linotype" w:hAnsi="Palatino Linotype"/>
        </w:rPr>
        <w:t xml:space="preserve"> in? </w:t>
      </w:r>
      <w:r>
        <w:rPr>
          <w:rFonts w:ascii="Palatino Linotype" w:hAnsi="Palatino Linotype"/>
        </w:rPr>
        <w:t xml:space="preserve">Discuss</w:t>
      </w:r>
      <w:r>
        <w:rPr>
          <w:rFonts w:ascii="Palatino Linotype" w:hAnsi="Palatino Linotype"/>
        </w:rPr>
        <w:t xml:space="preserve"> </w:t>
      </w:r>
      <w:r>
        <w:rPr>
          <w:rFonts w:ascii="Palatino Linotype" w:hAnsi="Palatino Linotype"/>
        </w:rPr>
        <w:t xml:space="preserve">the</w:t>
      </w:r>
      <w:r>
        <w:rPr>
          <w:rFonts w:ascii="Palatino Linotype" w:hAnsi="Palatino Linotype"/>
        </w:rPr>
        <w:t xml:space="preserve"> </w:t>
      </w:r>
      <w:r>
        <w:rPr>
          <w:rFonts w:ascii="Palatino Linotype" w:hAnsi="Palatino Linotype"/>
        </w:rPr>
        <w:t xml:space="preserve">questions</w:t>
      </w:r>
      <w:r>
        <w:rPr>
          <w:rFonts w:ascii="Palatino Linotype" w:hAnsi="Palatino Linotype"/>
        </w:rPr>
        <w:t xml:space="preserve"> Abba </w:t>
      </w:r>
      <w:r>
        <w:rPr>
          <w:rFonts w:ascii="Palatino Linotype" w:hAnsi="Palatino Linotype"/>
        </w:rPr>
        <w:t xml:space="preserve">couldn’t</w:t>
      </w:r>
      <w:r>
        <w:rPr>
          <w:rFonts w:ascii="Palatino Linotype" w:hAnsi="Palatino Linotype"/>
        </w:rPr>
        <w:t xml:space="preserve"> </w:t>
      </w:r>
      <w:r>
        <w:rPr>
          <w:rFonts w:ascii="Palatino Linotype" w:hAnsi="Palatino Linotype"/>
        </w:rPr>
        <w:t xml:space="preserve">answer</w:t>
      </w:r>
      <w:r>
        <w:rPr>
          <w:rFonts w:ascii="Palatino Linotype" w:hAnsi="Palatino Linotype"/>
        </w:rPr>
        <w:t xml:space="preserve"> </w:t>
      </w:r>
      <w:r>
        <w:rPr>
          <w:rFonts w:ascii="Palatino Linotype" w:hAnsi="Palatino Linotype"/>
        </w:rPr>
        <w:t xml:space="preserve">with</w:t>
      </w:r>
      <w:r>
        <w:rPr>
          <w:rFonts w:ascii="Palatino Linotype" w:hAnsi="Palatino Linotype"/>
        </w:rPr>
        <w:t xml:space="preserve"> </w:t>
      </w:r>
      <w:r>
        <w:rPr>
          <w:rFonts w:ascii="Palatino Linotype" w:hAnsi="Palatino Linotype"/>
        </w:rPr>
        <w:t xml:space="preserve">your</w:t>
      </w:r>
      <w:r>
        <w:rPr>
          <w:rFonts w:ascii="Palatino Linotype" w:hAnsi="Palatino Linotype"/>
        </w:rPr>
        <w:t xml:space="preserve"> </w:t>
      </w:r>
      <w:r>
        <w:rPr>
          <w:rFonts w:ascii="Palatino Linotype" w:hAnsi="Palatino Linotype"/>
        </w:rPr>
        <w:t xml:space="preserve">partner</w:t>
      </w:r>
      <w:r>
        <w:rPr>
          <w:rFonts w:ascii="Palatino Linotype" w:hAnsi="Palatino Linotype"/>
        </w:rPr>
        <w:t xml:space="preserve">.</w:t>
      </w:r>
      <w:r>
        <w:rPr>
          <w:rFonts w:ascii="Palatino Linotype" w:hAnsi="Palatino Linotype"/>
        </w:rPr>
      </w:r>
      <w:r>
        <w:rPr>
          <w:rFonts w:ascii="Palatino Linotype" w:hAnsi="Palatino Linotype"/>
        </w:rPr>
      </w:r>
    </w:p>
    <w:p>
      <w:pPr>
        <w:widowControl w:val="false"/>
        <w:pBdr/>
        <w:spacing w:before="215" w:line="278" w:lineRule="auto"/>
        <w:ind w:right="-46"/>
        <w:jc w:val="both"/>
        <w:rPr>
          <w:rFonts w:ascii="Palatino Linotype" w:hAnsi="Palatino Linotype" w:eastAsia="Arial Narrow" w:cs="Arial Narrow"/>
          <w:b/>
          <w:bCs/>
          <w:color w:val="0b474c"/>
          <w:sz w:val="22"/>
          <w:szCs w:val="22"/>
          <w:lang w:eastAsia="de-DE" w:bidi="de-DE"/>
        </w:rPr>
      </w:pPr>
      <w:r>
        <w:rPr>
          <w:rFonts w:ascii="Palatino Linotype" w:hAnsi="Palatino Linotype" w:eastAsia="Arial Narrow" w:cs="Arial Narrow"/>
          <w:b/>
          <w:bCs/>
          <w:color w:val="0b474c"/>
          <w:sz w:val="22"/>
          <w:szCs w:val="22"/>
          <w:lang w:eastAsia="de-DE" w:bidi="de-DE"/>
        </w:rPr>
        <w:t xml:space="preserve">What</w:t>
      </w:r>
      <w:r>
        <w:rPr>
          <w:rFonts w:ascii="Palatino Linotype" w:hAnsi="Palatino Linotype" w:eastAsia="Arial Narrow" w:cs="Arial Narrow"/>
          <w:b/>
          <w:bCs/>
          <w:color w:val="0b474c"/>
          <w:sz w:val="22"/>
          <w:szCs w:val="22"/>
          <w:lang w:eastAsia="de-DE" w:bidi="de-DE"/>
        </w:rPr>
        <w:t xml:space="preserve"> </w:t>
      </w:r>
      <w:r>
        <w:rPr>
          <w:rFonts w:ascii="Palatino Linotype" w:hAnsi="Palatino Linotype" w:eastAsia="Arial Narrow" w:cs="Arial Narrow"/>
          <w:b/>
          <w:bCs/>
          <w:color w:val="0b474c"/>
          <w:sz w:val="22"/>
          <w:szCs w:val="22"/>
          <w:lang w:eastAsia="de-DE" w:bidi="de-DE"/>
        </w:rPr>
        <w:t xml:space="preserve">did</w:t>
      </w:r>
      <w:r>
        <w:rPr>
          <w:rFonts w:ascii="Palatino Linotype" w:hAnsi="Palatino Linotype" w:eastAsia="Arial Narrow" w:cs="Arial Narrow"/>
          <w:b/>
          <w:bCs/>
          <w:color w:val="0b474c"/>
          <w:sz w:val="22"/>
          <w:szCs w:val="22"/>
          <w:lang w:eastAsia="de-DE" w:bidi="de-DE"/>
        </w:rPr>
        <w:t xml:space="preserve"> </w:t>
      </w:r>
      <w:r>
        <w:rPr>
          <w:rFonts w:ascii="Palatino Linotype" w:hAnsi="Palatino Linotype" w:eastAsia="Arial Narrow" w:cs="Arial Narrow"/>
          <w:b/>
          <w:bCs/>
          <w:color w:val="0b474c"/>
          <w:sz w:val="22"/>
          <w:szCs w:val="22"/>
          <w:lang w:eastAsia="de-DE" w:bidi="de-DE"/>
        </w:rPr>
        <w:t xml:space="preserve">you</w:t>
      </w:r>
      <w:r>
        <w:rPr>
          <w:rFonts w:ascii="Palatino Linotype" w:hAnsi="Palatino Linotype" w:eastAsia="Arial Narrow" w:cs="Arial Narrow"/>
          <w:b/>
          <w:bCs/>
          <w:color w:val="0b474c"/>
          <w:sz w:val="22"/>
          <w:szCs w:val="22"/>
          <w:lang w:eastAsia="de-DE" w:bidi="de-DE"/>
        </w:rPr>
        <w:t xml:space="preserve"> </w:t>
      </w:r>
      <w:r>
        <w:rPr>
          <w:rFonts w:ascii="Palatino Linotype" w:hAnsi="Palatino Linotype" w:eastAsia="Arial Narrow" w:cs="Arial Narrow"/>
          <w:b/>
          <w:bCs/>
          <w:color w:val="0b474c"/>
          <w:sz w:val="22"/>
          <w:szCs w:val="22"/>
          <w:lang w:eastAsia="de-DE" w:bidi="de-DE"/>
        </w:rPr>
        <w:t xml:space="preserve">learn</w:t>
      </w:r>
      <w:r>
        <w:rPr>
          <w:rFonts w:ascii="Palatino Linotype" w:hAnsi="Palatino Linotype" w:eastAsia="Arial Narrow" w:cs="Arial Narrow"/>
          <w:b/>
          <w:bCs/>
          <w:color w:val="0b474c"/>
          <w:sz w:val="22"/>
          <w:szCs w:val="22"/>
          <w:lang w:eastAsia="de-DE" w:bidi="de-DE"/>
        </w:rPr>
        <w:t xml:space="preserve"> </w:t>
      </w:r>
      <w:r>
        <w:rPr>
          <w:rFonts w:ascii="Palatino Linotype" w:hAnsi="Palatino Linotype" w:eastAsia="Arial Narrow" w:cs="Arial Narrow"/>
          <w:b/>
          <w:bCs/>
          <w:color w:val="0b474c"/>
          <w:sz w:val="22"/>
          <w:szCs w:val="22"/>
          <w:lang w:eastAsia="de-DE" w:bidi="de-DE"/>
        </w:rPr>
        <w:t xml:space="preserve">about</w:t>
      </w:r>
      <w:r>
        <w:rPr>
          <w:rFonts w:ascii="Palatino Linotype" w:hAnsi="Palatino Linotype" w:eastAsia="Arial Narrow" w:cs="Arial Narrow"/>
          <w:b/>
          <w:bCs/>
          <w:color w:val="0b474c"/>
          <w:sz w:val="22"/>
          <w:szCs w:val="22"/>
          <w:lang w:eastAsia="de-DE" w:bidi="de-DE"/>
        </w:rPr>
        <w:t xml:space="preserve"> Abba Naor?</w:t>
      </w:r>
      <w:r>
        <w:rPr>
          <w:rFonts w:ascii="Palatino Linotype" w:hAnsi="Palatino Linotype" w:eastAsia="Arial Narrow" w:cs="Arial Narrow"/>
          <w:b/>
          <w:bCs/>
          <w:color w:val="0b474c"/>
          <w:sz w:val="22"/>
          <w:szCs w:val="22"/>
          <w:lang w:eastAsia="de-DE" w:bidi="de-DE"/>
        </w:rPr>
      </w:r>
      <w:r>
        <w:rPr>
          <w:rFonts w:ascii="Palatino Linotype" w:hAnsi="Palatino Linotype" w:eastAsia="Arial Narrow" w:cs="Arial Narrow"/>
          <w:b/>
          <w:bCs/>
          <w:color w:val="0b474c"/>
          <w:sz w:val="22"/>
          <w:szCs w:val="22"/>
          <w:lang w:eastAsia="de-DE" w:bidi="de-DE"/>
        </w:rPr>
      </w:r>
    </w:p>
    <w:p>
      <w:pPr>
        <w:pStyle w:val="964"/>
        <w:pBdr/>
        <w:tabs>
          <w:tab w:val="left" w:leader="none" w:pos="845"/>
        </w:tabs>
        <w:spacing w:after="60"/>
        <w:ind w:right="-46" w:hanging="567" w:left="567"/>
        <w:jc w:val="both"/>
        <w:rPr>
          <w:rFonts w:ascii="Palatino Linotype" w:hAnsi="Palatino Linotype"/>
        </w:rPr>
      </w:pPr>
      <w:r>
        <w:rPr>
          <w:rFonts w:ascii="Palatino Linotype" w:hAnsi="Palatino Linotype"/>
        </w:rPr>
        <w:t xml:space="preserve">3a) </w:t>
      </w:r>
      <w:r>
        <w:rPr>
          <w:rFonts w:ascii="Palatino Linotype" w:hAnsi="Palatino Linotype"/>
        </w:rPr>
        <w:tab/>
      </w:r>
      <w:r>
        <w:rPr>
          <w:rFonts w:ascii="Palatino Linotype" w:hAnsi="Palatino Linotype"/>
        </w:rPr>
        <w:t xml:space="preserve">With</w:t>
      </w:r>
      <w:r>
        <w:rPr>
          <w:rFonts w:ascii="Palatino Linotype" w:hAnsi="Palatino Linotype"/>
        </w:rPr>
        <w:t xml:space="preserve"> </w:t>
      </w:r>
      <w:r>
        <w:rPr>
          <w:rFonts w:ascii="Palatino Linotype" w:hAnsi="Palatino Linotype"/>
        </w:rPr>
        <w:t xml:space="preserve">the</w:t>
      </w:r>
      <w:r>
        <w:rPr>
          <w:rFonts w:ascii="Palatino Linotype" w:hAnsi="Palatino Linotype"/>
        </w:rPr>
        <w:t xml:space="preserve"> </w:t>
      </w:r>
      <w:r>
        <w:rPr>
          <w:rFonts w:ascii="Palatino Linotype" w:hAnsi="Palatino Linotype"/>
        </w:rPr>
        <w:t xml:space="preserve">whole</w:t>
      </w:r>
      <w:r>
        <w:rPr>
          <w:rFonts w:ascii="Palatino Linotype" w:hAnsi="Palatino Linotype"/>
        </w:rPr>
        <w:t xml:space="preserve"> </w:t>
      </w:r>
      <w:r>
        <w:rPr>
          <w:rFonts w:ascii="Palatino Linotype" w:hAnsi="Palatino Linotype"/>
        </w:rPr>
        <w:t xml:space="preserve">class</w:t>
      </w:r>
      <w:r>
        <w:rPr>
          <w:rFonts w:ascii="Palatino Linotype" w:hAnsi="Palatino Linotype"/>
        </w:rPr>
        <w:t xml:space="preserve">, </w:t>
      </w:r>
      <w:r>
        <w:rPr>
          <w:rFonts w:ascii="Palatino Linotype" w:hAnsi="Palatino Linotype"/>
        </w:rPr>
        <w:t xml:space="preserve">create</w:t>
      </w:r>
      <w:r>
        <w:rPr>
          <w:rFonts w:ascii="Palatino Linotype" w:hAnsi="Palatino Linotype"/>
        </w:rPr>
        <w:t xml:space="preserve"> a </w:t>
      </w:r>
      <w:r>
        <w:rPr>
          <w:rFonts w:ascii="Palatino Linotype" w:hAnsi="Palatino Linotype"/>
        </w:rPr>
        <w:t xml:space="preserve">word</w:t>
      </w:r>
      <w:r>
        <w:rPr>
          <w:rFonts w:ascii="Palatino Linotype" w:hAnsi="Palatino Linotype"/>
        </w:rPr>
        <w:t xml:space="preserve"> </w:t>
      </w:r>
      <w:r>
        <w:rPr>
          <w:rFonts w:ascii="Palatino Linotype" w:hAnsi="Palatino Linotype"/>
        </w:rPr>
        <w:t xml:space="preserve">cloud</w:t>
      </w:r>
      <w:r>
        <w:rPr>
          <w:rFonts w:ascii="Palatino Linotype" w:hAnsi="Palatino Linotype"/>
        </w:rPr>
        <w:t xml:space="preserve"> (</w:t>
      </w:r>
      <w:r>
        <w:rPr>
          <w:rFonts w:ascii="Palatino Linotype" w:hAnsi="Palatino Linotype"/>
        </w:rPr>
        <w:t xml:space="preserve">either</w:t>
      </w:r>
      <w:r>
        <w:rPr>
          <w:rFonts w:ascii="Palatino Linotype" w:hAnsi="Palatino Linotype"/>
        </w:rPr>
        <w:t xml:space="preserve"> online </w:t>
      </w:r>
      <w:r>
        <w:rPr>
          <w:rFonts w:ascii="Palatino Linotype" w:hAnsi="Palatino Linotype"/>
        </w:rPr>
        <w:t xml:space="preserve">using</w:t>
      </w:r>
      <w:r>
        <w:rPr>
          <w:rFonts w:ascii="Palatino Linotype" w:hAnsi="Palatino Linotype"/>
        </w:rPr>
        <w:t xml:space="preserve"> </w:t>
      </w:r>
      <w:r>
        <w:rPr>
          <w:rFonts w:ascii="Palatino Linotype" w:hAnsi="Palatino Linotype"/>
        </w:rPr>
        <w:t xml:space="preserve">tools</w:t>
      </w:r>
      <w:r>
        <w:rPr>
          <w:rFonts w:ascii="Palatino Linotype" w:hAnsi="Palatino Linotype"/>
        </w:rPr>
        <w:t xml:space="preserve"> such </w:t>
      </w:r>
      <w:r>
        <w:rPr>
          <w:rFonts w:ascii="Palatino Linotype" w:hAnsi="Palatino Linotype"/>
        </w:rPr>
        <w:t xml:space="preserve">as</w:t>
      </w:r>
      <w:r>
        <w:rPr>
          <w:rFonts w:ascii="Palatino Linotype" w:hAnsi="Palatino Linotype"/>
        </w:rPr>
        <w:t xml:space="preserve"> </w:t>
      </w:r>
      <w:hyperlink r:id="rId15" w:tooltip="http://www.mentimeter.com/" w:history="1">
        <w:r>
          <w:rPr>
            <w:rStyle w:val="947"/>
            <w:rFonts w:ascii="Palatino Linotype" w:hAnsi="Palatino Linotype"/>
          </w:rPr>
          <w:t xml:space="preserve">mentimeter</w:t>
        </w:r>
      </w:hyperlink>
      <w:r>
        <w:rPr>
          <w:rFonts w:ascii="Palatino Linotype" w:hAnsi="Palatino Linotype"/>
        </w:rPr>
        <w:t xml:space="preserve"> </w:t>
      </w:r>
      <w:r>
        <w:rPr>
          <w:rFonts w:ascii="Palatino Linotype" w:hAnsi="Palatino Linotype"/>
        </w:rPr>
        <w:t xml:space="preserve">or</w:t>
      </w:r>
      <w:r>
        <w:rPr>
          <w:rFonts w:ascii="Palatino Linotype" w:hAnsi="Palatino Linotype"/>
        </w:rPr>
        <w:t xml:space="preserve"> on </w:t>
      </w:r>
      <w:r>
        <w:rPr>
          <w:rFonts w:ascii="Palatino Linotype" w:hAnsi="Palatino Linotype"/>
        </w:rPr>
        <w:t xml:space="preserve">the</w:t>
      </w:r>
      <w:r>
        <w:rPr>
          <w:rFonts w:ascii="Palatino Linotype" w:hAnsi="Palatino Linotype"/>
        </w:rPr>
        <w:t xml:space="preserve"> </w:t>
      </w:r>
      <w:r>
        <w:rPr>
          <w:rFonts w:ascii="Palatino Linotype" w:hAnsi="Palatino Linotype"/>
        </w:rPr>
        <w:t xml:space="preserve">whiteboard</w:t>
      </w:r>
      <w:r>
        <w:rPr>
          <w:rFonts w:ascii="Palatino Linotype" w:hAnsi="Palatino Linotype"/>
        </w:rPr>
        <w:t xml:space="preserve">). </w:t>
      </w:r>
      <w:r>
        <w:rPr>
          <w:rFonts w:ascii="Palatino Linotype" w:hAnsi="Palatino Linotype"/>
        </w:rPr>
        <w:t xml:space="preserve">Each</w:t>
      </w:r>
      <w:r>
        <w:rPr>
          <w:rFonts w:ascii="Palatino Linotype" w:hAnsi="Palatino Linotype"/>
        </w:rPr>
        <w:t xml:space="preserve"> </w:t>
      </w:r>
      <w:r>
        <w:rPr>
          <w:rFonts w:ascii="Palatino Linotype" w:hAnsi="Palatino Linotype"/>
        </w:rPr>
        <w:t xml:space="preserve">student</w:t>
      </w:r>
      <w:r>
        <w:rPr>
          <w:rFonts w:ascii="Palatino Linotype" w:hAnsi="Palatino Linotype"/>
        </w:rPr>
        <w:t xml:space="preserve"> </w:t>
      </w:r>
      <w:r>
        <w:rPr>
          <w:rFonts w:ascii="Palatino Linotype" w:hAnsi="Palatino Linotype"/>
        </w:rPr>
        <w:t xml:space="preserve">can</w:t>
      </w:r>
      <w:r>
        <w:rPr>
          <w:rFonts w:ascii="Palatino Linotype" w:hAnsi="Palatino Linotype"/>
        </w:rPr>
        <w:t xml:space="preserve"> </w:t>
      </w:r>
      <w:r>
        <w:rPr>
          <w:rFonts w:ascii="Palatino Linotype" w:hAnsi="Palatino Linotype"/>
        </w:rPr>
        <w:t xml:space="preserve">name</w:t>
      </w:r>
      <w:r>
        <w:rPr>
          <w:rFonts w:ascii="Palatino Linotype" w:hAnsi="Palatino Linotype"/>
        </w:rPr>
        <w:t xml:space="preserve"> </w:t>
      </w:r>
      <w:r>
        <w:rPr>
          <w:rFonts w:ascii="Palatino Linotype" w:hAnsi="Palatino Linotype"/>
        </w:rPr>
        <w:t xml:space="preserve">up</w:t>
      </w:r>
      <w:r>
        <w:rPr>
          <w:rFonts w:ascii="Palatino Linotype" w:hAnsi="Palatino Linotype"/>
        </w:rPr>
        <w:t xml:space="preserve"> </w:t>
      </w:r>
      <w:r>
        <w:rPr>
          <w:rFonts w:ascii="Palatino Linotype" w:hAnsi="Palatino Linotype"/>
        </w:rPr>
        <w:t xml:space="preserve">to</w:t>
      </w:r>
      <w:r>
        <w:rPr>
          <w:rFonts w:ascii="Palatino Linotype" w:hAnsi="Palatino Linotype"/>
        </w:rPr>
        <w:t xml:space="preserve"> </w:t>
      </w:r>
      <w:r>
        <w:rPr>
          <w:rFonts w:ascii="Palatino Linotype" w:hAnsi="Palatino Linotype"/>
        </w:rPr>
        <w:t xml:space="preserve">three</w:t>
      </w:r>
      <w:r>
        <w:rPr>
          <w:rFonts w:ascii="Palatino Linotype" w:hAnsi="Palatino Linotype"/>
        </w:rPr>
        <w:t xml:space="preserve"> </w:t>
      </w:r>
      <w:r>
        <w:rPr>
          <w:rFonts w:ascii="Palatino Linotype" w:hAnsi="Palatino Linotype"/>
        </w:rPr>
        <w:t xml:space="preserve">words</w:t>
      </w:r>
      <w:r>
        <w:rPr>
          <w:rFonts w:ascii="Palatino Linotype" w:hAnsi="Palatino Linotype"/>
        </w:rPr>
        <w:t xml:space="preserve"> </w:t>
      </w:r>
      <w:r>
        <w:rPr>
          <w:rFonts w:ascii="Palatino Linotype" w:hAnsi="Palatino Linotype"/>
        </w:rPr>
        <w:t xml:space="preserve">that</w:t>
      </w:r>
      <w:r>
        <w:rPr>
          <w:rFonts w:ascii="Palatino Linotype" w:hAnsi="Palatino Linotype"/>
        </w:rPr>
        <w:t xml:space="preserve"> express </w:t>
      </w:r>
      <w:r>
        <w:rPr>
          <w:rFonts w:ascii="Palatino Linotype" w:hAnsi="Palatino Linotype"/>
        </w:rPr>
        <w:t xml:space="preserve">how</w:t>
      </w:r>
      <w:r>
        <w:rPr>
          <w:rFonts w:ascii="Palatino Linotype" w:hAnsi="Palatino Linotype"/>
        </w:rPr>
        <w:t xml:space="preserve"> </w:t>
      </w:r>
      <w:r>
        <w:rPr>
          <w:rFonts w:ascii="Palatino Linotype" w:hAnsi="Palatino Linotype"/>
        </w:rPr>
        <w:t xml:space="preserve">interacting</w:t>
      </w:r>
      <w:r>
        <w:rPr>
          <w:rFonts w:ascii="Palatino Linotype" w:hAnsi="Palatino Linotype"/>
        </w:rPr>
        <w:t xml:space="preserve"> </w:t>
      </w:r>
      <w:r>
        <w:rPr>
          <w:rFonts w:ascii="Palatino Linotype" w:hAnsi="Palatino Linotype"/>
        </w:rPr>
        <w:t xml:space="preserve">with</w:t>
      </w:r>
      <w:r>
        <w:rPr>
          <w:rFonts w:ascii="Palatino Linotype" w:hAnsi="Palatino Linotype"/>
        </w:rPr>
        <w:t xml:space="preserve"> </w:t>
      </w:r>
      <w:r>
        <w:rPr>
          <w:rFonts w:ascii="Palatino Linotype" w:hAnsi="Palatino Linotype"/>
        </w:rPr>
        <w:t xml:space="preserve">the</w:t>
      </w:r>
      <w:r>
        <w:rPr>
          <w:rFonts w:ascii="Palatino Linotype" w:hAnsi="Palatino Linotype"/>
        </w:rPr>
        <w:t xml:space="preserve"> digital </w:t>
      </w:r>
      <w:r>
        <w:rPr>
          <w:rFonts w:ascii="Palatino Linotype" w:hAnsi="Palatino Linotype"/>
        </w:rPr>
        <w:t xml:space="preserve">testimony</w:t>
      </w:r>
      <w:r>
        <w:rPr>
          <w:rFonts w:ascii="Palatino Linotype" w:hAnsi="Palatino Linotype"/>
        </w:rPr>
        <w:t xml:space="preserve"> </w:t>
      </w:r>
      <w:r>
        <w:rPr>
          <w:rFonts w:ascii="Palatino Linotype" w:hAnsi="Palatino Linotype"/>
        </w:rPr>
        <w:t xml:space="preserve">made</w:t>
      </w:r>
      <w:r>
        <w:rPr>
          <w:rFonts w:ascii="Palatino Linotype" w:hAnsi="Palatino Linotype"/>
        </w:rPr>
        <w:t xml:space="preserve"> </w:t>
      </w:r>
      <w:r>
        <w:rPr>
          <w:rFonts w:ascii="Palatino Linotype" w:hAnsi="Palatino Linotype"/>
        </w:rPr>
        <w:t xml:space="preserve">them</w:t>
      </w:r>
      <w:r>
        <w:rPr>
          <w:rFonts w:ascii="Palatino Linotype" w:hAnsi="Palatino Linotype"/>
        </w:rPr>
        <w:t xml:space="preserve"> </w:t>
      </w:r>
      <w:r>
        <w:rPr>
          <w:rFonts w:ascii="Palatino Linotype" w:hAnsi="Palatino Linotype"/>
        </w:rPr>
        <w:t xml:space="preserve">feel</w:t>
      </w:r>
      <w:r>
        <w:rPr>
          <w:rFonts w:ascii="Palatino Linotype" w:hAnsi="Palatino Linotype"/>
        </w:rPr>
        <w:t xml:space="preserve">.</w:t>
      </w:r>
      <w:r>
        <w:rPr>
          <w:rFonts w:ascii="Palatino Linotype" w:hAnsi="Palatino Linotype"/>
        </w:rPr>
      </w:r>
      <w:r>
        <w:rPr>
          <w:rFonts w:ascii="Palatino Linotype" w:hAnsi="Palatino Linotype"/>
        </w:rPr>
      </w:r>
    </w:p>
    <w:p>
      <w:pPr>
        <w:pStyle w:val="964"/>
        <w:pBdr/>
        <w:tabs>
          <w:tab w:val="left" w:leader="none" w:pos="845"/>
        </w:tabs>
        <w:spacing w:after="60"/>
        <w:ind w:right="-46" w:hanging="567" w:left="567"/>
        <w:jc w:val="both"/>
        <w:rPr>
          <w:rFonts w:ascii="Palatino Linotype" w:hAnsi="Palatino Linotype"/>
        </w:rPr>
      </w:pPr>
      <w:r>
        <w:rPr>
          <w:rFonts w:ascii="Palatino Linotype" w:hAnsi="Palatino Linotype"/>
        </w:rPr>
        <mc:AlternateContent>
          <mc:Choice Requires="wpg">
            <w:drawing>
              <wp:anchor xmlns:wp="http://schemas.openxmlformats.org/drawingml/2006/wordprocessingDrawing" xmlns:wp14="http://schemas.microsoft.com/office/word/2010/wordprocessingDrawing" distT="0" distB="0" distL="114300" distR="114300" simplePos="0" relativeHeight="251680768" behindDoc="0" locked="0" layoutInCell="1" allowOverlap="1">
                <wp:simplePos x="0" y="0"/>
                <wp:positionH relativeFrom="page">
                  <wp:posOffset>7418070</wp:posOffset>
                </wp:positionH>
                <wp:positionV relativeFrom="page">
                  <wp:posOffset>-15240</wp:posOffset>
                </wp:positionV>
                <wp:extent cx="113030" cy="10685780"/>
                <wp:effectExtent l="0" t="0" r="0" b="0"/>
                <wp:wrapNone/>
                <wp:docPr id="4" name="Rechteck 4" hidden="0"/>
                <wp:cNvGraphicFramePr/>
                <a:graphic xmlns:a="http://schemas.openxmlformats.org/drawingml/2006/main">
                  <a:graphicData uri="http://schemas.microsoft.com/office/word/2010/wordprocessingShape">
                    <wps:wsp>
                      <wps:cNvPr id="0" name=""/>
                      <wps:cNvSpPr>
                        <a:spLocks noChangeArrowheads="1"/>
                      </wps:cNvSpPr>
                      <wps:spPr bwMode="auto">
                        <a:xfrm>
                          <a:off x="0" y="0"/>
                          <a:ext cx="113030" cy="10685780"/>
                        </a:xfrm>
                        <a:prstGeom prst="rect">
                          <a:avLst/>
                        </a:prstGeom>
                        <a:solidFill>
                          <a:srgbClr val="FF5900"/>
                        </a:solidFill>
                        <a:ln>
                          <a:noFill/>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3" o:spid="_x0000_s3" o:spt="1" type="#_x0000_t1" style="position:absolute;z-index:251680768;o:allowoverlap:true;o:allowincell:true;mso-position-horizontal-relative:page;margin-left:584.10pt;mso-position-horizontal:absolute;mso-position-vertical-relative:page;margin-top:-1.20pt;mso-position-vertical:absolute;width:8.90pt;height:841.40pt;mso-wrap-distance-left:9.00pt;mso-wrap-distance-top:0.00pt;mso-wrap-distance-right:9.00pt;mso-wrap-distance-bottom:0.00pt;visibility:visible;" fillcolor="#FF5900" stroked="f"/>
            </w:pict>
          </mc:Fallback>
        </mc:AlternateContent>
      </w:r>
      <w:r>
        <w:rPr>
          <w:rFonts w:ascii="Palatino Linotype" w:hAnsi="Palatino Linotype"/>
        </w:rPr>
        <w:t xml:space="preserve">3b) </w:t>
      </w:r>
      <w:r>
        <w:rPr>
          <w:rFonts w:ascii="Palatino Linotype" w:hAnsi="Palatino Linotype"/>
        </w:rPr>
        <w:tab/>
        <w:t xml:space="preserve">Share </w:t>
      </w:r>
      <w:r>
        <w:rPr>
          <w:rFonts w:ascii="Palatino Linotype" w:hAnsi="Palatino Linotype"/>
        </w:rPr>
        <w:t xml:space="preserve">your</w:t>
      </w:r>
      <w:r>
        <w:rPr>
          <w:rFonts w:ascii="Palatino Linotype" w:hAnsi="Palatino Linotype"/>
        </w:rPr>
        <w:t xml:space="preserve"> </w:t>
      </w:r>
      <w:r>
        <w:rPr>
          <w:rFonts w:ascii="Palatino Linotype" w:hAnsi="Palatino Linotype"/>
        </w:rPr>
        <w:t xml:space="preserve">experience</w:t>
      </w:r>
      <w:r>
        <w:rPr>
          <w:rFonts w:ascii="Palatino Linotype" w:hAnsi="Palatino Linotype"/>
        </w:rPr>
        <w:t xml:space="preserve"> </w:t>
      </w:r>
      <w:r>
        <w:rPr>
          <w:rFonts w:ascii="Palatino Linotype" w:hAnsi="Palatino Linotype"/>
        </w:rPr>
        <w:t xml:space="preserve">regarding</w:t>
      </w:r>
      <w:r>
        <w:rPr>
          <w:rFonts w:ascii="Palatino Linotype" w:hAnsi="Palatino Linotype"/>
        </w:rPr>
        <w:t xml:space="preserve"> </w:t>
      </w:r>
      <w:r>
        <w:rPr>
          <w:rFonts w:ascii="Palatino Linotype" w:hAnsi="Palatino Linotype"/>
        </w:rPr>
        <w:t xml:space="preserve">the</w:t>
      </w:r>
      <w:r>
        <w:rPr>
          <w:rFonts w:ascii="Palatino Linotype" w:hAnsi="Palatino Linotype"/>
        </w:rPr>
        <w:t xml:space="preserve"> </w:t>
      </w:r>
      <w:r>
        <w:rPr>
          <w:rFonts w:ascii="Palatino Linotype" w:hAnsi="Palatino Linotype"/>
        </w:rPr>
        <w:t xml:space="preserve">interactive</w:t>
      </w:r>
      <w:r>
        <w:rPr>
          <w:rFonts w:ascii="Palatino Linotype" w:hAnsi="Palatino Linotype"/>
        </w:rPr>
        <w:t xml:space="preserve"> digital </w:t>
      </w:r>
      <w:r>
        <w:rPr>
          <w:rFonts w:ascii="Palatino Linotype" w:hAnsi="Palatino Linotype"/>
        </w:rPr>
        <w:t xml:space="preserve">testimony</w:t>
      </w:r>
      <w:r>
        <w:rPr>
          <w:rFonts w:ascii="Palatino Linotype" w:hAnsi="Palatino Linotype"/>
        </w:rPr>
        <w:t xml:space="preserve">. </w:t>
      </w:r>
      <w:r>
        <w:rPr>
          <w:rFonts w:ascii="Palatino Linotype" w:hAnsi="Palatino Linotype"/>
        </w:rPr>
        <w:t xml:space="preserve">Discuss</w:t>
      </w:r>
      <w:r>
        <w:rPr>
          <w:rFonts w:ascii="Palatino Linotype" w:hAnsi="Palatino Linotype"/>
        </w:rPr>
        <w:t xml:space="preserve"> in </w:t>
      </w:r>
      <w:r>
        <w:rPr>
          <w:rFonts w:ascii="Palatino Linotype" w:hAnsi="Palatino Linotype"/>
        </w:rPr>
        <w:t xml:space="preserve">class</w:t>
      </w:r>
      <w:r>
        <w:rPr>
          <w:rFonts w:ascii="Palatino Linotype" w:hAnsi="Palatino Linotype"/>
        </w:rPr>
        <w:t xml:space="preserve"> </w:t>
      </w:r>
      <w:r>
        <w:rPr>
          <w:rFonts w:ascii="Palatino Linotype" w:hAnsi="Palatino Linotype"/>
        </w:rPr>
        <w:t xml:space="preserve">what</w:t>
      </w:r>
      <w:r>
        <w:rPr>
          <w:rFonts w:ascii="Palatino Linotype" w:hAnsi="Palatino Linotype"/>
        </w:rPr>
        <w:t xml:space="preserve"> </w:t>
      </w:r>
      <w:r>
        <w:rPr>
          <w:rFonts w:ascii="Palatino Linotype" w:hAnsi="Palatino Linotype"/>
        </w:rPr>
        <w:t xml:space="preserve">you</w:t>
      </w:r>
      <w:r>
        <w:rPr>
          <w:rFonts w:ascii="Palatino Linotype" w:hAnsi="Palatino Linotype"/>
        </w:rPr>
        <w:t xml:space="preserve"> </w:t>
      </w:r>
      <w:r>
        <w:rPr>
          <w:rFonts w:ascii="Palatino Linotype" w:hAnsi="Palatino Linotype"/>
        </w:rPr>
        <w:t xml:space="preserve">liked</w:t>
      </w:r>
      <w:r>
        <w:rPr>
          <w:rFonts w:ascii="Palatino Linotype" w:hAnsi="Palatino Linotype"/>
        </w:rPr>
        <w:t xml:space="preserve"> </w:t>
      </w:r>
      <w:r>
        <w:rPr>
          <w:rFonts w:ascii="Palatino Linotype" w:hAnsi="Palatino Linotype"/>
        </w:rPr>
        <w:t xml:space="preserve">about</w:t>
      </w:r>
      <w:r>
        <w:rPr>
          <w:rFonts w:ascii="Palatino Linotype" w:hAnsi="Palatino Linotype"/>
        </w:rPr>
        <w:t xml:space="preserve"> </w:t>
      </w:r>
      <w:r>
        <w:rPr>
          <w:rFonts w:ascii="Palatino Linotype" w:hAnsi="Palatino Linotype"/>
        </w:rPr>
        <w:t xml:space="preserve">it</w:t>
      </w:r>
      <w:r>
        <w:rPr>
          <w:rFonts w:ascii="Palatino Linotype" w:hAnsi="Palatino Linotype"/>
        </w:rPr>
        <w:t xml:space="preserve"> and </w:t>
      </w:r>
      <w:r>
        <w:rPr>
          <w:rFonts w:ascii="Palatino Linotype" w:hAnsi="Palatino Linotype"/>
        </w:rPr>
        <w:t xml:space="preserve">what</w:t>
      </w:r>
      <w:r>
        <w:rPr>
          <w:rFonts w:ascii="Palatino Linotype" w:hAnsi="Palatino Linotype"/>
        </w:rPr>
        <w:t xml:space="preserve"> </w:t>
      </w:r>
      <w:r>
        <w:rPr>
          <w:rFonts w:ascii="Palatino Linotype" w:hAnsi="Palatino Linotype"/>
        </w:rPr>
        <w:t xml:space="preserve">you</w:t>
      </w:r>
      <w:r>
        <w:rPr>
          <w:rFonts w:ascii="Palatino Linotype" w:hAnsi="Palatino Linotype"/>
        </w:rPr>
        <w:t xml:space="preserve"> </w:t>
      </w:r>
      <w:r>
        <w:rPr>
          <w:rFonts w:ascii="Palatino Linotype" w:hAnsi="Palatino Linotype"/>
        </w:rPr>
        <w:t xml:space="preserve">found</w:t>
      </w:r>
      <w:r>
        <w:rPr>
          <w:rFonts w:ascii="Palatino Linotype" w:hAnsi="Palatino Linotype"/>
        </w:rPr>
        <w:t xml:space="preserve"> </w:t>
      </w:r>
      <w:r>
        <w:rPr>
          <w:rFonts w:ascii="Palatino Linotype" w:hAnsi="Palatino Linotype"/>
        </w:rPr>
        <w:t xml:space="preserve">difficult</w:t>
      </w:r>
      <w:r>
        <w:rPr>
          <w:rFonts w:ascii="Palatino Linotype" w:hAnsi="Palatino Linotype"/>
        </w:rPr>
        <w:t xml:space="preserve"> </w:t>
      </w:r>
      <w:r>
        <w:rPr>
          <w:rFonts w:ascii="Palatino Linotype" w:hAnsi="Palatino Linotype"/>
        </w:rPr>
        <w:t xml:space="preserve">or</w:t>
      </w:r>
      <w:r>
        <w:rPr>
          <w:rFonts w:ascii="Palatino Linotype" w:hAnsi="Palatino Linotype"/>
        </w:rPr>
        <w:t xml:space="preserve"> </w:t>
      </w:r>
      <w:r>
        <w:rPr>
          <w:rFonts w:ascii="Palatino Linotype" w:hAnsi="Palatino Linotype"/>
        </w:rPr>
        <w:t xml:space="preserve">problematic</w:t>
      </w:r>
      <w:r>
        <w:rPr>
          <w:rFonts w:ascii="Palatino Linotype" w:hAnsi="Palatino Linotype"/>
        </w:rPr>
        <w:t xml:space="preserve">. </w:t>
      </w:r>
      <w:r>
        <w:rPr>
          <w:rFonts w:ascii="Palatino Linotype" w:hAnsi="Palatino Linotype"/>
        </w:rPr>
      </w:r>
      <w:r>
        <w:rPr>
          <w:rFonts w:ascii="Palatino Linotype" w:hAnsi="Palatino Linotype"/>
        </w:rPr>
      </w:r>
    </w:p>
    <w:p>
      <w:pPr>
        <w:pStyle w:val="964"/>
        <w:pBdr/>
        <w:tabs>
          <w:tab w:val="left" w:leader="none" w:pos="845"/>
        </w:tabs>
        <w:spacing w:after="60"/>
        <w:ind w:right="-46" w:hanging="567" w:left="567"/>
        <w:jc w:val="both"/>
        <w:rPr>
          <w:rFonts w:ascii="Palatino Linotype" w:hAnsi="Palatino Linotype"/>
        </w:rPr>
      </w:pPr>
      <w:r>
        <w:rPr>
          <w:rFonts w:ascii="Palatino Linotype" w:hAnsi="Palatino Linotype"/>
        </w:rPr>
        <w:t xml:space="preserve">3c) </w:t>
      </w:r>
      <w:r>
        <w:rPr>
          <w:rFonts w:ascii="Palatino Linotype" w:hAnsi="Palatino Linotype"/>
        </w:rPr>
        <w:tab/>
      </w:r>
      <w:r>
        <w:rPr>
          <w:rFonts w:ascii="Palatino Linotype" w:hAnsi="Palatino Linotype"/>
        </w:rPr>
        <w:t xml:space="preserve">Finally</w:t>
      </w:r>
      <w:r>
        <w:rPr>
          <w:rFonts w:ascii="Palatino Linotype" w:hAnsi="Palatino Linotype"/>
        </w:rPr>
        <w:t xml:space="preserve">, </w:t>
      </w:r>
      <w:r>
        <w:rPr>
          <w:rFonts w:ascii="Palatino Linotype" w:hAnsi="Palatino Linotype"/>
        </w:rPr>
        <w:t xml:space="preserve">each</w:t>
      </w:r>
      <w:r>
        <w:rPr>
          <w:rFonts w:ascii="Palatino Linotype" w:hAnsi="Palatino Linotype"/>
        </w:rPr>
        <w:t xml:space="preserve"> </w:t>
      </w:r>
      <w:r>
        <w:rPr>
          <w:rFonts w:ascii="Palatino Linotype" w:hAnsi="Palatino Linotype"/>
        </w:rPr>
        <w:t xml:space="preserve">student</w:t>
      </w:r>
      <w:r>
        <w:rPr>
          <w:rFonts w:ascii="Palatino Linotype" w:hAnsi="Palatino Linotype"/>
        </w:rPr>
        <w:t xml:space="preserve"> </w:t>
      </w:r>
      <w:r>
        <w:rPr>
          <w:rFonts w:ascii="Palatino Linotype" w:hAnsi="Palatino Linotype"/>
        </w:rPr>
        <w:t xml:space="preserve">picks</w:t>
      </w:r>
      <w:r>
        <w:rPr>
          <w:rFonts w:ascii="Palatino Linotype" w:hAnsi="Palatino Linotype"/>
        </w:rPr>
        <w:t xml:space="preserve"> </w:t>
      </w:r>
      <w:r>
        <w:rPr>
          <w:rFonts w:ascii="Palatino Linotype" w:hAnsi="Palatino Linotype"/>
        </w:rPr>
        <w:t xml:space="preserve">the</w:t>
      </w:r>
      <w:r>
        <w:rPr>
          <w:rFonts w:ascii="Palatino Linotype" w:hAnsi="Palatino Linotype"/>
        </w:rPr>
        <w:t xml:space="preserve"> </w:t>
      </w:r>
      <w:r>
        <w:rPr>
          <w:rFonts w:ascii="Palatino Linotype" w:hAnsi="Palatino Linotype"/>
        </w:rPr>
        <w:t xml:space="preserve">one</w:t>
      </w:r>
      <w:r>
        <w:rPr>
          <w:rFonts w:ascii="Palatino Linotype" w:hAnsi="Palatino Linotype"/>
        </w:rPr>
        <w:t xml:space="preserve"> </w:t>
      </w:r>
      <w:r>
        <w:rPr>
          <w:rFonts w:ascii="Palatino Linotype" w:hAnsi="Palatino Linotype"/>
        </w:rPr>
        <w:t xml:space="preserve">question</w:t>
      </w:r>
      <w:r>
        <w:rPr>
          <w:rFonts w:ascii="Palatino Linotype" w:hAnsi="Palatino Linotype"/>
        </w:rPr>
        <w:t xml:space="preserve"> </w:t>
      </w:r>
      <w:r>
        <w:rPr>
          <w:rFonts w:ascii="Palatino Linotype" w:hAnsi="Palatino Linotype"/>
        </w:rPr>
        <w:t xml:space="preserve">they</w:t>
      </w:r>
      <w:r>
        <w:rPr>
          <w:rFonts w:ascii="Palatino Linotype" w:hAnsi="Palatino Linotype"/>
        </w:rPr>
        <w:t xml:space="preserve"> </w:t>
      </w:r>
      <w:r>
        <w:rPr>
          <w:rFonts w:ascii="Palatino Linotype" w:hAnsi="Palatino Linotype"/>
        </w:rPr>
        <w:t xml:space="preserve">found</w:t>
      </w:r>
      <w:r>
        <w:rPr>
          <w:rFonts w:ascii="Palatino Linotype" w:hAnsi="Palatino Linotype"/>
        </w:rPr>
        <w:t xml:space="preserve"> </w:t>
      </w:r>
      <w:r>
        <w:rPr>
          <w:rFonts w:ascii="Palatino Linotype" w:hAnsi="Palatino Linotype"/>
        </w:rPr>
        <w:t xml:space="preserve">the</w:t>
      </w:r>
      <w:r>
        <w:rPr>
          <w:rFonts w:ascii="Palatino Linotype" w:hAnsi="Palatino Linotype"/>
        </w:rPr>
        <w:t xml:space="preserve"> </w:t>
      </w:r>
      <w:r>
        <w:rPr>
          <w:rFonts w:ascii="Palatino Linotype" w:hAnsi="Palatino Linotype"/>
        </w:rPr>
        <w:t xml:space="preserve">most</w:t>
      </w:r>
      <w:r>
        <w:rPr>
          <w:rFonts w:ascii="Palatino Linotype" w:hAnsi="Palatino Linotype"/>
        </w:rPr>
        <w:t xml:space="preserve"> </w:t>
      </w:r>
      <w:r>
        <w:rPr>
          <w:rFonts w:ascii="Palatino Linotype" w:hAnsi="Palatino Linotype"/>
        </w:rPr>
        <w:t xml:space="preserve">interesting</w:t>
      </w:r>
      <w:r>
        <w:rPr>
          <w:rFonts w:ascii="Palatino Linotype" w:hAnsi="Palatino Linotype"/>
        </w:rPr>
        <w:t xml:space="preserve">. </w:t>
      </w:r>
      <w:r>
        <w:rPr>
          <w:rFonts w:ascii="Palatino Linotype" w:hAnsi="Palatino Linotype"/>
        </w:rPr>
        <w:t xml:space="preserve">Collect</w:t>
      </w:r>
      <w:r>
        <w:rPr>
          <w:rFonts w:ascii="Palatino Linotype" w:hAnsi="Palatino Linotype"/>
        </w:rPr>
        <w:t xml:space="preserve"> </w:t>
      </w:r>
      <w:r>
        <w:rPr>
          <w:rFonts w:ascii="Palatino Linotype" w:hAnsi="Palatino Linotype"/>
        </w:rPr>
        <w:t xml:space="preserve">the</w:t>
      </w:r>
      <w:r>
        <w:rPr>
          <w:rFonts w:ascii="Palatino Linotype" w:hAnsi="Palatino Linotype"/>
        </w:rPr>
        <w:t xml:space="preserve"> </w:t>
      </w:r>
      <w:r>
        <w:rPr>
          <w:rFonts w:ascii="Palatino Linotype" w:hAnsi="Palatino Linotype"/>
        </w:rPr>
        <w:t xml:space="preserve">answers</w:t>
      </w:r>
      <w:r>
        <w:rPr>
          <w:rFonts w:ascii="Palatino Linotype" w:hAnsi="Palatino Linotype"/>
        </w:rPr>
        <w:t xml:space="preserve"> </w:t>
      </w:r>
      <w:r>
        <w:rPr>
          <w:rFonts w:ascii="Palatino Linotype" w:hAnsi="Palatino Linotype"/>
        </w:rPr>
        <w:t xml:space="preserve">with</w:t>
      </w:r>
      <w:r>
        <w:rPr>
          <w:rFonts w:ascii="Palatino Linotype" w:hAnsi="Palatino Linotype"/>
        </w:rPr>
        <w:t xml:space="preserve"> an online </w:t>
      </w:r>
      <w:r>
        <w:rPr>
          <w:rFonts w:ascii="Palatino Linotype" w:hAnsi="Palatino Linotype"/>
        </w:rPr>
        <w:t xml:space="preserve">tool</w:t>
      </w:r>
      <w:r>
        <w:rPr>
          <w:rFonts w:ascii="Palatino Linotype" w:hAnsi="Palatino Linotype"/>
        </w:rPr>
        <w:t xml:space="preserve"> </w:t>
      </w:r>
      <w:r>
        <w:rPr>
          <w:rFonts w:ascii="Palatino Linotype" w:hAnsi="Palatino Linotype"/>
        </w:rPr>
        <w:t xml:space="preserve">or</w:t>
      </w:r>
      <w:r>
        <w:rPr>
          <w:rFonts w:ascii="Palatino Linotype" w:hAnsi="Palatino Linotype"/>
        </w:rPr>
        <w:t xml:space="preserve"> </w:t>
      </w:r>
      <w:r>
        <w:rPr>
          <w:rFonts w:ascii="Palatino Linotype" w:hAnsi="Palatino Linotype"/>
        </w:rPr>
        <w:t xml:space="preserve">write</w:t>
      </w:r>
      <w:r>
        <w:rPr>
          <w:rFonts w:ascii="Palatino Linotype" w:hAnsi="Palatino Linotype"/>
        </w:rPr>
        <w:t xml:space="preserve"> </w:t>
      </w:r>
      <w:r>
        <w:rPr>
          <w:rFonts w:ascii="Palatino Linotype" w:hAnsi="Palatino Linotype"/>
        </w:rPr>
        <w:t xml:space="preserve">them</w:t>
      </w:r>
      <w:r>
        <w:rPr>
          <w:rFonts w:ascii="Palatino Linotype" w:hAnsi="Palatino Linotype"/>
        </w:rPr>
        <w:t xml:space="preserve"> down on </w:t>
      </w:r>
      <w:r>
        <w:rPr>
          <w:rFonts w:ascii="Palatino Linotype" w:hAnsi="Palatino Linotype"/>
        </w:rPr>
        <w:t xml:space="preserve">sticky</w:t>
      </w:r>
      <w:r>
        <w:rPr>
          <w:rFonts w:ascii="Palatino Linotype" w:hAnsi="Palatino Linotype"/>
        </w:rPr>
        <w:t xml:space="preserve"> </w:t>
      </w:r>
      <w:r>
        <w:rPr>
          <w:rFonts w:ascii="Palatino Linotype" w:hAnsi="Palatino Linotype"/>
        </w:rPr>
        <w:t xml:space="preserve">notes</w:t>
      </w:r>
      <w:r>
        <w:rPr>
          <w:rFonts w:ascii="Palatino Linotype" w:hAnsi="Palatino Linotype"/>
        </w:rPr>
        <w:t xml:space="preserve"> and </w:t>
      </w:r>
      <w:r>
        <w:rPr>
          <w:rFonts w:ascii="Palatino Linotype" w:hAnsi="Palatino Linotype"/>
        </w:rPr>
        <w:t xml:space="preserve">collect</w:t>
      </w:r>
      <w:r>
        <w:rPr>
          <w:rFonts w:ascii="Palatino Linotype" w:hAnsi="Palatino Linotype"/>
        </w:rPr>
        <w:t xml:space="preserve"> </w:t>
      </w:r>
      <w:r>
        <w:rPr>
          <w:rFonts w:ascii="Palatino Linotype" w:hAnsi="Palatino Linotype"/>
        </w:rPr>
        <w:t xml:space="preserve">them</w:t>
      </w:r>
      <w:r>
        <w:rPr>
          <w:rFonts w:ascii="Palatino Linotype" w:hAnsi="Palatino Linotype"/>
        </w:rPr>
        <w:t xml:space="preserve"> on </w:t>
      </w:r>
      <w:r>
        <w:rPr>
          <w:rFonts w:ascii="Palatino Linotype" w:hAnsi="Palatino Linotype"/>
        </w:rPr>
        <w:t xml:space="preserve">the</w:t>
      </w:r>
      <w:r>
        <w:rPr>
          <w:rFonts w:ascii="Palatino Linotype" w:hAnsi="Palatino Linotype"/>
        </w:rPr>
        <w:t xml:space="preserve"> </w:t>
      </w:r>
      <w:r>
        <w:rPr>
          <w:rFonts w:ascii="Palatino Linotype" w:hAnsi="Palatino Linotype"/>
        </w:rPr>
        <w:t xml:space="preserve">whiteboard</w:t>
      </w:r>
      <w:r>
        <w:rPr>
          <w:rFonts w:ascii="Palatino Linotype" w:hAnsi="Palatino Linotype"/>
        </w:rPr>
        <w:t xml:space="preserve">.</w:t>
      </w:r>
      <w:r>
        <w:rPr>
          <w:rFonts w:ascii="Palatino Linotype" w:hAnsi="Palatino Linotype"/>
        </w:rPr>
      </w:r>
      <w:r>
        <w:rPr>
          <w:rFonts w:ascii="Palatino Linotype" w:hAnsi="Palatino Linotype"/>
        </w:rPr>
      </w:r>
    </w:p>
    <w:p>
      <w:pPr>
        <w:pStyle w:val="935"/>
        <w:keepNext w:val="false"/>
        <w:keepLines w:val="false"/>
        <w:widowControl w:val="false"/>
        <w:suppressLineNumbers w:val="true"/>
        <w:pBdr/>
        <w:spacing w:before="271" w:line="238" w:lineRule="auto"/>
        <w:ind w:right="-2"/>
        <w:rPr>
          <w:rFonts w:ascii="Palatino Linotype" w:hAnsi="Palatino Linotype" w:eastAsia="Times New Roman" w:cs="Times New Roman"/>
          <w:b/>
          <w:bCs/>
          <w:color w:val="0b474c"/>
          <w:spacing w:val="-3"/>
          <w:sz w:val="24"/>
          <w:szCs w:val="24"/>
          <w:lang w:eastAsia="de-DE" w:bidi="de-DE"/>
        </w:rPr>
      </w:pPr>
      <w:r>
        <w:rPr>
          <w:rFonts w:ascii="Palatino Linotype" w:hAnsi="Palatino Linotype" w:eastAsia="Times New Roman" w:cs="Times New Roman"/>
          <w:b/>
          <w:bCs/>
          <w:color w:val="0b474c"/>
          <w:spacing w:val="-3"/>
          <w:sz w:val="24"/>
          <w:szCs w:val="24"/>
          <w:lang w:eastAsia="de-DE" w:bidi="de-DE"/>
        </w:rPr>
        <w:t xml:space="preserve">M1 A</w:t>
      </w:r>
      <w:r>
        <w:rPr>
          <w:rFonts w:ascii="Palatino Linotype" w:hAnsi="Palatino Linotype" w:eastAsia="Times New Roman" w:cs="Times New Roman"/>
          <w:b/>
          <w:bCs/>
          <w:color w:val="0b474c"/>
          <w:spacing w:val="-3"/>
          <w:sz w:val="24"/>
          <w:szCs w:val="24"/>
          <w:lang w:eastAsia="de-DE" w:bidi="de-DE"/>
        </w:rPr>
        <w:t xml:space="preserve">bba </w:t>
      </w:r>
      <w:r>
        <w:rPr>
          <w:rFonts w:ascii="Palatino Linotype" w:hAnsi="Palatino Linotype" w:eastAsia="Times New Roman" w:cs="Times New Roman"/>
          <w:b/>
          <w:bCs/>
          <w:color w:val="0b474c"/>
          <w:spacing w:val="-3"/>
          <w:sz w:val="24"/>
          <w:szCs w:val="24"/>
          <w:lang w:eastAsia="de-DE" w:bidi="de-DE"/>
        </w:rPr>
        <w:t xml:space="preserve">Naor</w:t>
      </w:r>
      <w:r>
        <w:rPr>
          <w:rFonts w:ascii="Palatino Linotype" w:hAnsi="Palatino Linotype" w:eastAsia="Times New Roman" w:cs="Times New Roman"/>
          <w:b/>
          <w:bCs/>
          <w:color w:val="0b474c"/>
          <w:spacing w:val="-3"/>
          <w:sz w:val="24"/>
          <w:szCs w:val="24"/>
          <w:lang w:eastAsia="de-DE" w:bidi="de-DE"/>
        </w:rPr>
      </w:r>
      <w:r>
        <w:rPr>
          <w:rFonts w:ascii="Palatino Linotype" w:hAnsi="Palatino Linotype" w:eastAsia="Times New Roman" w:cs="Times New Roman"/>
          <w:b/>
          <w:bCs/>
          <w:color w:val="0b474c"/>
          <w:spacing w:val="-3"/>
          <w:sz w:val="24"/>
          <w:szCs w:val="24"/>
          <w:lang w:eastAsia="de-DE" w:bidi="de-DE"/>
        </w:rPr>
      </w:r>
    </w:p>
    <w:p>
      <w:pPr>
        <w:pBdr/>
        <w:spacing w:line="276" w:lineRule="auto"/>
        <w:ind/>
        <w:jc w:val="both"/>
        <w:rPr>
          <w:rFonts w:ascii="Palatino Linotype" w:hAnsi="Palatino Linotype" w:cstheme="minorHAnsi"/>
          <w:sz w:val="20"/>
          <w:szCs w:val="20"/>
          <w:lang w:val="en-US"/>
        </w:rPr>
      </w:pPr>
      <w:r>
        <w:rPr>
          <w:rFonts w:ascii="Palatino Linotype" w:hAnsi="Palatino Linotype" w:cstheme="minorHAnsi"/>
          <w:sz w:val="20"/>
          <w:szCs w:val="20"/>
          <w:lang w:val="en-US"/>
        </w:rPr>
      </w:r>
      <w:r>
        <w:rPr>
          <w:rFonts w:ascii="Palatino Linotype" w:hAnsi="Palatino Linotype" w:cstheme="minorHAnsi"/>
          <w:sz w:val="20"/>
          <w:szCs w:val="20"/>
          <w:lang w:val="en-US"/>
        </w:rPr>
      </w:r>
      <w:r>
        <w:rPr>
          <w:rFonts w:ascii="Palatino Linotype" w:hAnsi="Palatino Linotype" w:cstheme="minorHAnsi"/>
          <w:sz w:val="20"/>
          <w:szCs w:val="20"/>
          <w:lang w:val="en-US"/>
        </w:rPr>
      </w:r>
    </w:p>
    <w:p>
      <w:pPr>
        <w:pBdr/>
        <w:spacing w:line="276" w:lineRule="auto"/>
        <w:ind/>
        <w:jc w:val="both"/>
        <w:rPr>
          <w:rFonts w:ascii="Palatino Linotype" w:hAnsi="Palatino Linotype" w:cstheme="minorHAnsi"/>
          <w:sz w:val="20"/>
          <w:szCs w:val="20"/>
          <w:lang w:val="en-US"/>
        </w:rPr>
      </w:pPr>
      <w:r>
        <w:rPr>
          <w:rFonts w:ascii="Palatino Linotype" w:hAnsi="Palatino Linotype" w:cstheme="minorHAnsi"/>
          <w:sz w:val="20"/>
          <w:szCs w:val="20"/>
          <w:lang w:val="en-US"/>
        </w:rPr>
        <w:t xml:space="preserve">Abba </w:t>
      </w:r>
      <w:r>
        <w:rPr>
          <w:rFonts w:ascii="Palatino Linotype" w:hAnsi="Palatino Linotype" w:cstheme="minorHAnsi"/>
          <w:sz w:val="20"/>
          <w:szCs w:val="20"/>
          <w:lang w:val="en-US"/>
        </w:rPr>
        <w:t xml:space="preserve">Naor</w:t>
      </w:r>
      <w:r>
        <w:rPr>
          <w:rFonts w:ascii="Palatino Linotype" w:hAnsi="Palatino Linotype" w:cstheme="minorHAnsi"/>
          <w:sz w:val="20"/>
          <w:szCs w:val="20"/>
          <w:lang w:val="en-US"/>
        </w:rPr>
        <w:t xml:space="preserve"> is a Jewish Holocaust survivor. He was born in Lithuania on March 21, 192</w:t>
      </w:r>
      <w:r>
        <w:rPr>
          <w:rFonts w:ascii="Palatino Linotype" w:hAnsi="Palatino Linotype" w:cstheme="minorHAnsi"/>
          <w:sz w:val="20"/>
          <w:szCs w:val="20"/>
          <w:lang w:val="en-US"/>
        </w:rPr>
        <w:t xml:space="preserve">8. At the age of thirteen, he was sent to the Kaunas ghetto with his parents and two brothers. His older brother was shot at Fort IX. The family was deported to the Stutthof concentration camp, where Abba saw his mother and brother for the last time. Abba </w:t>
      </w:r>
      <w:r>
        <w:rPr>
          <w:rFonts w:ascii="Palatino Linotype" w:hAnsi="Palatino Linotype" w:cstheme="minorHAnsi"/>
          <w:sz w:val="20"/>
          <w:szCs w:val="20"/>
          <w:lang w:val="en-US"/>
        </w:rPr>
        <w:t xml:space="preserve">Naor</w:t>
      </w:r>
      <w:r>
        <w:rPr>
          <w:rFonts w:ascii="Palatino Linotype" w:hAnsi="Palatino Linotype" w:cstheme="minorHAnsi"/>
          <w:sz w:val="20"/>
          <w:szCs w:val="20"/>
          <w:lang w:val="en-US"/>
        </w:rPr>
        <w:t xml:space="preserve"> was then transported to various subcamps of the Dachau concentration camp, where he was forced to perform the heaviest forced labor. In the spring of 1945, he w</w:t>
      </w:r>
      <w:r>
        <w:rPr>
          <w:rFonts w:ascii="Palatino Linotype" w:hAnsi="Palatino Linotype" w:cstheme="minorHAnsi"/>
          <w:sz w:val="20"/>
          <w:szCs w:val="20"/>
          <w:lang w:val="en-US"/>
        </w:rPr>
        <w:t xml:space="preserve">as sent on a death march. After liberation by the U.S. Army, he met his father again and emigrated to Israel. There he worked for the secret service. Today he visits schools and universities as a witness and campaigns against the forgetting of Nazi crimes.</w:t>
      </w:r>
      <w:r>
        <w:rPr>
          <w:rFonts w:ascii="Palatino Linotype" w:hAnsi="Palatino Linotype" w:cstheme="minorHAnsi"/>
          <w:sz w:val="20"/>
          <w:szCs w:val="20"/>
          <w:lang w:val="en-US"/>
        </w:rPr>
      </w:r>
      <w:r>
        <w:rPr>
          <w:rFonts w:ascii="Palatino Linotype" w:hAnsi="Palatino Linotype" w:cstheme="minorHAnsi"/>
          <w:sz w:val="20"/>
          <w:szCs w:val="20"/>
          <w:lang w:val="en-US"/>
        </w:rPr>
      </w:r>
    </w:p>
    <w:p>
      <w:pPr>
        <w:suppressLineNumbers w:val="true"/>
        <w:pBdr/>
        <w:spacing/>
        <w:ind/>
        <w:jc w:val="right"/>
        <w:rPr>
          <w:rFonts w:ascii="Palatino Linotype" w:hAnsi="Palatino Linotype"/>
          <w:i/>
          <w:iCs/>
          <w:sz w:val="20"/>
          <w:szCs w:val="20"/>
        </w:rPr>
      </w:pPr>
      <w:r>
        <w:rPr>
          <w:rFonts w:ascii="Palatino Linotype" w:hAnsi="Palatino Linotype"/>
          <w:i/>
          <w:iCs/>
          <w:sz w:val="20"/>
          <w:szCs w:val="20"/>
        </w:rPr>
        <w:t xml:space="preserve">Autorentext </w:t>
      </w:r>
      <w:r>
        <w:rPr>
          <w:rFonts w:ascii="Palatino Linotype" w:hAnsi="Palatino Linotype"/>
          <w:i/>
          <w:iCs/>
          <w:sz w:val="20"/>
          <w:szCs w:val="20"/>
        </w:rPr>
        <w:t xml:space="preserve">Team </w:t>
      </w:r>
      <w:r>
        <w:rPr>
          <w:rFonts w:ascii="Palatino Linotype" w:hAnsi="Palatino Linotype"/>
          <w:i/>
          <w:iCs/>
          <w:sz w:val="20"/>
          <w:szCs w:val="20"/>
        </w:rPr>
        <w:t xml:space="preserve">LediZ</w:t>
      </w:r>
      <w:r>
        <w:rPr>
          <w:rFonts w:ascii="Palatino Linotype" w:hAnsi="Palatino Linotype"/>
          <w:i/>
          <w:iCs/>
          <w:sz w:val="20"/>
          <w:szCs w:val="20"/>
        </w:rPr>
      </w:r>
      <w:r>
        <w:rPr>
          <w:rFonts w:ascii="Palatino Linotype" w:hAnsi="Palatino Linotype"/>
          <w:i/>
          <w:iCs/>
          <w:sz w:val="20"/>
          <w:szCs w:val="20"/>
        </w:rPr>
      </w:r>
    </w:p>
    <w:p>
      <w:pPr>
        <w:pStyle w:val="946"/>
        <w:numPr>
          <w:ilvl w:val="0"/>
          <w:numId w:val="7"/>
        </w:numPr>
        <w:pBdr/>
        <w:spacing/>
        <w:ind/>
        <w:jc w:val="both"/>
        <w:rPr>
          <w:b/>
          <w:bCs/>
        </w:rPr>
      </w:pPr>
      <w:r>
        <w:rPr>
          <w:b/>
          <w:bCs/>
        </w:rPr>
        <w:br w:type="page" w:clear="all"/>
      </w:r>
      <w:r>
        <w:rPr>
          <w:b/>
          <w:bCs/>
        </w:rPr>
      </w:r>
      <w:r>
        <w:rPr>
          <w:b/>
          <w:bCs/>
        </w:rPr>
      </w:r>
    </w:p>
    <w:p>
      <w:pPr>
        <w:pStyle w:val="935"/>
        <w:keepNext w:val="false"/>
        <w:keepLines w:val="false"/>
        <w:widowControl w:val="false"/>
        <w:numPr>
          <w:ilvl w:val="1"/>
          <w:numId w:val="0"/>
        </w:numPr>
        <w:pBdr/>
        <w:spacing w:before="0"/>
        <w:ind w:right="1072"/>
        <w:contextualSpacing w:val="true"/>
        <w:jc w:val="center"/>
        <w:rPr>
          <w:rFonts w:ascii="Palatino Linotype" w:hAnsi="Palatino Linotype" w:eastAsia="Times New Roman" w:cs="Times New Roman"/>
          <w:b/>
          <w:bCs/>
          <w:color w:val="0b474c"/>
          <w:spacing w:val="-3"/>
          <w:sz w:val="28"/>
          <w:szCs w:val="28"/>
          <w:lang w:eastAsia="de-DE" w:bidi="de-DE"/>
        </w:rPr>
      </w:pPr>
      <w:r>
        <w:rPr>
          <w:rFonts w:ascii="Palatino Linotype" w:hAnsi="Palatino Linotype" w:eastAsia="Times New Roman" w:cs="Times New Roman"/>
          <w:b/>
          <w:bCs/>
          <w:color w:val="0b474c"/>
          <w:spacing w:val="-3"/>
          <w:sz w:val="28"/>
          <w:szCs w:val="28"/>
          <w:lang w:eastAsia="de-DE" w:bidi="de-DE"/>
        </w:rPr>
        <w:t xml:space="preserve">Unit 2: A </w:t>
      </w:r>
      <w:r>
        <w:rPr>
          <w:rFonts w:ascii="Palatino Linotype" w:hAnsi="Palatino Linotype" w:eastAsia="Times New Roman" w:cs="Times New Roman"/>
          <w:b/>
          <w:bCs/>
          <w:color w:val="0b474c"/>
          <w:spacing w:val="-3"/>
          <w:sz w:val="28"/>
          <w:szCs w:val="28"/>
          <w:lang w:eastAsia="de-DE" w:bidi="de-DE"/>
        </w:rPr>
        <w:t xml:space="preserve">closer</w:t>
      </w:r>
      <w:r>
        <w:rPr>
          <w:rFonts w:ascii="Palatino Linotype" w:hAnsi="Palatino Linotype" w:eastAsia="Times New Roman" w:cs="Times New Roman"/>
          <w:b/>
          <w:bCs/>
          <w:color w:val="0b474c"/>
          <w:spacing w:val="-3"/>
          <w:sz w:val="28"/>
          <w:szCs w:val="28"/>
          <w:lang w:eastAsia="de-DE" w:bidi="de-DE"/>
        </w:rPr>
        <w:t xml:space="preserve"> </w:t>
      </w:r>
      <w:r>
        <w:rPr>
          <w:rFonts w:ascii="Palatino Linotype" w:hAnsi="Palatino Linotype" w:eastAsia="Times New Roman" w:cs="Times New Roman"/>
          <w:b/>
          <w:bCs/>
          <w:color w:val="0b474c"/>
          <w:spacing w:val="-3"/>
          <w:sz w:val="28"/>
          <w:szCs w:val="28"/>
          <w:lang w:eastAsia="de-DE" w:bidi="de-DE"/>
        </w:rPr>
        <w:t xml:space="preserve">look</w:t>
      </w:r>
      <w:r>
        <w:rPr>
          <w:rFonts w:ascii="Palatino Linotype" w:hAnsi="Palatino Linotype" w:eastAsia="Times New Roman" w:cs="Times New Roman"/>
          <w:b/>
          <w:bCs/>
          <w:color w:val="0b474c"/>
          <w:spacing w:val="-3"/>
          <w:sz w:val="28"/>
          <w:szCs w:val="28"/>
          <w:lang w:eastAsia="de-DE" w:bidi="de-DE"/>
        </w:rPr>
        <w:t xml:space="preserve"> at </w:t>
      </w:r>
      <w:r>
        <w:rPr>
          <w:rFonts w:ascii="Palatino Linotype" w:hAnsi="Palatino Linotype" w:eastAsia="Times New Roman" w:cs="Times New Roman"/>
          <w:b/>
          <w:bCs/>
          <w:color w:val="0b474c"/>
          <w:spacing w:val="-3"/>
          <w:sz w:val="28"/>
          <w:szCs w:val="28"/>
          <w:lang w:eastAsia="de-DE" w:bidi="de-DE"/>
        </w:rPr>
        <w:t xml:space="preserve">the</w:t>
      </w:r>
      <w:r>
        <w:rPr>
          <w:rFonts w:ascii="Palatino Linotype" w:hAnsi="Palatino Linotype" w:eastAsia="Times New Roman" w:cs="Times New Roman"/>
          <w:b/>
          <w:bCs/>
          <w:color w:val="0b474c"/>
          <w:spacing w:val="-3"/>
          <w:sz w:val="28"/>
          <w:szCs w:val="28"/>
          <w:lang w:eastAsia="de-DE" w:bidi="de-DE"/>
        </w:rPr>
        <w:t xml:space="preserve"> </w:t>
      </w:r>
      <w:r>
        <w:rPr>
          <w:rFonts w:ascii="Palatino Linotype" w:hAnsi="Palatino Linotype" w:eastAsia="Times New Roman" w:cs="Times New Roman"/>
          <w:b/>
          <w:bCs/>
          <w:color w:val="0b474c"/>
          <w:spacing w:val="-3"/>
          <w:sz w:val="28"/>
          <w:szCs w:val="28"/>
          <w:lang w:eastAsia="de-DE" w:bidi="de-DE"/>
        </w:rPr>
        <w:t xml:space="preserve">interactive</w:t>
      </w:r>
      <w:r>
        <w:rPr>
          <w:rFonts w:ascii="Palatino Linotype" w:hAnsi="Palatino Linotype" w:eastAsia="Times New Roman" w:cs="Times New Roman"/>
          <w:b/>
          <w:bCs/>
          <w:color w:val="0b474c"/>
          <w:spacing w:val="-3"/>
          <w:sz w:val="28"/>
          <w:szCs w:val="28"/>
          <w:lang w:eastAsia="de-DE" w:bidi="de-DE"/>
        </w:rPr>
        <w:t xml:space="preserve"> digital </w:t>
      </w:r>
      <w:r>
        <w:rPr>
          <w:rFonts w:ascii="Palatino Linotype" w:hAnsi="Palatino Linotype" w:eastAsia="Times New Roman" w:cs="Times New Roman"/>
          <w:b/>
          <w:bCs/>
          <w:color w:val="0b474c"/>
          <w:spacing w:val="-3"/>
          <w:sz w:val="28"/>
          <w:szCs w:val="28"/>
          <w:lang w:eastAsia="de-DE" w:bidi="de-DE"/>
        </w:rPr>
        <w:t xml:space="preserve">testimony</w:t>
      </w:r>
      <w:r>
        <w:rPr>
          <w:rFonts w:ascii="Palatino Linotype" w:hAnsi="Palatino Linotype" w:eastAsia="Times New Roman" w:cs="Times New Roman"/>
          <w:b/>
          <w:bCs/>
          <w:color w:val="0b474c"/>
          <w:spacing w:val="-3"/>
          <w:sz w:val="28"/>
          <w:szCs w:val="28"/>
          <w:lang w:eastAsia="de-DE" w:bidi="de-DE"/>
        </w:rPr>
      </w:r>
      <w:r>
        <w:rPr>
          <w:rFonts w:ascii="Palatino Linotype" w:hAnsi="Palatino Linotype" w:eastAsia="Times New Roman" w:cs="Times New Roman"/>
          <w:b/>
          <w:bCs/>
          <w:color w:val="0b474c"/>
          <w:spacing w:val="-3"/>
          <w:sz w:val="28"/>
          <w:szCs w:val="28"/>
          <w:lang w:eastAsia="de-DE" w:bidi="de-DE"/>
        </w:rPr>
      </w:r>
    </w:p>
    <w:p>
      <w:pPr>
        <w:pStyle w:val="935"/>
        <w:keepNext w:val="false"/>
        <w:keepLines w:val="false"/>
        <w:widowControl w:val="false"/>
        <w:numPr>
          <w:ilvl w:val="1"/>
          <w:numId w:val="0"/>
        </w:numPr>
        <w:pBdr/>
        <w:spacing w:before="0"/>
        <w:ind w:right="1072"/>
        <w:contextualSpacing w:val="true"/>
        <w:jc w:val="center"/>
        <w:rPr>
          <w:rFonts w:ascii="Palatino Linotype" w:hAnsi="Palatino Linotype" w:eastAsia="Times New Roman" w:cs="Times New Roman"/>
          <w:b/>
          <w:bCs/>
          <w:color w:val="0b474c"/>
          <w:spacing w:val="-3"/>
          <w:sz w:val="28"/>
          <w:szCs w:val="28"/>
          <w:lang w:eastAsia="de-DE" w:bidi="de-DE"/>
        </w:rPr>
      </w:pPr>
      <w:r>
        <w:rPr>
          <w:rFonts w:ascii="Palatino Linotype" w:hAnsi="Palatino Linotype" w:eastAsia="Times New Roman" w:cs="Times New Roman"/>
          <w:b/>
          <w:bCs/>
          <w:color w:val="0b474c"/>
          <w:spacing w:val="-3"/>
          <w:sz w:val="28"/>
          <w:szCs w:val="28"/>
          <w:lang w:eastAsia="de-DE" w:bidi="de-DE"/>
        </w:rPr>
        <w:t xml:space="preserve">Skills: Reading, </w:t>
      </w:r>
      <w:r>
        <w:rPr>
          <w:rFonts w:ascii="Palatino Linotype" w:hAnsi="Palatino Linotype" w:eastAsia="Times New Roman" w:cs="Times New Roman"/>
          <w:b/>
          <w:bCs/>
          <w:color w:val="0b474c"/>
          <w:spacing w:val="-3"/>
          <w:sz w:val="28"/>
          <w:szCs w:val="28"/>
          <w:lang w:eastAsia="de-DE" w:bidi="de-DE"/>
        </w:rPr>
        <w:t xml:space="preserve">translation</w:t>
      </w:r>
      <w:r>
        <w:rPr>
          <w:rFonts w:ascii="Palatino Linotype" w:hAnsi="Palatino Linotype" w:eastAsia="Times New Roman" w:cs="Times New Roman"/>
          <w:b/>
          <w:bCs/>
          <w:color w:val="0b474c"/>
          <w:spacing w:val="-3"/>
          <w:sz w:val="28"/>
          <w:szCs w:val="28"/>
          <w:lang w:eastAsia="de-DE" w:bidi="de-DE"/>
        </w:rPr>
        <w:t xml:space="preserve">, </w:t>
      </w:r>
      <w:r>
        <w:rPr>
          <w:rFonts w:ascii="Palatino Linotype" w:hAnsi="Palatino Linotype" w:eastAsia="Times New Roman" w:cs="Times New Roman"/>
          <w:b/>
          <w:bCs/>
          <w:color w:val="0b474c"/>
          <w:spacing w:val="-3"/>
          <w:sz w:val="28"/>
          <w:szCs w:val="28"/>
          <w:lang w:eastAsia="de-DE" w:bidi="de-DE"/>
        </w:rPr>
        <w:t xml:space="preserve">vocabulary</w:t>
      </w:r>
      <w:r>
        <w:rPr>
          <w:rFonts w:ascii="Palatino Linotype" w:hAnsi="Palatino Linotype" w:eastAsia="Times New Roman" w:cs="Times New Roman"/>
          <w:b/>
          <w:bCs/>
          <w:color w:val="0b474c"/>
          <w:spacing w:val="-3"/>
          <w:sz w:val="28"/>
          <w:szCs w:val="28"/>
          <w:lang w:eastAsia="de-DE" w:bidi="de-DE"/>
        </w:rPr>
      </w:r>
      <w:r>
        <w:rPr>
          <w:rFonts w:ascii="Palatino Linotype" w:hAnsi="Palatino Linotype" w:eastAsia="Times New Roman" w:cs="Times New Roman"/>
          <w:b/>
          <w:bCs/>
          <w:color w:val="0b474c"/>
          <w:spacing w:val="-3"/>
          <w:sz w:val="28"/>
          <w:szCs w:val="28"/>
          <w:lang w:eastAsia="de-DE" w:bidi="de-DE"/>
        </w:rPr>
      </w:r>
    </w:p>
    <w:p>
      <w:pPr>
        <w:widowControl w:val="false"/>
        <w:pBdr/>
        <w:spacing w:before="215" w:line="278" w:lineRule="auto"/>
        <w:ind w:right="-46"/>
        <w:jc w:val="both"/>
        <w:rPr>
          <w:rFonts w:ascii="Palatino Linotype" w:hAnsi="Palatino Linotype" w:eastAsia="Arial Narrow" w:cs="Arial Narrow"/>
          <w:b/>
          <w:bCs/>
          <w:color w:val="0b474c"/>
          <w:sz w:val="22"/>
          <w:szCs w:val="22"/>
          <w:lang w:eastAsia="de-DE" w:bidi="de-DE"/>
        </w:rPr>
      </w:pPr>
      <w:r>
        <w:rPr>
          <w:rFonts w:ascii="Palatino Linotype" w:hAnsi="Palatino Linotype" w:eastAsia="Arial Narrow" w:cs="Arial Narrow"/>
          <w:b/>
          <w:bCs/>
          <w:color w:val="0b474c"/>
          <w:sz w:val="22"/>
          <w:szCs w:val="22"/>
          <w:lang w:eastAsia="de-DE" w:bidi="de-DE"/>
        </w:rPr>
        <w:t xml:space="preserve">Introduction</w:t>
      </w:r>
      <w:r>
        <w:rPr>
          <w:rFonts w:ascii="Palatino Linotype" w:hAnsi="Palatino Linotype" w:eastAsia="Arial Narrow" w:cs="Arial Narrow"/>
          <w:b/>
          <w:bCs/>
          <w:color w:val="0b474c"/>
          <w:sz w:val="22"/>
          <w:szCs w:val="22"/>
          <w:lang w:eastAsia="de-DE" w:bidi="de-DE"/>
        </w:rPr>
        <w:t xml:space="preserve">: </w:t>
      </w:r>
      <w:r>
        <w:rPr>
          <w:rFonts w:ascii="Palatino Linotype" w:hAnsi="Palatino Linotype" w:eastAsia="Arial Narrow" w:cs="Arial Narrow"/>
          <w:b/>
          <w:bCs/>
          <w:color w:val="0b474c"/>
          <w:sz w:val="22"/>
          <w:szCs w:val="22"/>
          <w:lang w:eastAsia="de-DE" w:bidi="de-DE"/>
        </w:rPr>
        <w:t xml:space="preserve">Translation </w:t>
      </w:r>
      <w:r>
        <w:rPr>
          <w:rFonts w:ascii="Palatino Linotype" w:hAnsi="Palatino Linotype" w:eastAsia="Arial Narrow" w:cs="Arial Narrow"/>
          <w:b/>
          <w:bCs/>
          <w:color w:val="0b474c"/>
          <w:sz w:val="22"/>
          <w:szCs w:val="22"/>
          <w:lang w:eastAsia="de-DE" w:bidi="de-DE"/>
        </w:rPr>
        <w:t xml:space="preserve">practice</w:t>
      </w:r>
      <w:r>
        <w:rPr>
          <w:rFonts w:ascii="Palatino Linotype" w:hAnsi="Palatino Linotype" w:eastAsia="Arial Narrow" w:cs="Arial Narrow"/>
          <w:b/>
          <w:bCs/>
          <w:color w:val="0b474c"/>
          <w:sz w:val="22"/>
          <w:szCs w:val="22"/>
          <w:lang w:eastAsia="de-DE" w:bidi="de-DE"/>
        </w:rPr>
        <w:t xml:space="preserve"> </w:t>
      </w:r>
      <w:r>
        <w:rPr>
          <w:rFonts w:ascii="Palatino Linotype" w:hAnsi="Palatino Linotype" w:eastAsia="Arial Narrow" w:cs="Arial Narrow"/>
          <w:b/>
          <w:bCs/>
          <w:color w:val="0b474c"/>
          <w:sz w:val="22"/>
          <w:szCs w:val="22"/>
          <w:lang w:eastAsia="de-DE" w:bidi="de-DE"/>
        </w:rPr>
      </w:r>
      <w:r>
        <w:rPr>
          <w:rFonts w:ascii="Palatino Linotype" w:hAnsi="Palatino Linotype" w:eastAsia="Arial Narrow" w:cs="Arial Narrow"/>
          <w:b/>
          <w:bCs/>
          <w:color w:val="0b474c"/>
          <w:sz w:val="22"/>
          <w:szCs w:val="22"/>
          <w:lang w:eastAsia="de-DE" w:bidi="de-DE"/>
        </w:rPr>
      </w:r>
    </w:p>
    <w:p>
      <w:pPr>
        <w:pStyle w:val="964"/>
        <w:pBdr/>
        <w:tabs>
          <w:tab w:val="left" w:leader="none" w:pos="845"/>
        </w:tabs>
        <w:spacing w:after="60"/>
        <w:ind w:right="-46" w:hanging="567" w:left="567"/>
        <w:jc w:val="both"/>
        <w:rPr>
          <w:rFonts w:ascii="Palatino Linotype" w:hAnsi="Palatino Linotype"/>
        </w:rPr>
      </w:pPr>
      <w:r>
        <w:rPr>
          <w:rFonts w:ascii="Palatino Linotype" w:hAnsi="Palatino Linotype"/>
        </w:rPr>
        <w:t xml:space="preserve">1a) </w:t>
      </w:r>
      <w:r>
        <w:rPr>
          <w:rFonts w:ascii="Palatino Linotype" w:hAnsi="Palatino Linotype"/>
        </w:rPr>
        <w:tab/>
      </w:r>
      <w:r>
        <w:rPr>
          <w:rFonts w:ascii="Palatino Linotype" w:hAnsi="Palatino Linotype"/>
        </w:rPr>
        <w:t xml:space="preserve">Log </w:t>
      </w:r>
      <w:r>
        <w:rPr>
          <w:rFonts w:ascii="Palatino Linotype" w:hAnsi="Palatino Linotype"/>
        </w:rPr>
        <w:t xml:space="preserve">into</w:t>
      </w:r>
      <w:r>
        <w:rPr>
          <w:rFonts w:ascii="Palatino Linotype" w:hAnsi="Palatino Linotype"/>
        </w:rPr>
        <w:t xml:space="preserve"> </w:t>
      </w:r>
      <w:r>
        <w:rPr>
          <w:rFonts w:ascii="Palatino Linotype" w:hAnsi="Palatino Linotype"/>
        </w:rPr>
        <w:t xml:space="preserve">the</w:t>
      </w:r>
      <w:r>
        <w:rPr>
          <w:rFonts w:ascii="Palatino Linotype" w:hAnsi="Palatino Linotype"/>
        </w:rPr>
        <w:t xml:space="preserve"> German </w:t>
      </w:r>
      <w:r>
        <w:rPr>
          <w:rFonts w:ascii="Palatino Linotype" w:hAnsi="Palatino Linotype"/>
        </w:rPr>
        <w:t xml:space="preserve">version</w:t>
      </w:r>
      <w:r>
        <w:rPr>
          <w:rFonts w:ascii="Palatino Linotype" w:hAnsi="Palatino Linotype"/>
        </w:rPr>
        <w:t xml:space="preserve"> </w:t>
      </w:r>
      <w:r>
        <w:rPr>
          <w:rFonts w:ascii="Palatino Linotype" w:hAnsi="Palatino Linotype"/>
        </w:rPr>
        <w:t xml:space="preserve">of</w:t>
      </w:r>
      <w:r>
        <w:rPr>
          <w:rFonts w:ascii="Palatino Linotype" w:hAnsi="Palatino Linotype"/>
        </w:rPr>
        <w:t xml:space="preserve"> Abba </w:t>
      </w:r>
      <w:r>
        <w:rPr>
          <w:rFonts w:ascii="Palatino Linotype" w:hAnsi="Palatino Linotype"/>
        </w:rPr>
        <w:t xml:space="preserve">Naor’s</w:t>
      </w:r>
      <w:r>
        <w:rPr>
          <w:rFonts w:ascii="Palatino Linotype" w:hAnsi="Palatino Linotype"/>
        </w:rPr>
        <w:t xml:space="preserve"> </w:t>
      </w:r>
      <w:r>
        <w:rPr>
          <w:rFonts w:ascii="Palatino Linotype" w:hAnsi="Palatino Linotype"/>
        </w:rPr>
        <w:t xml:space="preserve">interactive</w:t>
      </w:r>
      <w:r>
        <w:rPr>
          <w:rFonts w:ascii="Palatino Linotype" w:hAnsi="Palatino Linotype"/>
        </w:rPr>
        <w:t xml:space="preserve"> digital </w:t>
      </w:r>
      <w:r>
        <w:rPr>
          <w:rFonts w:ascii="Palatino Linotype" w:hAnsi="Palatino Linotype"/>
        </w:rPr>
        <w:t xml:space="preserve">testimony</w:t>
      </w:r>
      <w:r>
        <w:rPr>
          <w:rFonts w:ascii="Palatino Linotype" w:hAnsi="Palatino Linotype"/>
        </w:rPr>
        <w:t xml:space="preserve"> (</w:t>
      </w:r>
      <w:hyperlink r:id="rId16" w:tooltip="https://apps.lediz.uni-muenchen.de/abba/" w:history="1">
        <w:r>
          <w:rPr>
            <w:rStyle w:val="947"/>
            <w:rFonts w:ascii="Palatino Linotype" w:hAnsi="Palatino Linotype"/>
          </w:rPr>
          <w:t xml:space="preserve">apps.lediz.uni-muenchen.de/</w:t>
        </w:r>
        <w:r>
          <w:rPr>
            <w:rStyle w:val="947"/>
            <w:rFonts w:ascii="Palatino Linotype" w:hAnsi="Palatino Linotype"/>
          </w:rPr>
          <w:t xml:space="preserve">abba</w:t>
        </w:r>
        <w:r>
          <w:rPr>
            <w:rStyle w:val="947"/>
            <w:rFonts w:ascii="Palatino Linotype" w:hAnsi="Palatino Linotype"/>
          </w:rPr>
          <w:t xml:space="preserve">/</w:t>
        </w:r>
      </w:hyperlink>
      <w:r>
        <w:rPr>
          <w:rFonts w:ascii="Palatino Linotype" w:hAnsi="Palatino Linotype"/>
        </w:rPr>
        <w:t xml:space="preserve">, </w:t>
      </w:r>
      <w:r>
        <w:rPr>
          <w:rFonts w:ascii="Palatino Linotype" w:hAnsi="Palatino Linotype"/>
        </w:rPr>
        <w:t xml:space="preserve">username</w:t>
      </w:r>
      <w:r>
        <w:rPr>
          <w:rFonts w:ascii="Palatino Linotype" w:hAnsi="Palatino Linotype"/>
        </w:rPr>
        <w:t xml:space="preserve">: Gast, </w:t>
      </w:r>
      <w:r>
        <w:rPr>
          <w:rFonts w:ascii="Palatino Linotype" w:hAnsi="Palatino Linotype"/>
        </w:rPr>
        <w:t xml:space="preserve">password</w:t>
      </w:r>
      <w:r>
        <w:rPr>
          <w:rFonts w:ascii="Palatino Linotype" w:hAnsi="Palatino Linotype"/>
        </w:rPr>
        <w:t xml:space="preserve">: LEDIZ).</w:t>
      </w:r>
      <w:r>
        <w:rPr>
          <w:rFonts w:ascii="Palatino Linotype" w:hAnsi="Palatino Linotype"/>
        </w:rPr>
      </w:r>
      <w:r>
        <w:rPr>
          <w:rFonts w:ascii="Palatino Linotype" w:hAnsi="Palatino Linotype"/>
        </w:rPr>
      </w:r>
    </w:p>
    <w:p>
      <w:pPr>
        <w:pStyle w:val="964"/>
        <w:pBdr/>
        <w:tabs>
          <w:tab w:val="left" w:leader="none" w:pos="845"/>
        </w:tabs>
        <w:spacing w:after="60"/>
        <w:ind w:right="-46" w:hanging="567" w:left="567"/>
        <w:jc w:val="both"/>
        <w:rPr>
          <w:rFonts w:ascii="Palatino Linotype" w:hAnsi="Palatino Linotype"/>
          <w:sz w:val="20"/>
          <w:szCs w:val="20"/>
        </w:rPr>
      </w:pPr>
      <w:r>
        <w:rPr>
          <w:rFonts w:ascii="Palatino Linotype" w:hAnsi="Palatino Linotype"/>
        </w:rPr>
        <w:t xml:space="preserve">1b) </w:t>
      </w:r>
      <w:r>
        <w:rPr>
          <w:rFonts w:ascii="Palatino Linotype" w:hAnsi="Palatino Linotype" w:eastAsia="Palatino Linotype" w:cs="Palatino Linotype"/>
          <w:color w:val="000000"/>
          <w:sz w:val="20"/>
          <w:szCs w:val="20"/>
        </w:rPr>
        <w:tab/>
        <w:t xml:space="preserve">Ask Abba Naor the following question: „Wie behielten Sie die Kraft zu überleben?“ and listen to his answer.</w:t>
      </w:r>
      <w:r>
        <w:rPr>
          <w:rFonts w:ascii="Palatino Linotype" w:hAnsi="Palatino Linotype"/>
          <w:sz w:val="20"/>
          <w:szCs w:val="20"/>
        </w:rPr>
      </w:r>
      <w:r>
        <w:rPr>
          <w:rFonts w:ascii="Palatino Linotype" w:hAnsi="Palatino Linotype"/>
          <w:sz w:val="20"/>
          <w:szCs w:val="20"/>
        </w:rPr>
      </w:r>
    </w:p>
    <w:p>
      <w:pPr>
        <w:pStyle w:val="964"/>
        <w:pBdr/>
        <w:tabs>
          <w:tab w:val="left" w:leader="none" w:pos="845"/>
        </w:tabs>
        <w:spacing w:after="60"/>
        <w:ind w:right="-46" w:hanging="567" w:left="567"/>
        <w:jc w:val="both"/>
        <w:rPr>
          <w:rFonts w:ascii="Palatino Linotype" w:hAnsi="Palatino Linotype"/>
        </w:rPr>
      </w:pPr>
      <w:r>
        <w:rPr>
          <w:rFonts w:ascii="Palatino Linotype" w:hAnsi="Palatino Linotype"/>
        </w:rPr>
        <mc:AlternateContent>
          <mc:Choice Requires="wpg">
            <w:drawing>
              <wp:anchor xmlns:wp="http://schemas.openxmlformats.org/drawingml/2006/wordprocessingDrawing" xmlns:wp14="http://schemas.microsoft.com/office/word/2010/wordprocessingDrawing" distT="0" distB="0" distL="114300" distR="114300" simplePos="0" relativeHeight="251681792" behindDoc="0" locked="0" layoutInCell="1" allowOverlap="1">
                <wp:simplePos x="0" y="0"/>
                <wp:positionH relativeFrom="page">
                  <wp:posOffset>7418070</wp:posOffset>
                </wp:positionH>
                <wp:positionV relativeFrom="page">
                  <wp:posOffset>-15240</wp:posOffset>
                </wp:positionV>
                <wp:extent cx="113030" cy="10685780"/>
                <wp:effectExtent l="0" t="0" r="0" b="0"/>
                <wp:wrapNone/>
                <wp:docPr id="5" name="Rechteck 6" hidden="0"/>
                <wp:cNvGraphicFramePr/>
                <a:graphic xmlns:a="http://schemas.openxmlformats.org/drawingml/2006/main">
                  <a:graphicData uri="http://schemas.microsoft.com/office/word/2010/wordprocessingShape">
                    <wps:wsp>
                      <wps:cNvPr id="0" name=""/>
                      <wps:cNvSpPr>
                        <a:spLocks noChangeArrowheads="1"/>
                      </wps:cNvSpPr>
                      <wps:spPr bwMode="auto">
                        <a:xfrm>
                          <a:off x="0" y="0"/>
                          <a:ext cx="113030" cy="10685780"/>
                        </a:xfrm>
                        <a:prstGeom prst="rect">
                          <a:avLst/>
                        </a:prstGeom>
                        <a:solidFill>
                          <a:srgbClr val="FF5900"/>
                        </a:solidFill>
                        <a:ln>
                          <a:noFill/>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4" o:spid="_x0000_s4" o:spt="1" type="#_x0000_t1" style="position:absolute;z-index:251681792;o:allowoverlap:true;o:allowincell:true;mso-position-horizontal-relative:page;margin-left:584.10pt;mso-position-horizontal:absolute;mso-position-vertical-relative:page;margin-top:-1.20pt;mso-position-vertical:absolute;width:8.90pt;height:841.40pt;mso-wrap-distance-left:9.00pt;mso-wrap-distance-top:0.00pt;mso-wrap-distance-right:9.00pt;mso-wrap-distance-bottom:0.00pt;visibility:visible;" fillcolor="#FF5900" stroked="f"/>
            </w:pict>
          </mc:Fallback>
        </mc:AlternateContent>
      </w:r>
      <w:r>
        <w:rPr>
          <w:rFonts w:ascii="Palatino Linotype" w:hAnsi="Palatino Linotype"/>
        </w:rPr>
        <w:t xml:space="preserve">1c)</w:t>
      </w:r>
      <w:r>
        <w:rPr>
          <w:rFonts w:ascii="Palatino Linotype" w:hAnsi="Palatino Linotype"/>
        </w:rPr>
        <w:tab/>
      </w:r>
      <w:r>
        <w:rPr>
          <w:rFonts w:ascii="Palatino Linotype" w:hAnsi="Palatino Linotype"/>
        </w:rPr>
        <w:t xml:space="preserve">Below </w:t>
      </w:r>
      <w:r>
        <w:rPr>
          <w:rFonts w:ascii="Palatino Linotype" w:hAnsi="Palatino Linotype"/>
        </w:rPr>
        <w:t xml:space="preserve">is</w:t>
      </w:r>
      <w:r>
        <w:rPr>
          <w:rFonts w:ascii="Palatino Linotype" w:hAnsi="Palatino Linotype"/>
        </w:rPr>
        <w:t xml:space="preserve"> </w:t>
      </w:r>
      <w:r>
        <w:rPr>
          <w:rFonts w:ascii="Palatino Linotype" w:hAnsi="Palatino Linotype"/>
        </w:rPr>
        <w:t xml:space="preserve">the</w:t>
      </w:r>
      <w:r>
        <w:rPr>
          <w:rFonts w:ascii="Palatino Linotype" w:hAnsi="Palatino Linotype"/>
        </w:rPr>
        <w:t xml:space="preserve"> </w:t>
      </w:r>
      <w:r>
        <w:rPr>
          <w:rFonts w:ascii="Palatino Linotype" w:hAnsi="Palatino Linotype"/>
        </w:rPr>
        <w:t xml:space="preserve">transcript</w:t>
      </w:r>
      <w:r>
        <w:rPr>
          <w:rFonts w:ascii="Palatino Linotype" w:hAnsi="Palatino Linotype"/>
        </w:rPr>
        <w:t xml:space="preserve"> </w:t>
      </w:r>
      <w:r>
        <w:rPr>
          <w:rFonts w:ascii="Palatino Linotype" w:hAnsi="Palatino Linotype"/>
        </w:rPr>
        <w:t xml:space="preserve">of</w:t>
      </w:r>
      <w:r>
        <w:rPr>
          <w:rFonts w:ascii="Palatino Linotype" w:hAnsi="Palatino Linotype"/>
        </w:rPr>
        <w:t xml:space="preserve"> Abba </w:t>
      </w:r>
      <w:r>
        <w:rPr>
          <w:rFonts w:ascii="Palatino Linotype" w:hAnsi="Palatino Linotype"/>
        </w:rPr>
        <w:t xml:space="preserve">Naor’s</w:t>
      </w:r>
      <w:r>
        <w:rPr>
          <w:rFonts w:ascii="Palatino Linotype" w:hAnsi="Palatino Linotype"/>
        </w:rPr>
        <w:t xml:space="preserve"> </w:t>
      </w:r>
      <w:r>
        <w:rPr>
          <w:rFonts w:ascii="Palatino Linotype" w:hAnsi="Palatino Linotype"/>
        </w:rPr>
        <w:t xml:space="preserve">answer</w:t>
      </w:r>
      <w:r>
        <w:rPr>
          <w:rFonts w:ascii="Palatino Linotype" w:hAnsi="Palatino Linotype"/>
        </w:rPr>
        <w:t xml:space="preserve">. Read </w:t>
      </w:r>
      <w:r>
        <w:rPr>
          <w:rFonts w:ascii="Palatino Linotype" w:hAnsi="Palatino Linotype"/>
        </w:rPr>
        <w:t xml:space="preserve">it</w:t>
      </w:r>
      <w:r>
        <w:rPr>
          <w:rFonts w:ascii="Palatino Linotype" w:hAnsi="Palatino Linotype"/>
        </w:rPr>
        <w:t xml:space="preserve"> and </w:t>
      </w:r>
      <w:r>
        <w:rPr>
          <w:rFonts w:ascii="Palatino Linotype" w:hAnsi="Palatino Linotype"/>
        </w:rPr>
        <w:t xml:space="preserve">underline</w:t>
      </w:r>
      <w:r>
        <w:rPr>
          <w:rFonts w:ascii="Palatino Linotype" w:hAnsi="Palatino Linotype"/>
        </w:rPr>
        <w:t xml:space="preserve"> </w:t>
      </w:r>
      <w:r>
        <w:rPr>
          <w:rFonts w:ascii="Palatino Linotype" w:hAnsi="Palatino Linotype"/>
        </w:rPr>
        <w:t xml:space="preserve">any</w:t>
      </w:r>
      <w:r>
        <w:rPr>
          <w:rFonts w:ascii="Palatino Linotype" w:hAnsi="Palatino Linotype"/>
        </w:rPr>
        <w:t xml:space="preserve"> </w:t>
      </w:r>
      <w:r>
        <w:rPr>
          <w:rFonts w:ascii="Palatino Linotype" w:hAnsi="Palatino Linotype"/>
        </w:rPr>
        <w:t xml:space="preserve">words</w:t>
      </w:r>
      <w:r>
        <w:rPr>
          <w:rFonts w:ascii="Palatino Linotype" w:hAnsi="Palatino Linotype"/>
        </w:rPr>
        <w:t xml:space="preserve"> </w:t>
      </w:r>
      <w:r>
        <w:rPr>
          <w:rFonts w:ascii="Palatino Linotype" w:hAnsi="Palatino Linotype"/>
        </w:rPr>
        <w:t xml:space="preserve">you</w:t>
      </w:r>
      <w:r>
        <w:rPr>
          <w:rFonts w:ascii="Palatino Linotype" w:hAnsi="Palatino Linotype"/>
        </w:rPr>
        <w:t xml:space="preserve"> </w:t>
      </w:r>
      <w:r>
        <w:rPr>
          <w:rFonts w:ascii="Palatino Linotype" w:hAnsi="Palatino Linotype"/>
        </w:rPr>
        <w:t xml:space="preserve">don’t</w:t>
      </w:r>
      <w:r>
        <w:rPr>
          <w:rFonts w:ascii="Palatino Linotype" w:hAnsi="Palatino Linotype"/>
        </w:rPr>
        <w:t xml:space="preserve"> </w:t>
      </w:r>
      <w:r>
        <w:rPr>
          <w:rFonts w:ascii="Palatino Linotype" w:hAnsi="Palatino Linotype"/>
        </w:rPr>
        <w:t xml:space="preserve">know</w:t>
      </w:r>
      <w:r>
        <w:rPr>
          <w:rFonts w:ascii="Palatino Linotype" w:hAnsi="Palatino Linotype"/>
        </w:rPr>
        <w:t xml:space="preserve">.</w:t>
      </w:r>
      <w:r>
        <w:rPr>
          <w:rFonts w:ascii="Palatino Linotype" w:hAnsi="Palatino Linotype"/>
        </w:rPr>
      </w:r>
      <w:r>
        <w:rPr>
          <w:rFonts w:ascii="Palatino Linotype" w:hAnsi="Palatino Linotype"/>
        </w:rPr>
      </w:r>
    </w:p>
    <w:p>
      <w:pPr>
        <w:widowControl w:val="false"/>
        <w:pBdr/>
        <w:spacing/>
        <w:ind w:right="95" w:left="567"/>
        <w:jc w:val="both"/>
        <w:rPr>
          <w:rFonts w:ascii="Palatino Linotype" w:hAnsi="Palatino Linotype" w:eastAsia="Arial Narrow" w:cs="Arial Narrow"/>
          <w:i/>
          <w:iCs/>
          <w:color w:val="0b474c"/>
          <w:sz w:val="20"/>
          <w:szCs w:val="20"/>
          <w:lang w:eastAsia="de-DE" w:bidi="de-DE"/>
        </w:rPr>
      </w:pPr>
      <w:r>
        <w:rPr>
          <w:rFonts w:ascii="Palatino Linotype" w:hAnsi="Palatino Linotype" w:eastAsia="Arial Narrow" w:cs="Arial Narrow"/>
          <w:i/>
          <w:iCs/>
          <w:color w:val="0b474c"/>
          <w:sz w:val="20"/>
          <w:szCs w:val="20"/>
          <w:lang w:eastAsia="de-DE" w:bidi="de-DE"/>
        </w:rPr>
        <w:t xml:space="preserve">“Leben ist eine feine Sache. Darauf wollte ich nicht verzichten. Ich habe doch Recht behalten. Wenn ich so meine Kinder, meine Enkelkinder, alle anschaue, Geburtstage... eine feine Sache. Nicht jeder hat das.”</w:t>
      </w:r>
      <w:r>
        <w:rPr>
          <w:rFonts w:ascii="Palatino Linotype" w:hAnsi="Palatino Linotype" w:eastAsia="Arial Narrow" w:cs="Arial Narrow"/>
          <w:i/>
          <w:iCs/>
          <w:color w:val="0b474c"/>
          <w:sz w:val="20"/>
          <w:szCs w:val="20"/>
          <w:lang w:eastAsia="de-DE" w:bidi="de-DE"/>
        </w:rPr>
      </w:r>
      <w:r>
        <w:rPr>
          <w:rFonts w:ascii="Palatino Linotype" w:hAnsi="Palatino Linotype" w:eastAsia="Arial Narrow" w:cs="Arial Narrow"/>
          <w:i/>
          <w:iCs/>
          <w:color w:val="0b474c"/>
          <w:sz w:val="20"/>
          <w:szCs w:val="20"/>
          <w:lang w:eastAsia="de-DE" w:bidi="de-DE"/>
        </w:rPr>
      </w:r>
    </w:p>
    <w:p>
      <w:pPr>
        <w:pStyle w:val="964"/>
        <w:pBdr/>
        <w:tabs>
          <w:tab w:val="left" w:leader="none" w:pos="845"/>
        </w:tabs>
        <w:spacing w:after="60"/>
        <w:ind w:right="-46" w:hanging="567" w:left="567"/>
        <w:jc w:val="both"/>
        <w:rPr>
          <w:rFonts w:ascii="Palatino Linotype" w:hAnsi="Palatino Linotype"/>
        </w:rPr>
      </w:pPr>
      <w:r>
        <w:rPr>
          <w:rFonts w:ascii="Palatino Linotype" w:hAnsi="Palatino Linotype"/>
        </w:rPr>
        <w:t xml:space="preserve">1d) </w:t>
      </w:r>
      <w:r>
        <w:rPr>
          <w:rFonts w:ascii="Palatino Linotype" w:hAnsi="Palatino Linotype"/>
        </w:rPr>
        <w:tab/>
      </w:r>
      <w:r>
        <w:rPr>
          <w:rFonts w:ascii="Palatino Linotype" w:hAnsi="Palatino Linotype"/>
        </w:rPr>
        <w:t xml:space="preserve">Work in </w:t>
      </w:r>
      <w:r>
        <w:rPr>
          <w:rFonts w:ascii="Palatino Linotype" w:hAnsi="Palatino Linotype"/>
        </w:rPr>
        <w:t xml:space="preserve">pairs</w:t>
      </w:r>
      <w:r>
        <w:rPr>
          <w:rFonts w:ascii="Palatino Linotype" w:hAnsi="Palatino Linotype"/>
        </w:rPr>
        <w:t xml:space="preserve"> </w:t>
      </w:r>
      <w:r>
        <w:rPr>
          <w:rFonts w:ascii="Palatino Linotype" w:hAnsi="Palatino Linotype"/>
        </w:rPr>
        <w:t xml:space="preserve">to</w:t>
      </w:r>
      <w:r>
        <w:rPr>
          <w:rFonts w:ascii="Palatino Linotype" w:hAnsi="Palatino Linotype"/>
        </w:rPr>
        <w:t xml:space="preserve"> </w:t>
      </w:r>
      <w:r>
        <w:rPr>
          <w:rFonts w:ascii="Palatino Linotype" w:hAnsi="Palatino Linotype"/>
        </w:rPr>
        <w:t xml:space="preserve">translate</w:t>
      </w:r>
      <w:r>
        <w:rPr>
          <w:rFonts w:ascii="Palatino Linotype" w:hAnsi="Palatino Linotype"/>
        </w:rPr>
        <w:t xml:space="preserve"> </w:t>
      </w:r>
      <w:r>
        <w:rPr>
          <w:rFonts w:ascii="Palatino Linotype" w:hAnsi="Palatino Linotype"/>
        </w:rPr>
        <w:t xml:space="preserve">the</w:t>
      </w:r>
      <w:r>
        <w:rPr>
          <w:rFonts w:ascii="Palatino Linotype" w:hAnsi="Palatino Linotype"/>
        </w:rPr>
        <w:t xml:space="preserve"> German </w:t>
      </w:r>
      <w:r>
        <w:rPr>
          <w:rFonts w:ascii="Palatino Linotype" w:hAnsi="Palatino Linotype"/>
        </w:rPr>
        <w:t xml:space="preserve">question</w:t>
      </w:r>
      <w:r>
        <w:rPr>
          <w:rFonts w:ascii="Palatino Linotype" w:hAnsi="Palatino Linotype"/>
        </w:rPr>
        <w:t xml:space="preserve"> and Abba </w:t>
      </w:r>
      <w:r>
        <w:rPr>
          <w:rFonts w:ascii="Palatino Linotype" w:hAnsi="Palatino Linotype"/>
        </w:rPr>
        <w:t xml:space="preserve">Naor’s</w:t>
      </w:r>
      <w:r>
        <w:rPr>
          <w:rFonts w:ascii="Palatino Linotype" w:hAnsi="Palatino Linotype"/>
        </w:rPr>
        <w:t xml:space="preserve"> German </w:t>
      </w:r>
      <w:r>
        <w:rPr>
          <w:rFonts w:ascii="Palatino Linotype" w:hAnsi="Palatino Linotype"/>
        </w:rPr>
        <w:t xml:space="preserve">answer</w:t>
      </w:r>
      <w:r>
        <w:rPr>
          <w:rFonts w:ascii="Palatino Linotype" w:hAnsi="Palatino Linotype"/>
        </w:rPr>
        <w:t xml:space="preserve"> </w:t>
      </w:r>
      <w:r>
        <w:rPr>
          <w:rFonts w:ascii="Palatino Linotype" w:hAnsi="Palatino Linotype"/>
        </w:rPr>
        <w:t xml:space="preserve">into</w:t>
      </w:r>
      <w:r>
        <w:rPr>
          <w:rFonts w:ascii="Palatino Linotype" w:hAnsi="Palatino Linotype"/>
        </w:rPr>
        <w:t xml:space="preserve"> English. </w:t>
      </w:r>
      <w:r>
        <w:rPr>
          <w:rFonts w:ascii="Palatino Linotype" w:hAnsi="Palatino Linotype"/>
        </w:rPr>
        <w:t xml:space="preserve">You</w:t>
      </w:r>
      <w:r>
        <w:rPr>
          <w:rFonts w:ascii="Palatino Linotype" w:hAnsi="Palatino Linotype"/>
        </w:rPr>
        <w:t xml:space="preserve"> </w:t>
      </w:r>
      <w:r>
        <w:rPr>
          <w:rFonts w:ascii="Palatino Linotype" w:hAnsi="Palatino Linotype"/>
        </w:rPr>
        <w:t xml:space="preserve">can</w:t>
      </w:r>
      <w:r>
        <w:rPr>
          <w:rFonts w:ascii="Palatino Linotype" w:hAnsi="Palatino Linotype"/>
        </w:rPr>
        <w:t xml:space="preserve"> </w:t>
      </w:r>
      <w:r>
        <w:rPr>
          <w:rFonts w:ascii="Palatino Linotype" w:hAnsi="Palatino Linotype"/>
        </w:rPr>
        <w:t xml:space="preserve">use</w:t>
      </w:r>
      <w:r>
        <w:rPr>
          <w:rFonts w:ascii="Palatino Linotype" w:hAnsi="Palatino Linotype"/>
        </w:rPr>
        <w:t xml:space="preserve"> </w:t>
      </w:r>
      <w:r>
        <w:rPr>
          <w:rFonts w:ascii="Palatino Linotype" w:hAnsi="Palatino Linotype"/>
        </w:rPr>
        <w:t xml:space="preserve">different </w:t>
      </w:r>
      <w:r>
        <w:rPr>
          <w:rFonts w:ascii="Palatino Linotype" w:hAnsi="Palatino Linotype"/>
        </w:rPr>
        <w:t xml:space="preserve">resources</w:t>
      </w:r>
      <w:r>
        <w:rPr>
          <w:rFonts w:ascii="Palatino Linotype" w:hAnsi="Palatino Linotype"/>
        </w:rPr>
        <w:t xml:space="preserve"> (</w:t>
      </w:r>
      <w:r>
        <w:rPr>
          <w:rFonts w:ascii="Palatino Linotype" w:hAnsi="Palatino Linotype"/>
        </w:rPr>
        <w:t xml:space="preserve">print</w:t>
      </w:r>
      <w:r>
        <w:rPr>
          <w:rFonts w:ascii="Palatino Linotype" w:hAnsi="Palatino Linotype"/>
        </w:rPr>
        <w:t xml:space="preserve">/</w:t>
      </w:r>
      <w:r>
        <w:rPr>
          <w:rFonts w:ascii="Palatino Linotype" w:hAnsi="Palatino Linotype"/>
        </w:rPr>
        <w:t xml:space="preserve">online </w:t>
      </w:r>
      <w:r>
        <w:rPr>
          <w:rFonts w:ascii="Palatino Linotype" w:hAnsi="Palatino Linotype"/>
        </w:rPr>
        <w:t xml:space="preserve">dictionar</w:t>
      </w:r>
      <w:r>
        <w:rPr>
          <w:rFonts w:ascii="Palatino Linotype" w:hAnsi="Palatino Linotype"/>
        </w:rPr>
        <w:t xml:space="preserve">ie</w:t>
      </w:r>
      <w:r>
        <w:rPr>
          <w:rFonts w:ascii="Palatino Linotype" w:hAnsi="Palatino Linotype"/>
        </w:rPr>
        <w:t xml:space="preserve">s</w:t>
      </w:r>
      <w:r>
        <w:rPr>
          <w:rFonts w:ascii="Palatino Linotype" w:hAnsi="Palatino Linotype"/>
        </w:rPr>
        <w:t xml:space="preserve">, </w:t>
      </w:r>
      <w:r>
        <w:rPr>
          <w:rFonts w:ascii="Palatino Linotype" w:hAnsi="Palatino Linotype"/>
        </w:rPr>
        <w:t xml:space="preserve">machine</w:t>
      </w:r>
      <w:r>
        <w:rPr>
          <w:rFonts w:ascii="Palatino Linotype" w:hAnsi="Palatino Linotype"/>
        </w:rPr>
        <w:t xml:space="preserve"> </w:t>
      </w:r>
      <w:r>
        <w:rPr>
          <w:rFonts w:ascii="Palatino Linotype" w:hAnsi="Palatino Linotype"/>
        </w:rPr>
        <w:t xml:space="preserve">translation</w:t>
      </w:r>
      <w:r>
        <w:rPr>
          <w:rFonts w:ascii="Palatino Linotype" w:hAnsi="Palatino Linotype"/>
        </w:rPr>
        <w:t xml:space="preserve"> </w:t>
      </w:r>
      <w:r>
        <w:rPr>
          <w:rFonts w:ascii="Palatino Linotype" w:hAnsi="Palatino Linotype"/>
        </w:rPr>
        <w:t xml:space="preserve">tools</w:t>
      </w:r>
      <w:r>
        <w:rPr>
          <w:rFonts w:ascii="Palatino Linotype" w:hAnsi="Palatino Linotype"/>
        </w:rPr>
        <w:t xml:space="preserve"> </w:t>
      </w:r>
      <w:r>
        <w:rPr>
          <w:rFonts w:ascii="Palatino Linotype" w:hAnsi="Palatino Linotype"/>
        </w:rPr>
        <w:t xml:space="preserve">like</w:t>
      </w:r>
      <w:r>
        <w:rPr>
          <w:rFonts w:ascii="Palatino Linotype" w:hAnsi="Palatino Linotype"/>
        </w:rPr>
        <w:t xml:space="preserve"> </w:t>
      </w:r>
      <w:hyperlink r:id="rId17" w:tooltip="https://www.deepl.com/translator" w:history="1">
        <w:r>
          <w:rPr>
            <w:rStyle w:val="947"/>
            <w:rFonts w:ascii="Palatino Linotype" w:hAnsi="Palatino Linotype"/>
          </w:rPr>
          <w:t xml:space="preserve">D</w:t>
        </w:r>
        <w:r>
          <w:rPr>
            <w:rStyle w:val="947"/>
            <w:rFonts w:ascii="Palatino Linotype" w:hAnsi="Palatino Linotype"/>
          </w:rPr>
          <w:t xml:space="preserve">eepL</w:t>
        </w:r>
      </w:hyperlink>
      <w:r>
        <w:rPr>
          <w:rFonts w:ascii="Palatino Linotype" w:hAnsi="Palatino Linotype"/>
        </w:rPr>
        <w:t xml:space="preserve"> </w:t>
      </w:r>
      <w:r>
        <w:rPr>
          <w:rFonts w:ascii="Palatino Linotype" w:hAnsi="Palatino Linotype"/>
        </w:rPr>
        <w:t xml:space="preserve">or</w:t>
      </w:r>
      <w:r>
        <w:rPr>
          <w:rFonts w:ascii="Palatino Linotype" w:hAnsi="Palatino Linotype"/>
        </w:rPr>
        <w:t xml:space="preserve"> </w:t>
      </w:r>
      <w:hyperlink r:id="rId18" w:tooltip="https://translate.google.com/?hl=en" w:history="1">
        <w:r>
          <w:rPr>
            <w:rStyle w:val="947"/>
            <w:rFonts w:ascii="Palatino Linotype" w:hAnsi="Palatino Linotype"/>
          </w:rPr>
          <w:t xml:space="preserve">Google </w:t>
        </w:r>
        <w:r>
          <w:rPr>
            <w:rStyle w:val="947"/>
            <w:rFonts w:ascii="Palatino Linotype" w:hAnsi="Palatino Linotype"/>
          </w:rPr>
          <w:t xml:space="preserve">Translate</w:t>
        </w:r>
      </w:hyperlink>
      <w:r>
        <w:rPr>
          <w:rFonts w:ascii="Palatino Linotype" w:hAnsi="Palatino Linotype"/>
        </w:rPr>
        <w:t xml:space="preserve">)</w:t>
      </w:r>
      <w:r>
        <w:rPr>
          <w:rFonts w:ascii="Palatino Linotype" w:hAnsi="Palatino Linotype"/>
        </w:rPr>
        <w:t xml:space="preserve"> </w:t>
      </w:r>
      <w:r>
        <w:rPr>
          <w:rFonts w:ascii="Palatino Linotype" w:hAnsi="Palatino Linotype"/>
        </w:rPr>
        <w:t xml:space="preserve">to</w:t>
      </w:r>
      <w:r>
        <w:rPr>
          <w:rFonts w:ascii="Palatino Linotype" w:hAnsi="Palatino Linotype"/>
        </w:rPr>
        <w:t xml:space="preserve"> </w:t>
      </w:r>
      <w:r>
        <w:rPr>
          <w:rFonts w:ascii="Palatino Linotype" w:hAnsi="Palatino Linotype"/>
        </w:rPr>
        <w:t xml:space="preserve">help</w:t>
      </w:r>
      <w:r>
        <w:rPr>
          <w:rFonts w:ascii="Palatino Linotype" w:hAnsi="Palatino Linotype"/>
        </w:rPr>
        <w:t xml:space="preserve"> </w:t>
      </w:r>
      <w:r>
        <w:rPr>
          <w:rFonts w:ascii="Palatino Linotype" w:hAnsi="Palatino Linotype"/>
        </w:rPr>
        <w:t xml:space="preserve">you</w:t>
      </w:r>
      <w:r>
        <w:rPr>
          <w:rFonts w:ascii="Palatino Linotype" w:hAnsi="Palatino Linotype"/>
        </w:rPr>
        <w:t xml:space="preserve"> </w:t>
      </w:r>
      <w:r>
        <w:rPr>
          <w:rFonts w:ascii="Palatino Linotype" w:hAnsi="Palatino Linotype"/>
        </w:rPr>
        <w:t xml:space="preserve">with</w:t>
      </w:r>
      <w:r>
        <w:rPr>
          <w:rFonts w:ascii="Palatino Linotype" w:hAnsi="Palatino Linotype"/>
        </w:rPr>
        <w:t xml:space="preserve"> </w:t>
      </w:r>
      <w:r>
        <w:rPr>
          <w:rFonts w:ascii="Palatino Linotype" w:hAnsi="Palatino Linotype"/>
        </w:rPr>
        <w:t xml:space="preserve">this</w:t>
      </w:r>
      <w:r>
        <w:rPr>
          <w:rFonts w:ascii="Palatino Linotype" w:hAnsi="Palatino Linotype"/>
        </w:rPr>
        <w:t xml:space="preserve"> </w:t>
      </w:r>
      <w:r>
        <w:rPr>
          <w:rFonts w:ascii="Palatino Linotype" w:hAnsi="Palatino Linotype"/>
        </w:rPr>
        <w:t xml:space="preserve">task</w:t>
      </w:r>
      <w:r>
        <w:rPr>
          <w:rFonts w:ascii="Palatino Linotype" w:hAnsi="Palatino Linotype"/>
        </w:rPr>
        <w:t xml:space="preserve">.</w:t>
      </w:r>
      <w:r>
        <w:rPr>
          <w:rFonts w:ascii="Palatino Linotype" w:hAnsi="Palatino Linotype"/>
        </w:rPr>
      </w:r>
      <w:r>
        <w:rPr>
          <w:rFonts w:ascii="Palatino Linotype" w:hAnsi="Palatino Linotype"/>
        </w:rPr>
      </w:r>
    </w:p>
    <w:p>
      <w:pPr>
        <w:widowControl w:val="false"/>
        <w:pBdr/>
        <w:spacing/>
        <w:ind w:right="95" w:left="567"/>
        <w:jc w:val="both"/>
        <w:rPr>
          <w:rFonts w:ascii="Palatino Linotype" w:hAnsi="Palatino Linotype"/>
        </w:rPr>
      </w:pPr>
      <w:r>
        <w:rPr>
          <w:rFonts w:ascii="Palatino Linotype" w:hAnsi="Palatino Linotype" w:eastAsia="Arial Narrow" w:cs="Arial Narrow"/>
          <w:i/>
          <w:iCs/>
          <w:sz w:val="20"/>
          <w:szCs w:val="20"/>
          <w:lang w:eastAsia="de-DE" w:bidi="de-DE"/>
        </w:rPr>
        <w:t xml:space="preserve">Translation </w:t>
      </w:r>
      <w:r>
        <w:rPr>
          <w:rFonts w:ascii="Palatino Linotype" w:hAnsi="Palatino Linotype" w:eastAsia="Arial Narrow" w:cs="Arial Narrow"/>
          <w:i/>
          <w:iCs/>
          <w:sz w:val="20"/>
          <w:szCs w:val="20"/>
          <w:lang w:eastAsia="de-DE" w:bidi="de-DE"/>
        </w:rPr>
        <w:t xml:space="preserve">tips</w:t>
      </w:r>
      <w:r>
        <w:rPr>
          <w:rFonts w:ascii="Palatino Linotype" w:hAnsi="Palatino Linotype" w:eastAsia="Arial Narrow" w:cs="Arial Narrow"/>
          <w:i/>
          <w:iCs/>
          <w:sz w:val="20"/>
          <w:szCs w:val="20"/>
          <w:lang w:eastAsia="de-DE" w:bidi="de-DE"/>
        </w:rPr>
        <w:t xml:space="preserve">:</w:t>
      </w:r>
      <w:r>
        <w:rPr>
          <w:rFonts w:ascii="Palatino Linotype" w:hAnsi="Palatino Linotype" w:eastAsia="Arial Narrow" w:cs="Arial Narrow"/>
          <w:i/>
          <w:iCs/>
          <w:sz w:val="20"/>
          <w:szCs w:val="20"/>
          <w:lang w:eastAsia="de-DE" w:bidi="de-DE"/>
        </w:rPr>
        <w:t xml:space="preserve"> </w:t>
      </w:r>
      <w:r>
        <w:rPr>
          <w:rFonts w:ascii="Palatino Linotype" w:hAnsi="Palatino Linotype" w:eastAsia="Arial Narrow" w:cs="Arial Narrow"/>
          <w:i/>
          <w:iCs/>
          <w:sz w:val="20"/>
          <w:szCs w:val="20"/>
          <w:lang w:eastAsia="de-DE" w:bidi="de-DE"/>
        </w:rPr>
        <w:t xml:space="preserve">Instead</w:t>
      </w:r>
      <w:r>
        <w:rPr>
          <w:rFonts w:ascii="Palatino Linotype" w:hAnsi="Palatino Linotype" w:eastAsia="Arial Narrow" w:cs="Arial Narrow"/>
          <w:i/>
          <w:iCs/>
          <w:sz w:val="20"/>
          <w:szCs w:val="20"/>
          <w:lang w:eastAsia="de-DE" w:bidi="de-DE"/>
        </w:rPr>
        <w:t xml:space="preserve"> </w:t>
      </w:r>
      <w:r>
        <w:rPr>
          <w:rFonts w:ascii="Palatino Linotype" w:hAnsi="Palatino Linotype" w:eastAsia="Arial Narrow" w:cs="Arial Narrow"/>
          <w:i/>
          <w:iCs/>
          <w:sz w:val="20"/>
          <w:szCs w:val="20"/>
          <w:lang w:eastAsia="de-DE" w:bidi="de-DE"/>
        </w:rPr>
        <w:t xml:space="preserve">of</w:t>
      </w:r>
      <w:r>
        <w:rPr>
          <w:rFonts w:ascii="Palatino Linotype" w:hAnsi="Palatino Linotype" w:eastAsia="Arial Narrow" w:cs="Arial Narrow"/>
          <w:i/>
          <w:iCs/>
          <w:sz w:val="20"/>
          <w:szCs w:val="20"/>
          <w:lang w:eastAsia="de-DE" w:bidi="de-DE"/>
        </w:rPr>
        <w:t xml:space="preserve"> </w:t>
      </w:r>
      <w:r>
        <w:rPr>
          <w:rFonts w:ascii="Palatino Linotype" w:hAnsi="Palatino Linotype" w:eastAsia="Arial Narrow" w:cs="Arial Narrow"/>
          <w:i/>
          <w:iCs/>
          <w:sz w:val="20"/>
          <w:szCs w:val="20"/>
          <w:lang w:eastAsia="de-DE" w:bidi="de-DE"/>
        </w:rPr>
        <w:t xml:space="preserve">translating</w:t>
      </w:r>
      <w:r>
        <w:rPr>
          <w:rFonts w:ascii="Palatino Linotype" w:hAnsi="Palatino Linotype" w:eastAsia="Arial Narrow" w:cs="Arial Narrow"/>
          <w:i/>
          <w:iCs/>
          <w:sz w:val="20"/>
          <w:szCs w:val="20"/>
          <w:lang w:eastAsia="de-DE" w:bidi="de-DE"/>
        </w:rPr>
        <w:t xml:space="preserve"> a </w:t>
      </w:r>
      <w:r>
        <w:rPr>
          <w:rFonts w:ascii="Palatino Linotype" w:hAnsi="Palatino Linotype" w:eastAsia="Arial Narrow" w:cs="Arial Narrow"/>
          <w:i/>
          <w:iCs/>
          <w:sz w:val="20"/>
          <w:szCs w:val="20"/>
          <w:lang w:eastAsia="de-DE" w:bidi="de-DE"/>
        </w:rPr>
        <w:t xml:space="preserve">text</w:t>
      </w:r>
      <w:r>
        <w:rPr>
          <w:rFonts w:ascii="Palatino Linotype" w:hAnsi="Palatino Linotype" w:eastAsia="Arial Narrow" w:cs="Arial Narrow"/>
          <w:i/>
          <w:iCs/>
          <w:sz w:val="20"/>
          <w:szCs w:val="20"/>
          <w:lang w:eastAsia="de-DE" w:bidi="de-DE"/>
        </w:rPr>
        <w:t xml:space="preserve"> </w:t>
      </w:r>
      <w:r>
        <w:rPr>
          <w:rFonts w:ascii="Palatino Linotype" w:hAnsi="Palatino Linotype" w:eastAsia="Arial Narrow" w:cs="Arial Narrow"/>
          <w:i/>
          <w:iCs/>
          <w:sz w:val="20"/>
          <w:szCs w:val="20"/>
          <w:lang w:eastAsia="de-DE" w:bidi="de-DE"/>
        </w:rPr>
        <w:t xml:space="preserve">word</w:t>
      </w:r>
      <w:r>
        <w:rPr>
          <w:rFonts w:ascii="Palatino Linotype" w:hAnsi="Palatino Linotype" w:eastAsia="Arial Narrow" w:cs="Arial Narrow"/>
          <w:i/>
          <w:iCs/>
          <w:sz w:val="20"/>
          <w:szCs w:val="20"/>
          <w:lang w:eastAsia="de-DE" w:bidi="de-DE"/>
        </w:rPr>
        <w:t xml:space="preserve"> </w:t>
      </w:r>
      <w:r>
        <w:rPr>
          <w:rFonts w:ascii="Palatino Linotype" w:hAnsi="Palatino Linotype" w:eastAsia="Arial Narrow" w:cs="Arial Narrow"/>
          <w:i/>
          <w:iCs/>
          <w:sz w:val="20"/>
          <w:szCs w:val="20"/>
          <w:lang w:eastAsia="de-DE" w:bidi="de-DE"/>
        </w:rPr>
        <w:t xml:space="preserve">by</w:t>
      </w:r>
      <w:r>
        <w:rPr>
          <w:rFonts w:ascii="Palatino Linotype" w:hAnsi="Palatino Linotype" w:eastAsia="Arial Narrow" w:cs="Arial Narrow"/>
          <w:i/>
          <w:iCs/>
          <w:sz w:val="20"/>
          <w:szCs w:val="20"/>
          <w:lang w:eastAsia="de-DE" w:bidi="de-DE"/>
        </w:rPr>
        <w:t xml:space="preserve"> </w:t>
      </w:r>
      <w:r>
        <w:rPr>
          <w:rFonts w:ascii="Palatino Linotype" w:hAnsi="Palatino Linotype" w:eastAsia="Arial Narrow" w:cs="Arial Narrow"/>
          <w:i/>
          <w:iCs/>
          <w:sz w:val="20"/>
          <w:szCs w:val="20"/>
          <w:lang w:eastAsia="de-DE" w:bidi="de-DE"/>
        </w:rPr>
        <w:t xml:space="preserve">word</w:t>
      </w:r>
      <w:r>
        <w:rPr>
          <w:rFonts w:ascii="Palatino Linotype" w:hAnsi="Palatino Linotype" w:eastAsia="Arial Narrow" w:cs="Arial Narrow"/>
          <w:i/>
          <w:iCs/>
          <w:sz w:val="20"/>
          <w:szCs w:val="20"/>
          <w:lang w:eastAsia="de-DE" w:bidi="de-DE"/>
        </w:rPr>
        <w:t xml:space="preserve">, </w:t>
      </w:r>
      <w:r>
        <w:rPr>
          <w:rFonts w:ascii="Palatino Linotype" w:hAnsi="Palatino Linotype" w:eastAsia="Arial Narrow" w:cs="Arial Narrow"/>
          <w:i/>
          <w:iCs/>
          <w:sz w:val="20"/>
          <w:szCs w:val="20"/>
          <w:lang w:eastAsia="de-DE" w:bidi="de-DE"/>
        </w:rPr>
        <w:t xml:space="preserve">it’s</w:t>
      </w:r>
      <w:r>
        <w:rPr>
          <w:rFonts w:ascii="Palatino Linotype" w:hAnsi="Palatino Linotype" w:eastAsia="Arial Narrow" w:cs="Arial Narrow"/>
          <w:i/>
          <w:iCs/>
          <w:sz w:val="20"/>
          <w:szCs w:val="20"/>
          <w:lang w:eastAsia="de-DE" w:bidi="de-DE"/>
        </w:rPr>
        <w:t xml:space="preserve"> </w:t>
      </w:r>
      <w:r>
        <w:rPr>
          <w:rFonts w:ascii="Palatino Linotype" w:hAnsi="Palatino Linotype" w:eastAsia="Arial Narrow" w:cs="Arial Narrow"/>
          <w:i/>
          <w:iCs/>
          <w:sz w:val="20"/>
          <w:szCs w:val="20"/>
          <w:lang w:eastAsia="de-DE" w:bidi="de-DE"/>
        </w:rPr>
        <w:t xml:space="preserve">better</w:t>
      </w:r>
      <w:r>
        <w:rPr>
          <w:rFonts w:ascii="Palatino Linotype" w:hAnsi="Palatino Linotype" w:eastAsia="Arial Narrow" w:cs="Arial Narrow"/>
          <w:i/>
          <w:iCs/>
          <w:sz w:val="20"/>
          <w:szCs w:val="20"/>
          <w:lang w:eastAsia="de-DE" w:bidi="de-DE"/>
        </w:rPr>
        <w:t xml:space="preserve"> </w:t>
      </w:r>
      <w:r>
        <w:rPr>
          <w:rFonts w:ascii="Palatino Linotype" w:hAnsi="Palatino Linotype" w:eastAsia="Arial Narrow" w:cs="Arial Narrow"/>
          <w:i/>
          <w:iCs/>
          <w:sz w:val="20"/>
          <w:szCs w:val="20"/>
          <w:lang w:eastAsia="de-DE" w:bidi="de-DE"/>
        </w:rPr>
        <w:t xml:space="preserve">to</w:t>
      </w:r>
      <w:r>
        <w:rPr>
          <w:rFonts w:ascii="Palatino Linotype" w:hAnsi="Palatino Linotype" w:eastAsia="Arial Narrow" w:cs="Arial Narrow"/>
          <w:i/>
          <w:iCs/>
          <w:sz w:val="20"/>
          <w:szCs w:val="20"/>
          <w:lang w:eastAsia="de-DE" w:bidi="de-DE"/>
        </w:rPr>
        <w:t xml:space="preserve"> </w:t>
      </w:r>
      <w:r>
        <w:rPr>
          <w:rFonts w:ascii="Palatino Linotype" w:hAnsi="Palatino Linotype" w:eastAsia="Arial Narrow" w:cs="Arial Narrow"/>
          <w:i/>
          <w:iCs/>
          <w:sz w:val="20"/>
          <w:szCs w:val="20"/>
          <w:lang w:eastAsia="de-DE" w:bidi="de-DE"/>
        </w:rPr>
        <w:t xml:space="preserve">translate</w:t>
      </w:r>
      <w:r>
        <w:rPr>
          <w:rFonts w:ascii="Palatino Linotype" w:hAnsi="Palatino Linotype" w:eastAsia="Arial Narrow" w:cs="Arial Narrow"/>
          <w:i/>
          <w:iCs/>
          <w:sz w:val="20"/>
          <w:szCs w:val="20"/>
          <w:lang w:eastAsia="de-DE" w:bidi="de-DE"/>
        </w:rPr>
        <w:t xml:space="preserve"> </w:t>
      </w:r>
      <w:r>
        <w:rPr>
          <w:rFonts w:ascii="Palatino Linotype" w:hAnsi="Palatino Linotype" w:eastAsia="Arial Narrow" w:cs="Arial Narrow"/>
          <w:i/>
          <w:iCs/>
          <w:sz w:val="20"/>
          <w:szCs w:val="20"/>
          <w:lang w:eastAsia="de-DE" w:bidi="de-DE"/>
        </w:rPr>
        <w:t xml:space="preserve">the</w:t>
      </w:r>
      <w:r>
        <w:rPr>
          <w:rFonts w:ascii="Palatino Linotype" w:hAnsi="Palatino Linotype" w:eastAsia="Arial Narrow" w:cs="Arial Narrow"/>
          <w:i/>
          <w:iCs/>
          <w:sz w:val="20"/>
          <w:szCs w:val="20"/>
          <w:lang w:eastAsia="de-DE" w:bidi="de-DE"/>
        </w:rPr>
        <w:t xml:space="preserve"> </w:t>
      </w:r>
      <w:r>
        <w:rPr>
          <w:rFonts w:ascii="Palatino Linotype" w:hAnsi="Palatino Linotype" w:eastAsia="Arial Narrow" w:cs="Arial Narrow"/>
          <w:i/>
          <w:iCs/>
          <w:sz w:val="20"/>
          <w:szCs w:val="20"/>
          <w:lang w:eastAsia="de-DE" w:bidi="de-DE"/>
        </w:rPr>
        <w:t xml:space="preserve">meaning</w:t>
      </w:r>
      <w:r>
        <w:rPr>
          <w:rFonts w:ascii="Palatino Linotype" w:hAnsi="Palatino Linotype" w:eastAsia="Arial Narrow" w:cs="Arial Narrow"/>
          <w:i/>
          <w:iCs/>
          <w:sz w:val="20"/>
          <w:szCs w:val="20"/>
          <w:lang w:eastAsia="de-DE" w:bidi="de-DE"/>
        </w:rPr>
        <w:t xml:space="preserve"> </w:t>
      </w:r>
      <w:r>
        <w:rPr>
          <w:rFonts w:ascii="Palatino Linotype" w:hAnsi="Palatino Linotype" w:eastAsia="Arial Narrow" w:cs="Arial Narrow"/>
          <w:i/>
          <w:iCs/>
          <w:sz w:val="20"/>
          <w:szCs w:val="20"/>
          <w:lang w:eastAsia="de-DE" w:bidi="de-DE"/>
        </w:rPr>
        <w:t xml:space="preserve">of</w:t>
      </w:r>
      <w:r>
        <w:rPr>
          <w:rFonts w:ascii="Palatino Linotype" w:hAnsi="Palatino Linotype" w:eastAsia="Arial Narrow" w:cs="Arial Narrow"/>
          <w:i/>
          <w:iCs/>
          <w:sz w:val="20"/>
          <w:szCs w:val="20"/>
          <w:lang w:eastAsia="de-DE" w:bidi="de-DE"/>
        </w:rPr>
        <w:t xml:space="preserve"> larger </w:t>
      </w:r>
      <w:r>
        <w:rPr>
          <w:rFonts w:ascii="Palatino Linotype" w:hAnsi="Palatino Linotype" w:eastAsia="Arial Narrow" w:cs="Arial Narrow"/>
          <w:i/>
          <w:iCs/>
          <w:sz w:val="20"/>
          <w:szCs w:val="20"/>
          <w:lang w:eastAsia="de-DE" w:bidi="de-DE"/>
        </w:rPr>
        <w:t xml:space="preserve">units</w:t>
      </w:r>
      <w:r>
        <w:rPr>
          <w:rFonts w:ascii="Palatino Linotype" w:hAnsi="Palatino Linotype" w:eastAsia="Arial Narrow" w:cs="Arial Narrow"/>
          <w:i/>
          <w:iCs/>
          <w:sz w:val="20"/>
          <w:szCs w:val="20"/>
          <w:lang w:eastAsia="de-DE" w:bidi="de-DE"/>
        </w:rPr>
        <w:t xml:space="preserve">.</w:t>
      </w:r>
      <w:r>
        <w:rPr>
          <w:rFonts w:ascii="Palatino Linotype" w:hAnsi="Palatino Linotype" w:eastAsia="Arial Narrow" w:cs="Arial Narrow"/>
          <w:i/>
          <w:iCs/>
          <w:sz w:val="20"/>
          <w:szCs w:val="20"/>
          <w:lang w:eastAsia="de-DE" w:bidi="de-DE"/>
        </w:rPr>
        <w:t xml:space="preserve"> </w:t>
      </w:r>
      <w:r>
        <w:rPr>
          <w:rFonts w:ascii="Palatino Linotype" w:hAnsi="Palatino Linotype" w:eastAsia="Arial Narrow" w:cs="Arial Narrow"/>
          <w:i/>
          <w:iCs/>
          <w:sz w:val="20"/>
          <w:szCs w:val="20"/>
          <w:lang w:eastAsia="de-DE" w:bidi="de-DE"/>
        </w:rPr>
        <w:t xml:space="preserve">Pay </w:t>
      </w:r>
      <w:r>
        <w:rPr>
          <w:rFonts w:ascii="Palatino Linotype" w:hAnsi="Palatino Linotype" w:eastAsia="Arial Narrow" w:cs="Arial Narrow"/>
          <w:i/>
          <w:iCs/>
          <w:sz w:val="20"/>
          <w:szCs w:val="20"/>
          <w:lang w:eastAsia="de-DE" w:bidi="de-DE"/>
        </w:rPr>
        <w:t xml:space="preserve">attention</w:t>
      </w:r>
      <w:r>
        <w:rPr>
          <w:rFonts w:ascii="Palatino Linotype" w:hAnsi="Palatino Linotype" w:eastAsia="Arial Narrow" w:cs="Arial Narrow"/>
          <w:i/>
          <w:iCs/>
          <w:sz w:val="20"/>
          <w:szCs w:val="20"/>
          <w:lang w:eastAsia="de-DE" w:bidi="de-DE"/>
        </w:rPr>
        <w:t xml:space="preserve"> </w:t>
      </w:r>
      <w:r>
        <w:rPr>
          <w:rFonts w:ascii="Palatino Linotype" w:hAnsi="Palatino Linotype" w:eastAsia="Arial Narrow" w:cs="Arial Narrow"/>
          <w:i/>
          <w:iCs/>
          <w:sz w:val="20"/>
          <w:szCs w:val="20"/>
          <w:lang w:eastAsia="de-DE" w:bidi="de-DE"/>
        </w:rPr>
        <w:t xml:space="preserve">to</w:t>
      </w:r>
      <w:r>
        <w:rPr>
          <w:rFonts w:ascii="Palatino Linotype" w:hAnsi="Palatino Linotype" w:eastAsia="Arial Narrow" w:cs="Arial Narrow"/>
          <w:i/>
          <w:iCs/>
          <w:sz w:val="20"/>
          <w:szCs w:val="20"/>
          <w:lang w:eastAsia="de-DE" w:bidi="de-DE"/>
        </w:rPr>
        <w:t xml:space="preserve"> </w:t>
      </w:r>
      <w:r>
        <w:rPr>
          <w:rFonts w:ascii="Palatino Linotype" w:hAnsi="Palatino Linotype" w:eastAsia="Arial Narrow" w:cs="Arial Narrow"/>
          <w:i/>
          <w:iCs/>
          <w:sz w:val="20"/>
          <w:szCs w:val="20"/>
          <w:lang w:eastAsia="de-DE" w:bidi="de-DE"/>
        </w:rPr>
        <w:t xml:space="preserve">the</w:t>
      </w:r>
      <w:r>
        <w:rPr>
          <w:rFonts w:ascii="Palatino Linotype" w:hAnsi="Palatino Linotype" w:eastAsia="Arial Narrow" w:cs="Arial Narrow"/>
          <w:i/>
          <w:iCs/>
          <w:sz w:val="20"/>
          <w:szCs w:val="20"/>
          <w:lang w:eastAsia="de-DE" w:bidi="de-DE"/>
        </w:rPr>
        <w:t xml:space="preserve"> </w:t>
      </w:r>
      <w:r>
        <w:rPr>
          <w:rFonts w:ascii="Palatino Linotype" w:hAnsi="Palatino Linotype" w:eastAsia="Arial Narrow" w:cs="Arial Narrow"/>
          <w:i/>
          <w:iCs/>
          <w:sz w:val="20"/>
          <w:szCs w:val="20"/>
          <w:lang w:eastAsia="de-DE" w:bidi="de-DE"/>
        </w:rPr>
        <w:t xml:space="preserve">tense</w:t>
      </w:r>
      <w:r>
        <w:rPr>
          <w:rFonts w:ascii="Palatino Linotype" w:hAnsi="Palatino Linotype" w:eastAsia="Arial Narrow" w:cs="Arial Narrow"/>
          <w:i/>
          <w:iCs/>
          <w:sz w:val="20"/>
          <w:szCs w:val="20"/>
          <w:lang w:eastAsia="de-DE" w:bidi="de-DE"/>
        </w:rPr>
        <w:t xml:space="preserve"> </w:t>
      </w:r>
      <w:r>
        <w:rPr>
          <w:rFonts w:ascii="Palatino Linotype" w:hAnsi="Palatino Linotype" w:eastAsia="Arial Narrow" w:cs="Arial Narrow"/>
          <w:i/>
          <w:iCs/>
          <w:sz w:val="20"/>
          <w:szCs w:val="20"/>
          <w:lang w:eastAsia="de-DE" w:bidi="de-DE"/>
        </w:rPr>
        <w:t xml:space="preserve">of</w:t>
      </w:r>
      <w:r>
        <w:rPr>
          <w:rFonts w:ascii="Palatino Linotype" w:hAnsi="Palatino Linotype" w:eastAsia="Arial Narrow" w:cs="Arial Narrow"/>
          <w:i/>
          <w:iCs/>
          <w:sz w:val="20"/>
          <w:szCs w:val="20"/>
          <w:lang w:eastAsia="de-DE" w:bidi="de-DE"/>
        </w:rPr>
        <w:t xml:space="preserve"> </w:t>
      </w:r>
      <w:r>
        <w:rPr>
          <w:rFonts w:ascii="Palatino Linotype" w:hAnsi="Palatino Linotype" w:eastAsia="Arial Narrow" w:cs="Arial Narrow"/>
          <w:i/>
          <w:iCs/>
          <w:sz w:val="20"/>
          <w:szCs w:val="20"/>
          <w:lang w:eastAsia="de-DE" w:bidi="de-DE"/>
        </w:rPr>
        <w:t xml:space="preserve">the</w:t>
      </w:r>
      <w:r>
        <w:rPr>
          <w:rFonts w:ascii="Palatino Linotype" w:hAnsi="Palatino Linotype" w:eastAsia="Arial Narrow" w:cs="Arial Narrow"/>
          <w:i/>
          <w:iCs/>
          <w:sz w:val="20"/>
          <w:szCs w:val="20"/>
          <w:lang w:eastAsia="de-DE" w:bidi="de-DE"/>
        </w:rPr>
        <w:t xml:space="preserve"> </w:t>
      </w:r>
      <w:r>
        <w:rPr>
          <w:rFonts w:ascii="Palatino Linotype" w:hAnsi="Palatino Linotype" w:eastAsia="Arial Narrow" w:cs="Arial Narrow"/>
          <w:i/>
          <w:iCs/>
          <w:sz w:val="20"/>
          <w:szCs w:val="20"/>
          <w:lang w:eastAsia="de-DE" w:bidi="de-DE"/>
        </w:rPr>
        <w:t xml:space="preserve">verbs</w:t>
      </w:r>
      <w:r>
        <w:rPr>
          <w:rFonts w:ascii="Palatino Linotype" w:hAnsi="Palatino Linotype" w:eastAsia="Arial Narrow" w:cs="Arial Narrow"/>
          <w:i/>
          <w:iCs/>
          <w:sz w:val="20"/>
          <w:szCs w:val="20"/>
          <w:lang w:eastAsia="de-DE" w:bidi="de-DE"/>
        </w:rPr>
        <w:t xml:space="preserve">.</w:t>
      </w:r>
      <w:r>
        <w:rPr>
          <w:rFonts w:ascii="Palatino Linotype" w:hAnsi="Palatino Linotype" w:eastAsia="Arial Narrow" w:cs="Arial Narrow"/>
          <w:i/>
          <w:iCs/>
          <w:sz w:val="20"/>
          <w:szCs w:val="20"/>
          <w:lang w:eastAsia="de-DE" w:bidi="de-DE"/>
        </w:rPr>
        <w:t xml:space="preserve"> </w:t>
      </w:r>
      <w:r>
        <w:rPr>
          <w:rFonts w:ascii="Palatino Linotype" w:hAnsi="Palatino Linotype" w:eastAsia="Arial Narrow" w:cs="Arial Narrow"/>
          <w:i/>
          <w:iCs/>
          <w:sz w:val="20"/>
          <w:szCs w:val="20"/>
          <w:lang w:eastAsia="de-DE" w:bidi="de-DE"/>
        </w:rPr>
        <w:t xml:space="preserve">Some</w:t>
      </w:r>
      <w:r>
        <w:rPr>
          <w:rFonts w:ascii="Palatino Linotype" w:hAnsi="Palatino Linotype" w:eastAsia="Arial Narrow" w:cs="Arial Narrow"/>
          <w:i/>
          <w:iCs/>
          <w:sz w:val="20"/>
          <w:szCs w:val="20"/>
          <w:lang w:eastAsia="de-DE" w:bidi="de-DE"/>
        </w:rPr>
        <w:t xml:space="preserve"> </w:t>
      </w:r>
      <w:r>
        <w:rPr>
          <w:rFonts w:ascii="Palatino Linotype" w:hAnsi="Palatino Linotype" w:eastAsia="Arial Narrow" w:cs="Arial Narrow"/>
          <w:i/>
          <w:iCs/>
          <w:sz w:val="20"/>
          <w:szCs w:val="20"/>
          <w:lang w:eastAsia="de-DE" w:bidi="de-DE"/>
        </w:rPr>
        <w:t xml:space="preserve">words</w:t>
      </w:r>
      <w:r>
        <w:rPr>
          <w:rFonts w:ascii="Palatino Linotype" w:hAnsi="Palatino Linotype" w:eastAsia="Arial Narrow" w:cs="Arial Narrow"/>
          <w:i/>
          <w:iCs/>
          <w:sz w:val="20"/>
          <w:szCs w:val="20"/>
          <w:lang w:eastAsia="de-DE" w:bidi="de-DE"/>
        </w:rPr>
        <w:t xml:space="preserve"> </w:t>
      </w:r>
      <w:r>
        <w:rPr>
          <w:rFonts w:ascii="Palatino Linotype" w:hAnsi="Palatino Linotype" w:eastAsia="Arial Narrow" w:cs="Arial Narrow"/>
          <w:i/>
          <w:iCs/>
          <w:sz w:val="20"/>
          <w:szCs w:val="20"/>
          <w:lang w:eastAsia="de-DE" w:bidi="de-DE"/>
        </w:rPr>
        <w:t xml:space="preserve">don’t</w:t>
      </w:r>
      <w:r>
        <w:rPr>
          <w:rFonts w:ascii="Palatino Linotype" w:hAnsi="Palatino Linotype" w:eastAsia="Arial Narrow" w:cs="Arial Narrow"/>
          <w:i/>
          <w:iCs/>
          <w:sz w:val="20"/>
          <w:szCs w:val="20"/>
          <w:lang w:eastAsia="de-DE" w:bidi="de-DE"/>
        </w:rPr>
        <w:t xml:space="preserve"> </w:t>
      </w:r>
      <w:r>
        <w:rPr>
          <w:rFonts w:ascii="Palatino Linotype" w:hAnsi="Palatino Linotype" w:eastAsia="Arial Narrow" w:cs="Arial Narrow"/>
          <w:i/>
          <w:iCs/>
          <w:sz w:val="20"/>
          <w:szCs w:val="20"/>
          <w:lang w:eastAsia="de-DE" w:bidi="de-DE"/>
        </w:rPr>
        <w:t xml:space="preserve">exist</w:t>
      </w:r>
      <w:r>
        <w:rPr>
          <w:rFonts w:ascii="Palatino Linotype" w:hAnsi="Palatino Linotype" w:eastAsia="Arial Narrow" w:cs="Arial Narrow"/>
          <w:i/>
          <w:iCs/>
          <w:sz w:val="20"/>
          <w:szCs w:val="20"/>
          <w:lang w:eastAsia="de-DE" w:bidi="de-DE"/>
        </w:rPr>
        <w:t xml:space="preserve"> in </w:t>
      </w:r>
      <w:r>
        <w:rPr>
          <w:rFonts w:ascii="Palatino Linotype" w:hAnsi="Palatino Linotype" w:eastAsia="Arial Narrow" w:cs="Arial Narrow"/>
          <w:i/>
          <w:iCs/>
          <w:sz w:val="20"/>
          <w:szCs w:val="20"/>
          <w:lang w:eastAsia="de-DE" w:bidi="de-DE"/>
        </w:rPr>
        <w:t xml:space="preserve">another</w:t>
      </w:r>
      <w:r>
        <w:rPr>
          <w:rFonts w:ascii="Palatino Linotype" w:hAnsi="Palatino Linotype" w:eastAsia="Arial Narrow" w:cs="Arial Narrow"/>
          <w:i/>
          <w:iCs/>
          <w:sz w:val="20"/>
          <w:szCs w:val="20"/>
          <w:lang w:eastAsia="de-DE" w:bidi="de-DE"/>
        </w:rPr>
        <w:t xml:space="preserve"> </w:t>
      </w:r>
      <w:r>
        <w:rPr>
          <w:rFonts w:ascii="Palatino Linotype" w:hAnsi="Palatino Linotype" w:eastAsia="Arial Narrow" w:cs="Arial Narrow"/>
          <w:i/>
          <w:iCs/>
          <w:sz w:val="20"/>
          <w:szCs w:val="20"/>
          <w:lang w:eastAsia="de-DE" w:bidi="de-DE"/>
        </w:rPr>
        <w:t xml:space="preserve">language</w:t>
      </w:r>
      <w:r>
        <w:rPr>
          <w:rFonts w:ascii="Palatino Linotype" w:hAnsi="Palatino Linotype" w:eastAsia="Arial Narrow" w:cs="Arial Narrow"/>
          <w:i/>
          <w:iCs/>
          <w:sz w:val="20"/>
          <w:szCs w:val="20"/>
          <w:lang w:eastAsia="de-DE" w:bidi="de-DE"/>
        </w:rPr>
        <w:t xml:space="preserve">. </w:t>
      </w:r>
      <w:r>
        <w:rPr>
          <w:rFonts w:ascii="Palatino Linotype" w:hAnsi="Palatino Linotype" w:eastAsia="Arial Narrow" w:cs="Arial Narrow"/>
          <w:i/>
          <w:iCs/>
          <w:sz w:val="20"/>
          <w:szCs w:val="20"/>
          <w:lang w:eastAsia="de-DE" w:bidi="de-DE"/>
        </w:rPr>
        <w:t xml:space="preserve">Therefore</w:t>
      </w:r>
      <w:r>
        <w:rPr>
          <w:rFonts w:ascii="Palatino Linotype" w:hAnsi="Palatino Linotype" w:eastAsia="Arial Narrow" w:cs="Arial Narrow"/>
          <w:i/>
          <w:iCs/>
          <w:sz w:val="20"/>
          <w:szCs w:val="20"/>
          <w:lang w:eastAsia="de-DE" w:bidi="de-DE"/>
        </w:rPr>
        <w:t xml:space="preserve"> </w:t>
      </w:r>
      <w:r>
        <w:rPr>
          <w:rFonts w:ascii="Palatino Linotype" w:hAnsi="Palatino Linotype" w:eastAsia="Arial Narrow" w:cs="Arial Narrow"/>
          <w:i/>
          <w:iCs/>
          <w:sz w:val="20"/>
          <w:szCs w:val="20"/>
          <w:lang w:eastAsia="de-DE" w:bidi="de-DE"/>
        </w:rPr>
        <w:t xml:space="preserve">try</w:t>
      </w:r>
      <w:r>
        <w:rPr>
          <w:rFonts w:ascii="Palatino Linotype" w:hAnsi="Palatino Linotype" w:eastAsia="Arial Narrow" w:cs="Arial Narrow"/>
          <w:i/>
          <w:iCs/>
          <w:sz w:val="20"/>
          <w:szCs w:val="20"/>
          <w:lang w:eastAsia="de-DE" w:bidi="de-DE"/>
        </w:rPr>
        <w:t xml:space="preserve"> </w:t>
      </w:r>
      <w:r>
        <w:rPr>
          <w:rFonts w:ascii="Palatino Linotype" w:hAnsi="Palatino Linotype" w:eastAsia="Arial Narrow" w:cs="Arial Narrow"/>
          <w:i/>
          <w:iCs/>
          <w:sz w:val="20"/>
          <w:szCs w:val="20"/>
          <w:lang w:eastAsia="de-DE" w:bidi="de-DE"/>
        </w:rPr>
        <w:t xml:space="preserve">to</w:t>
      </w:r>
      <w:r>
        <w:rPr>
          <w:rFonts w:ascii="Palatino Linotype" w:hAnsi="Palatino Linotype" w:eastAsia="Arial Narrow" w:cs="Arial Narrow"/>
          <w:i/>
          <w:iCs/>
          <w:sz w:val="20"/>
          <w:szCs w:val="20"/>
          <w:lang w:eastAsia="de-DE" w:bidi="de-DE"/>
        </w:rPr>
        <w:t xml:space="preserve"> find </w:t>
      </w:r>
      <w:r>
        <w:rPr>
          <w:rFonts w:ascii="Palatino Linotype" w:hAnsi="Palatino Linotype" w:eastAsia="Arial Narrow" w:cs="Arial Narrow"/>
          <w:i/>
          <w:iCs/>
          <w:sz w:val="20"/>
          <w:szCs w:val="20"/>
          <w:lang w:eastAsia="de-DE" w:bidi="de-DE"/>
        </w:rPr>
        <w:t xml:space="preserve">the</w:t>
      </w:r>
      <w:r>
        <w:rPr>
          <w:rFonts w:ascii="Palatino Linotype" w:hAnsi="Palatino Linotype" w:eastAsia="Arial Narrow" w:cs="Arial Narrow"/>
          <w:i/>
          <w:iCs/>
          <w:sz w:val="20"/>
          <w:szCs w:val="20"/>
          <w:lang w:eastAsia="de-DE" w:bidi="de-DE"/>
        </w:rPr>
        <w:t xml:space="preserve"> </w:t>
      </w:r>
      <w:r>
        <w:rPr>
          <w:rFonts w:ascii="Palatino Linotype" w:hAnsi="Palatino Linotype" w:eastAsia="Arial Narrow" w:cs="Arial Narrow"/>
          <w:i/>
          <w:iCs/>
          <w:sz w:val="20"/>
          <w:szCs w:val="20"/>
          <w:lang w:eastAsia="de-DE" w:bidi="de-DE"/>
        </w:rPr>
        <w:t xml:space="preserve">most</w:t>
      </w:r>
      <w:r>
        <w:rPr>
          <w:rFonts w:ascii="Palatino Linotype" w:hAnsi="Palatino Linotype" w:eastAsia="Arial Narrow" w:cs="Arial Narrow"/>
          <w:i/>
          <w:iCs/>
          <w:sz w:val="20"/>
          <w:szCs w:val="20"/>
          <w:lang w:eastAsia="de-DE" w:bidi="de-DE"/>
        </w:rPr>
        <w:t xml:space="preserve"> </w:t>
      </w:r>
      <w:r>
        <w:rPr>
          <w:rFonts w:ascii="Palatino Linotype" w:hAnsi="Palatino Linotype" w:eastAsia="Arial Narrow" w:cs="Arial Narrow"/>
          <w:i/>
          <w:iCs/>
          <w:sz w:val="20"/>
          <w:szCs w:val="20"/>
          <w:lang w:eastAsia="de-DE" w:bidi="de-DE"/>
        </w:rPr>
        <w:t xml:space="preserve">similar</w:t>
      </w:r>
      <w:r>
        <w:rPr>
          <w:rFonts w:ascii="Palatino Linotype" w:hAnsi="Palatino Linotype" w:eastAsia="Arial Narrow" w:cs="Arial Narrow"/>
          <w:i/>
          <w:iCs/>
          <w:sz w:val="20"/>
          <w:szCs w:val="20"/>
          <w:lang w:eastAsia="de-DE" w:bidi="de-DE"/>
        </w:rPr>
        <w:t xml:space="preserve"> </w:t>
      </w:r>
      <w:r>
        <w:rPr>
          <w:rFonts w:ascii="Palatino Linotype" w:hAnsi="Palatino Linotype" w:eastAsia="Arial Narrow" w:cs="Arial Narrow"/>
          <w:i/>
          <w:iCs/>
          <w:sz w:val="20"/>
          <w:szCs w:val="20"/>
          <w:lang w:eastAsia="de-DE" w:bidi="de-DE"/>
        </w:rPr>
        <w:t xml:space="preserve">expression</w:t>
      </w:r>
      <w:r>
        <w:rPr>
          <w:rFonts w:ascii="Palatino Linotype" w:hAnsi="Palatino Linotype" w:eastAsia="Arial Narrow" w:cs="Arial Narrow"/>
          <w:i/>
          <w:iCs/>
          <w:sz w:val="20"/>
          <w:szCs w:val="20"/>
          <w:lang w:eastAsia="de-DE" w:bidi="de-DE"/>
        </w:rPr>
        <w:t xml:space="preserve">.</w:t>
      </w:r>
      <w:r>
        <w:rPr>
          <w:rFonts w:ascii="Palatino Linotype" w:hAnsi="Palatino Linotype"/>
        </w:rPr>
      </w:r>
      <w:r>
        <w:rPr>
          <w:rFonts w:ascii="Palatino Linotype" w:hAnsi="Palatino Linotype"/>
        </w:rPr>
      </w:r>
    </w:p>
    <w:p>
      <w:pPr>
        <w:pStyle w:val="964"/>
        <w:pBdr/>
        <w:tabs>
          <w:tab w:val="left" w:leader="none" w:pos="845"/>
        </w:tabs>
        <w:spacing w:after="60"/>
        <w:ind w:right="-46" w:hanging="567" w:left="567"/>
        <w:jc w:val="both"/>
        <w:rPr>
          <w:rFonts w:ascii="Palatino Linotype" w:hAnsi="Palatino Linotype"/>
        </w:rPr>
      </w:pPr>
      <w:r>
        <w:rPr>
          <w:rFonts w:ascii="Palatino Linotype" w:hAnsi="Palatino Linotype"/>
        </w:rPr>
        <w:t xml:space="preserve">1e) </w:t>
      </w:r>
      <w:r>
        <w:rPr>
          <w:rFonts w:ascii="Palatino Linotype" w:hAnsi="Palatino Linotype"/>
        </w:rPr>
        <w:tab/>
      </w:r>
      <w:r>
        <w:rPr>
          <w:rFonts w:ascii="Palatino Linotype" w:hAnsi="Palatino Linotype"/>
        </w:rPr>
        <w:t xml:space="preserve">Upload </w:t>
      </w:r>
      <w:r>
        <w:rPr>
          <w:rFonts w:ascii="Palatino Linotype" w:hAnsi="Palatino Linotype"/>
        </w:rPr>
        <w:t xml:space="preserve">your</w:t>
      </w:r>
      <w:r>
        <w:rPr>
          <w:rFonts w:ascii="Palatino Linotype" w:hAnsi="Palatino Linotype"/>
        </w:rPr>
        <w:t xml:space="preserve"> </w:t>
      </w:r>
      <w:r>
        <w:rPr>
          <w:rFonts w:ascii="Palatino Linotype" w:hAnsi="Palatino Linotype"/>
        </w:rPr>
        <w:t xml:space="preserve">translation</w:t>
      </w:r>
      <w:r>
        <w:rPr>
          <w:rFonts w:ascii="Palatino Linotype" w:hAnsi="Palatino Linotype"/>
        </w:rPr>
        <w:t xml:space="preserve"> </w:t>
      </w:r>
      <w:r>
        <w:rPr>
          <w:rFonts w:ascii="Palatino Linotype" w:hAnsi="Palatino Linotype"/>
        </w:rPr>
        <w:t xml:space="preserve">to</w:t>
      </w:r>
      <w:r>
        <w:rPr>
          <w:rFonts w:ascii="Palatino Linotype" w:hAnsi="Palatino Linotype"/>
        </w:rPr>
        <w:t xml:space="preserve"> an</w:t>
      </w:r>
      <w:r>
        <w:rPr>
          <w:rFonts w:ascii="Palatino Linotype" w:hAnsi="Palatino Linotype"/>
        </w:rPr>
        <w:t xml:space="preserve"> </w:t>
      </w:r>
      <w:hyperlink r:id="rId19" w:tooltip="https://yopad.eu/" w:history="1">
        <w:r>
          <w:rPr>
            <w:rStyle w:val="947"/>
            <w:rFonts w:ascii="Palatino Linotype" w:hAnsi="Palatino Linotype"/>
          </w:rPr>
          <w:t xml:space="preserve">etherpad</w:t>
        </w:r>
      </w:hyperlink>
      <w:r>
        <w:rPr>
          <w:rFonts w:ascii="Palatino Linotype" w:hAnsi="Palatino Linotype"/>
        </w:rPr>
        <w:t xml:space="preserve"> </w:t>
      </w:r>
      <w:r>
        <w:rPr>
          <w:rFonts w:ascii="Palatino Linotype" w:hAnsi="Palatino Linotype"/>
        </w:rPr>
        <w:t xml:space="preserve">or</w:t>
      </w:r>
      <w:r>
        <w:rPr>
          <w:rFonts w:ascii="Palatino Linotype" w:hAnsi="Palatino Linotype"/>
        </w:rPr>
        <w:t xml:space="preserve"> </w:t>
      </w:r>
      <w:r>
        <w:rPr>
          <w:rFonts w:ascii="Palatino Linotype" w:hAnsi="Palatino Linotype"/>
        </w:rPr>
        <w:t xml:space="preserve">other</w:t>
      </w:r>
      <w:r>
        <w:rPr>
          <w:rFonts w:ascii="Palatino Linotype" w:hAnsi="Palatino Linotype"/>
        </w:rPr>
        <w:t xml:space="preserve"> </w:t>
      </w:r>
      <w:r>
        <w:rPr>
          <w:rFonts w:ascii="Palatino Linotype" w:hAnsi="Palatino Linotype"/>
        </w:rPr>
        <w:t xml:space="preserve">collaborative</w:t>
      </w:r>
      <w:r>
        <w:rPr>
          <w:rFonts w:ascii="Palatino Linotype" w:hAnsi="Palatino Linotype"/>
        </w:rPr>
        <w:t xml:space="preserve"> </w:t>
      </w:r>
      <w:r>
        <w:rPr>
          <w:rFonts w:ascii="Palatino Linotype" w:hAnsi="Palatino Linotype"/>
        </w:rPr>
        <w:t xml:space="preserve">text</w:t>
      </w:r>
      <w:r>
        <w:rPr>
          <w:rFonts w:ascii="Palatino Linotype" w:hAnsi="Palatino Linotype"/>
        </w:rPr>
        <w:t xml:space="preserve"> </w:t>
      </w:r>
      <w:r>
        <w:rPr>
          <w:rFonts w:ascii="Palatino Linotype" w:hAnsi="Palatino Linotype"/>
        </w:rPr>
        <w:t xml:space="preserve">tool</w:t>
      </w:r>
      <w:r>
        <w:rPr>
          <w:rFonts w:ascii="Palatino Linotype" w:hAnsi="Palatino Linotype"/>
        </w:rPr>
        <w:t xml:space="preserve">. In </w:t>
      </w:r>
      <w:r>
        <w:rPr>
          <w:rFonts w:ascii="Palatino Linotype" w:hAnsi="Palatino Linotype"/>
        </w:rPr>
        <w:t xml:space="preserve">class</w:t>
      </w:r>
      <w:r>
        <w:rPr>
          <w:rFonts w:ascii="Palatino Linotype" w:hAnsi="Palatino Linotype"/>
        </w:rPr>
        <w:t xml:space="preserve">, </w:t>
      </w:r>
      <w:r>
        <w:rPr>
          <w:rFonts w:ascii="Palatino Linotype" w:hAnsi="Palatino Linotype"/>
        </w:rPr>
        <w:t xml:space="preserve">compare</w:t>
      </w:r>
      <w:r>
        <w:rPr>
          <w:rFonts w:ascii="Palatino Linotype" w:hAnsi="Palatino Linotype"/>
        </w:rPr>
        <w:t xml:space="preserve"> </w:t>
      </w:r>
      <w:r>
        <w:rPr>
          <w:rFonts w:ascii="Palatino Linotype" w:hAnsi="Palatino Linotype"/>
        </w:rPr>
        <w:t xml:space="preserve">everyone’s</w:t>
      </w:r>
      <w:r>
        <w:rPr>
          <w:rFonts w:ascii="Palatino Linotype" w:hAnsi="Palatino Linotype"/>
        </w:rPr>
        <w:t xml:space="preserve"> </w:t>
      </w:r>
      <w:r>
        <w:rPr>
          <w:rFonts w:ascii="Palatino Linotype" w:hAnsi="Palatino Linotype"/>
        </w:rPr>
        <w:t xml:space="preserve">translation</w:t>
      </w:r>
      <w:r>
        <w:rPr>
          <w:rFonts w:ascii="Palatino Linotype" w:hAnsi="Palatino Linotype"/>
        </w:rPr>
        <w:t xml:space="preserve">. </w:t>
      </w:r>
      <w:r>
        <w:rPr>
          <w:rFonts w:ascii="Palatino Linotype" w:hAnsi="Palatino Linotype"/>
        </w:rPr>
        <w:t xml:space="preserve">What</w:t>
      </w:r>
      <w:r>
        <w:rPr>
          <w:rFonts w:ascii="Palatino Linotype" w:hAnsi="Palatino Linotype"/>
        </w:rPr>
        <w:t xml:space="preserve"> </w:t>
      </w:r>
      <w:r>
        <w:rPr>
          <w:rFonts w:ascii="Palatino Linotype" w:hAnsi="Palatino Linotype"/>
        </w:rPr>
        <w:t xml:space="preserve">similarities</w:t>
      </w:r>
      <w:r>
        <w:rPr>
          <w:rFonts w:ascii="Palatino Linotype" w:hAnsi="Palatino Linotype"/>
        </w:rPr>
        <w:t xml:space="preserve"> </w:t>
      </w:r>
      <w:r>
        <w:rPr>
          <w:rFonts w:ascii="Palatino Linotype" w:hAnsi="Palatino Linotype"/>
        </w:rPr>
        <w:t xml:space="preserve">and </w:t>
      </w:r>
      <w:r>
        <w:rPr>
          <w:rFonts w:ascii="Palatino Linotype" w:hAnsi="Palatino Linotype"/>
        </w:rPr>
        <w:t xml:space="preserve">differences</w:t>
      </w:r>
      <w:r>
        <w:rPr>
          <w:rFonts w:ascii="Palatino Linotype" w:hAnsi="Palatino Linotype"/>
        </w:rPr>
        <w:t xml:space="preserve"> </w:t>
      </w:r>
      <w:r>
        <w:rPr>
          <w:rFonts w:ascii="Palatino Linotype" w:hAnsi="Palatino Linotype"/>
        </w:rPr>
        <w:t xml:space="preserve">can</w:t>
      </w:r>
      <w:r>
        <w:rPr>
          <w:rFonts w:ascii="Palatino Linotype" w:hAnsi="Palatino Linotype"/>
        </w:rPr>
        <w:t xml:space="preserve"> </w:t>
      </w:r>
      <w:r>
        <w:rPr>
          <w:rFonts w:ascii="Palatino Linotype" w:hAnsi="Palatino Linotype"/>
        </w:rPr>
        <w:t xml:space="preserve">you</w:t>
      </w:r>
      <w:r>
        <w:rPr>
          <w:rFonts w:ascii="Palatino Linotype" w:hAnsi="Palatino Linotype"/>
        </w:rPr>
        <w:t xml:space="preserve"> find? </w:t>
      </w:r>
      <w:r>
        <w:rPr>
          <w:rFonts w:ascii="Palatino Linotype" w:hAnsi="Palatino Linotype"/>
        </w:rPr>
        <w:t xml:space="preserve">Where</w:t>
      </w:r>
      <w:r>
        <w:rPr>
          <w:rFonts w:ascii="Palatino Linotype" w:hAnsi="Palatino Linotype"/>
        </w:rPr>
        <w:t xml:space="preserve"> </w:t>
      </w:r>
      <w:r>
        <w:rPr>
          <w:rFonts w:ascii="Palatino Linotype" w:hAnsi="Palatino Linotype"/>
        </w:rPr>
        <w:t xml:space="preserve">might</w:t>
      </w:r>
      <w:r>
        <w:rPr>
          <w:rFonts w:ascii="Palatino Linotype" w:hAnsi="Palatino Linotype"/>
        </w:rPr>
        <w:t xml:space="preserve"> </w:t>
      </w:r>
      <w:r>
        <w:rPr>
          <w:rFonts w:ascii="Palatino Linotype" w:hAnsi="Palatino Linotype"/>
        </w:rPr>
        <w:t xml:space="preserve">these</w:t>
      </w:r>
      <w:r>
        <w:rPr>
          <w:rFonts w:ascii="Palatino Linotype" w:hAnsi="Palatino Linotype"/>
        </w:rPr>
        <w:t xml:space="preserve"> </w:t>
      </w:r>
      <w:r>
        <w:rPr>
          <w:rFonts w:ascii="Palatino Linotype" w:hAnsi="Palatino Linotype"/>
        </w:rPr>
        <w:t xml:space="preserve">come</w:t>
      </w:r>
      <w:r>
        <w:rPr>
          <w:rFonts w:ascii="Palatino Linotype" w:hAnsi="Palatino Linotype"/>
        </w:rPr>
        <w:t xml:space="preserve"> </w:t>
      </w:r>
      <w:r>
        <w:rPr>
          <w:rFonts w:ascii="Palatino Linotype" w:hAnsi="Palatino Linotype"/>
        </w:rPr>
        <w:t xml:space="preserve">from</w:t>
      </w:r>
      <w:r>
        <w:rPr>
          <w:rFonts w:ascii="Palatino Linotype" w:hAnsi="Palatino Linotype"/>
        </w:rPr>
        <w:t xml:space="preserve">?</w:t>
      </w:r>
      <w:r>
        <w:rPr>
          <w:rFonts w:ascii="Palatino Linotype" w:hAnsi="Palatino Linotype"/>
        </w:rPr>
      </w:r>
      <w:r>
        <w:rPr>
          <w:rFonts w:ascii="Palatino Linotype" w:hAnsi="Palatino Linotype"/>
        </w:rPr>
      </w:r>
    </w:p>
    <w:p>
      <w:pPr>
        <w:pStyle w:val="964"/>
        <w:pBdr/>
        <w:tabs>
          <w:tab w:val="left" w:leader="none" w:pos="845"/>
        </w:tabs>
        <w:spacing w:after="60"/>
        <w:ind w:right="-46" w:hanging="567" w:left="567"/>
        <w:jc w:val="both"/>
        <w:rPr>
          <w:rFonts w:ascii="Palatino Linotype" w:hAnsi="Palatino Linotype"/>
        </w:rPr>
      </w:pPr>
      <w:r>
        <w:rPr>
          <w:rFonts w:ascii="Palatino Linotype" w:hAnsi="Palatino Linotype"/>
        </w:rPr>
        <w:t xml:space="preserve">1f) </w:t>
      </w:r>
      <w:r>
        <w:rPr>
          <w:rFonts w:ascii="Palatino Linotype" w:hAnsi="Palatino Linotype"/>
        </w:rPr>
        <w:tab/>
      </w:r>
      <w:r>
        <w:rPr>
          <w:rFonts w:ascii="Palatino Linotype" w:hAnsi="Palatino Linotype"/>
        </w:rPr>
        <w:t xml:space="preserve">Agree</w:t>
      </w:r>
      <w:r>
        <w:rPr>
          <w:rFonts w:ascii="Palatino Linotype" w:hAnsi="Palatino Linotype"/>
        </w:rPr>
        <w:t xml:space="preserve"> on </w:t>
      </w:r>
      <w:r>
        <w:rPr>
          <w:rFonts w:ascii="Palatino Linotype" w:hAnsi="Palatino Linotype"/>
        </w:rPr>
        <w:t xml:space="preserve">one</w:t>
      </w:r>
      <w:r>
        <w:rPr>
          <w:rFonts w:ascii="Palatino Linotype" w:hAnsi="Palatino Linotype"/>
        </w:rPr>
        <w:t xml:space="preserve"> </w:t>
      </w:r>
      <w:r>
        <w:rPr>
          <w:rFonts w:ascii="Palatino Linotype" w:hAnsi="Palatino Linotype"/>
        </w:rPr>
        <w:t xml:space="preserve">translation</w:t>
      </w:r>
      <w:r>
        <w:rPr>
          <w:rFonts w:ascii="Palatino Linotype" w:hAnsi="Palatino Linotype"/>
        </w:rPr>
        <w:t xml:space="preserve"> </w:t>
      </w:r>
      <w:r>
        <w:rPr>
          <w:rFonts w:ascii="Palatino Linotype" w:hAnsi="Palatino Linotype"/>
        </w:rPr>
        <w:t xml:space="preserve">of</w:t>
      </w:r>
      <w:r>
        <w:rPr>
          <w:rFonts w:ascii="Palatino Linotype" w:hAnsi="Palatino Linotype"/>
        </w:rPr>
        <w:t xml:space="preserve"> </w:t>
      </w:r>
      <w:r>
        <w:rPr>
          <w:rFonts w:ascii="Palatino Linotype" w:hAnsi="Palatino Linotype"/>
        </w:rPr>
        <w:t xml:space="preserve">the</w:t>
      </w:r>
      <w:r>
        <w:rPr>
          <w:rFonts w:ascii="Palatino Linotype" w:hAnsi="Palatino Linotype"/>
        </w:rPr>
        <w:t xml:space="preserve"> </w:t>
      </w:r>
      <w:r>
        <w:rPr>
          <w:rFonts w:ascii="Palatino Linotype" w:hAnsi="Palatino Linotype"/>
        </w:rPr>
        <w:t xml:space="preserve">question</w:t>
      </w:r>
      <w:r>
        <w:rPr>
          <w:rFonts w:ascii="Palatino Linotype" w:hAnsi="Palatino Linotype"/>
        </w:rPr>
        <w:t xml:space="preserve">.</w:t>
      </w:r>
      <w:r>
        <w:rPr>
          <w:rFonts w:ascii="Palatino Linotype" w:hAnsi="Palatino Linotype"/>
        </w:rPr>
      </w:r>
      <w:r>
        <w:rPr>
          <w:rFonts w:ascii="Palatino Linotype" w:hAnsi="Palatino Linotype"/>
        </w:rPr>
      </w:r>
    </w:p>
    <w:p>
      <w:pPr>
        <w:widowControl w:val="false"/>
        <w:pBdr/>
        <w:spacing w:before="215" w:line="278" w:lineRule="auto"/>
        <w:ind w:right="-46"/>
        <w:jc w:val="both"/>
        <w:rPr>
          <w:rFonts w:ascii="Palatino Linotype" w:hAnsi="Palatino Linotype" w:eastAsia="Arial Narrow" w:cs="Arial Narrow"/>
          <w:b/>
          <w:bCs/>
          <w:color w:val="0b474c"/>
          <w:sz w:val="22"/>
          <w:szCs w:val="22"/>
          <w:lang w:eastAsia="de-DE" w:bidi="de-DE"/>
        </w:rPr>
      </w:pPr>
      <w:r>
        <w:rPr>
          <w:rFonts w:ascii="Palatino Linotype" w:hAnsi="Palatino Linotype" w:eastAsia="Arial Narrow" w:cs="Arial Narrow"/>
          <w:b/>
          <w:bCs/>
          <w:color w:val="0b474c"/>
          <w:sz w:val="22"/>
          <w:szCs w:val="22"/>
          <w:lang w:eastAsia="de-DE" w:bidi="de-DE"/>
        </w:rPr>
        <w:t xml:space="preserve">Investigating</w:t>
      </w:r>
      <w:r>
        <w:rPr>
          <w:rFonts w:ascii="Palatino Linotype" w:hAnsi="Palatino Linotype" w:eastAsia="Arial Narrow" w:cs="Arial Narrow"/>
          <w:b/>
          <w:bCs/>
          <w:color w:val="0b474c"/>
          <w:sz w:val="22"/>
          <w:szCs w:val="22"/>
          <w:lang w:eastAsia="de-DE" w:bidi="de-DE"/>
        </w:rPr>
        <w:t xml:space="preserve"> </w:t>
      </w:r>
      <w:r>
        <w:rPr>
          <w:rFonts w:ascii="Palatino Linotype" w:hAnsi="Palatino Linotype" w:eastAsia="Arial Narrow" w:cs="Arial Narrow"/>
          <w:b/>
          <w:bCs/>
          <w:color w:val="0b474c"/>
          <w:sz w:val="22"/>
          <w:szCs w:val="22"/>
          <w:lang w:eastAsia="de-DE" w:bidi="de-DE"/>
        </w:rPr>
        <w:t xml:space="preserve">the</w:t>
      </w:r>
      <w:r>
        <w:rPr>
          <w:rFonts w:ascii="Palatino Linotype" w:hAnsi="Palatino Linotype" w:eastAsia="Arial Narrow" w:cs="Arial Narrow"/>
          <w:b/>
          <w:bCs/>
          <w:color w:val="0b474c"/>
          <w:sz w:val="22"/>
          <w:szCs w:val="22"/>
          <w:lang w:eastAsia="de-DE" w:bidi="de-DE"/>
        </w:rPr>
        <w:t xml:space="preserve"> </w:t>
      </w:r>
      <w:r>
        <w:rPr>
          <w:rFonts w:ascii="Palatino Linotype" w:hAnsi="Palatino Linotype" w:eastAsia="Arial Narrow" w:cs="Arial Narrow"/>
          <w:b/>
          <w:bCs/>
          <w:color w:val="0b474c"/>
          <w:sz w:val="22"/>
          <w:szCs w:val="22"/>
          <w:lang w:eastAsia="de-DE" w:bidi="de-DE"/>
        </w:rPr>
        <w:t xml:space="preserve">subtitles</w:t>
      </w:r>
      <w:r>
        <w:rPr>
          <w:rFonts w:ascii="Palatino Linotype" w:hAnsi="Palatino Linotype" w:eastAsia="Arial Narrow" w:cs="Arial Narrow"/>
          <w:b/>
          <w:bCs/>
          <w:color w:val="0b474c"/>
          <w:sz w:val="22"/>
          <w:szCs w:val="22"/>
          <w:lang w:eastAsia="de-DE" w:bidi="de-DE"/>
        </w:rPr>
        <w:t xml:space="preserve"> </w:t>
      </w:r>
      <w:r>
        <w:rPr>
          <w:rFonts w:ascii="Palatino Linotype" w:hAnsi="Palatino Linotype" w:eastAsia="Arial Narrow" w:cs="Arial Narrow"/>
          <w:b/>
          <w:bCs/>
          <w:color w:val="0b474c"/>
          <w:sz w:val="22"/>
          <w:szCs w:val="22"/>
          <w:lang w:eastAsia="de-DE" w:bidi="de-DE"/>
        </w:rPr>
        <w:t xml:space="preserve">featured</w:t>
      </w:r>
      <w:r>
        <w:rPr>
          <w:rFonts w:ascii="Palatino Linotype" w:hAnsi="Palatino Linotype" w:eastAsia="Arial Narrow" w:cs="Arial Narrow"/>
          <w:b/>
          <w:bCs/>
          <w:color w:val="0b474c"/>
          <w:sz w:val="22"/>
          <w:szCs w:val="22"/>
          <w:lang w:eastAsia="de-DE" w:bidi="de-DE"/>
        </w:rPr>
        <w:t xml:space="preserve"> in Abba </w:t>
      </w:r>
      <w:r>
        <w:rPr>
          <w:rFonts w:ascii="Palatino Linotype" w:hAnsi="Palatino Linotype" w:eastAsia="Arial Narrow" w:cs="Arial Narrow"/>
          <w:b/>
          <w:bCs/>
          <w:color w:val="0b474c"/>
          <w:sz w:val="22"/>
          <w:szCs w:val="22"/>
          <w:lang w:eastAsia="de-DE" w:bidi="de-DE"/>
        </w:rPr>
        <w:t xml:space="preserve">Naor’s</w:t>
      </w:r>
      <w:r>
        <w:rPr>
          <w:rFonts w:ascii="Palatino Linotype" w:hAnsi="Palatino Linotype" w:eastAsia="Arial Narrow" w:cs="Arial Narrow"/>
          <w:b/>
          <w:bCs/>
          <w:color w:val="0b474c"/>
          <w:sz w:val="22"/>
          <w:szCs w:val="22"/>
          <w:lang w:eastAsia="de-DE" w:bidi="de-DE"/>
        </w:rPr>
        <w:t xml:space="preserve"> </w:t>
      </w:r>
      <w:r>
        <w:rPr>
          <w:rFonts w:ascii="Palatino Linotype" w:hAnsi="Palatino Linotype" w:eastAsia="Arial Narrow" w:cs="Arial Narrow"/>
          <w:b/>
          <w:bCs/>
          <w:color w:val="0b474c"/>
          <w:sz w:val="22"/>
          <w:szCs w:val="22"/>
          <w:lang w:eastAsia="de-DE" w:bidi="de-DE"/>
        </w:rPr>
        <w:t xml:space="preserve">testimony</w:t>
      </w:r>
      <w:r>
        <w:rPr>
          <w:rFonts w:ascii="Palatino Linotype" w:hAnsi="Palatino Linotype" w:eastAsia="Arial Narrow" w:cs="Arial Narrow"/>
          <w:b/>
          <w:bCs/>
          <w:color w:val="0b474c"/>
          <w:sz w:val="22"/>
          <w:szCs w:val="22"/>
          <w:lang w:eastAsia="de-DE" w:bidi="de-DE"/>
        </w:rPr>
      </w:r>
      <w:r>
        <w:rPr>
          <w:rFonts w:ascii="Palatino Linotype" w:hAnsi="Palatino Linotype" w:eastAsia="Arial Narrow" w:cs="Arial Narrow"/>
          <w:b/>
          <w:bCs/>
          <w:color w:val="0b474c"/>
          <w:sz w:val="22"/>
          <w:szCs w:val="22"/>
          <w:lang w:eastAsia="de-DE" w:bidi="de-DE"/>
        </w:rPr>
      </w:r>
    </w:p>
    <w:p>
      <w:pPr>
        <w:pStyle w:val="964"/>
        <w:pBdr/>
        <w:tabs>
          <w:tab w:val="left" w:leader="none" w:pos="845"/>
        </w:tabs>
        <w:spacing w:after="60"/>
        <w:ind w:right="-46" w:hanging="567" w:left="567"/>
        <w:jc w:val="both"/>
        <w:rPr>
          <w:rFonts w:ascii="Palatino Linotype" w:hAnsi="Palatino Linotype"/>
          <w:sz w:val="20"/>
          <w:szCs w:val="20"/>
        </w:rPr>
      </w:pPr>
      <w:r>
        <w:rPr>
          <w:rFonts w:ascii="Palatino Linotype" w:hAnsi="Palatino Linotype"/>
        </w:rPr>
        <w:t xml:space="preserve">2a) </w:t>
      </w:r>
      <w:r>
        <w:rPr>
          <w:rFonts w:ascii="Palatino Linotype" w:hAnsi="Palatino Linotype"/>
        </w:rPr>
        <w:tab/>
      </w:r>
      <w:r>
        <w:rPr>
          <w:rFonts w:ascii="Palatino Linotype" w:hAnsi="Palatino Linotype"/>
        </w:rPr>
      </w:r>
      <w:hyperlink r:id="rId20" w:tooltip="https://intheroom.global/player?aspectRatio=16x9&amp;experience=01GZK36PJH6KRT5WGXDBHZTS9C&amp;fullscreen=true" w:history="1">
        <w:r>
          <w:rPr>
            <w:rStyle w:val="947"/>
            <w:rFonts w:ascii="Palatino Linotype" w:hAnsi="Palatino Linotype" w:eastAsia="Palatino Linotype" w:cs="Palatino Linotype"/>
            <w:color w:val="f49100"/>
            <w:sz w:val="20"/>
            <w:szCs w:val="20"/>
            <w:u w:val="single"/>
          </w:rPr>
          <w:t xml:space="preserve">Access the English version of Abba Naor’s interactive digital testimony</w:t>
        </w:r>
      </w:hyperlink>
      <w:r>
        <w:rPr>
          <w:rFonts w:ascii="Palatino Linotype" w:hAnsi="Palatino Linotype" w:eastAsia="Palatino Linotype" w:cs="Palatino Linotype"/>
          <w:color w:val="000000"/>
          <w:sz w:val="20"/>
          <w:szCs w:val="20"/>
        </w:rPr>
        <w:t xml:space="preserve">.</w:t>
      </w:r>
      <w:r>
        <w:rPr>
          <w:rFonts w:ascii="Palatino Linotype" w:hAnsi="Palatino Linotype"/>
          <w:sz w:val="20"/>
          <w:szCs w:val="20"/>
        </w:rPr>
      </w:r>
      <w:r>
        <w:rPr>
          <w:rFonts w:ascii="Palatino Linotype" w:hAnsi="Palatino Linotype"/>
          <w:sz w:val="20"/>
          <w:szCs w:val="20"/>
        </w:rPr>
      </w:r>
    </w:p>
    <w:p>
      <w:pPr>
        <w:pStyle w:val="964"/>
        <w:pBdr/>
        <w:tabs>
          <w:tab w:val="left" w:leader="none" w:pos="845"/>
        </w:tabs>
        <w:spacing w:after="60"/>
        <w:ind w:right="-46" w:hanging="567" w:left="567"/>
        <w:jc w:val="both"/>
        <w:rPr>
          <w:rFonts w:ascii="Palatino Linotype" w:hAnsi="Palatino Linotype"/>
        </w:rPr>
      </w:pPr>
      <w:r>
        <w:rPr>
          <w:rFonts w:ascii="Palatino Linotype" w:hAnsi="Palatino Linotype"/>
        </w:rPr>
        <w:t xml:space="preserve">2b) </w:t>
      </w:r>
      <w:r>
        <w:rPr>
          <w:rFonts w:ascii="Palatino Linotype" w:hAnsi="Palatino Linotype"/>
        </w:rPr>
        <w:t xml:space="preserve">Ask </w:t>
      </w:r>
      <w:r>
        <w:rPr>
          <w:rFonts w:ascii="Palatino Linotype" w:hAnsi="Palatino Linotype"/>
        </w:rPr>
        <w:t xml:space="preserve">the</w:t>
      </w:r>
      <w:r>
        <w:rPr>
          <w:rFonts w:ascii="Palatino Linotype" w:hAnsi="Palatino Linotype"/>
        </w:rPr>
        <w:t xml:space="preserve"> “digital” Abba Naor </w:t>
      </w:r>
      <w:r>
        <w:rPr>
          <w:rFonts w:ascii="Palatino Linotype" w:hAnsi="Palatino Linotype"/>
        </w:rPr>
        <w:t xml:space="preserve">the</w:t>
      </w:r>
      <w:r>
        <w:rPr>
          <w:rFonts w:ascii="Palatino Linotype" w:hAnsi="Palatino Linotype"/>
        </w:rPr>
        <w:t xml:space="preserve"> </w:t>
      </w:r>
      <w:r>
        <w:rPr>
          <w:rFonts w:ascii="Palatino Linotype" w:hAnsi="Palatino Linotype"/>
        </w:rPr>
        <w:t xml:space="preserve">translated</w:t>
      </w:r>
      <w:r>
        <w:rPr>
          <w:rFonts w:ascii="Palatino Linotype" w:hAnsi="Palatino Linotype"/>
        </w:rPr>
        <w:t xml:space="preserve"> </w:t>
      </w:r>
      <w:r>
        <w:rPr>
          <w:rFonts w:ascii="Palatino Linotype" w:hAnsi="Palatino Linotype"/>
        </w:rPr>
        <w:t xml:space="preserve">question</w:t>
      </w:r>
      <w:r>
        <w:rPr>
          <w:rFonts w:ascii="Palatino Linotype" w:hAnsi="Palatino Linotype"/>
        </w:rPr>
        <w:t xml:space="preserve"> </w:t>
      </w:r>
      <w:r>
        <w:rPr>
          <w:rFonts w:ascii="Palatino Linotype" w:hAnsi="Palatino Linotype"/>
        </w:rPr>
        <w:t xml:space="preserve">from</w:t>
      </w:r>
      <w:r>
        <w:rPr>
          <w:rFonts w:ascii="Palatino Linotype" w:hAnsi="Palatino Linotype"/>
        </w:rPr>
        <w:t xml:space="preserve"> </w:t>
      </w:r>
      <w:r>
        <w:rPr>
          <w:rFonts w:ascii="Palatino Linotype" w:hAnsi="Palatino Linotype"/>
        </w:rPr>
        <w:t xml:space="preserve">the</w:t>
      </w:r>
      <w:r>
        <w:rPr>
          <w:rFonts w:ascii="Palatino Linotype" w:hAnsi="Palatino Linotype"/>
        </w:rPr>
        <w:t xml:space="preserve"> </w:t>
      </w:r>
      <w:r>
        <w:rPr>
          <w:rFonts w:ascii="Palatino Linotype" w:hAnsi="Palatino Linotype"/>
        </w:rPr>
        <w:t xml:space="preserve">previous</w:t>
      </w:r>
      <w:r>
        <w:rPr>
          <w:rFonts w:ascii="Palatino Linotype" w:hAnsi="Palatino Linotype"/>
        </w:rPr>
        <w:t xml:space="preserve"> </w:t>
      </w:r>
      <w:r>
        <w:rPr>
          <w:rFonts w:ascii="Palatino Linotype" w:hAnsi="Palatino Linotype"/>
        </w:rPr>
        <w:t xml:space="preserve">section</w:t>
      </w:r>
      <w:r>
        <w:rPr>
          <w:rFonts w:ascii="Palatino Linotype" w:hAnsi="Palatino Linotype"/>
        </w:rPr>
        <w:t xml:space="preserve">. </w:t>
      </w:r>
      <w:r>
        <w:rPr>
          <w:rFonts w:ascii="Palatino Linotype" w:hAnsi="Palatino Linotype"/>
        </w:rPr>
        <w:br/>
        <w:t xml:space="preserve">(</w:t>
      </w:r>
      <w:r>
        <w:rPr>
          <w:rFonts w:ascii="Palatino Linotype" w:hAnsi="Palatino Linotype"/>
        </w:rPr>
        <w:t xml:space="preserve">If</w:t>
      </w:r>
      <w:r>
        <w:rPr>
          <w:rFonts w:ascii="Palatino Linotype" w:hAnsi="Palatino Linotype"/>
        </w:rPr>
        <w:t xml:space="preserve"> </w:t>
      </w:r>
      <w:r>
        <w:rPr>
          <w:rFonts w:ascii="Palatino Linotype" w:hAnsi="Palatino Linotype"/>
        </w:rPr>
        <w:t xml:space="preserve">for</w:t>
      </w:r>
      <w:r>
        <w:rPr>
          <w:rFonts w:ascii="Palatino Linotype" w:hAnsi="Palatino Linotype"/>
        </w:rPr>
        <w:t xml:space="preserve"> </w:t>
      </w:r>
      <w:r>
        <w:rPr>
          <w:rFonts w:ascii="Palatino Linotype" w:hAnsi="Palatino Linotype"/>
        </w:rPr>
        <w:t xml:space="preserve">some</w:t>
      </w:r>
      <w:r>
        <w:rPr>
          <w:rFonts w:ascii="Palatino Linotype" w:hAnsi="Palatino Linotype"/>
        </w:rPr>
        <w:t xml:space="preserve"> </w:t>
      </w:r>
      <w:r>
        <w:rPr>
          <w:rFonts w:ascii="Palatino Linotype" w:hAnsi="Palatino Linotype"/>
        </w:rPr>
        <w:t xml:space="preserve">reason</w:t>
      </w:r>
      <w:r>
        <w:rPr>
          <w:rFonts w:ascii="Palatino Linotype" w:hAnsi="Palatino Linotype"/>
        </w:rPr>
        <w:t xml:space="preserve"> Abba </w:t>
      </w:r>
      <w:r>
        <w:rPr>
          <w:rFonts w:ascii="Palatino Linotype" w:hAnsi="Palatino Linotype"/>
        </w:rPr>
        <w:t xml:space="preserve">does</w:t>
      </w:r>
      <w:r>
        <w:rPr>
          <w:rFonts w:ascii="Palatino Linotype" w:hAnsi="Palatino Linotype"/>
        </w:rPr>
        <w:t xml:space="preserve"> not </w:t>
      </w:r>
      <w:r>
        <w:rPr>
          <w:rFonts w:ascii="Palatino Linotype" w:hAnsi="Palatino Linotype"/>
        </w:rPr>
        <w:t xml:space="preserve">answer</w:t>
      </w:r>
      <w:r>
        <w:rPr>
          <w:rFonts w:ascii="Palatino Linotype" w:hAnsi="Palatino Linotype"/>
        </w:rPr>
        <w:t xml:space="preserve">, </w:t>
      </w:r>
      <w:r>
        <w:rPr>
          <w:rFonts w:ascii="Palatino Linotype" w:hAnsi="Palatino Linotype"/>
        </w:rPr>
        <w:t xml:space="preserve">use</w:t>
      </w:r>
      <w:r>
        <w:rPr>
          <w:rFonts w:ascii="Palatino Linotype" w:hAnsi="Palatino Linotype"/>
        </w:rPr>
        <w:t xml:space="preserve"> </w:t>
      </w:r>
      <w:r>
        <w:rPr>
          <w:rFonts w:ascii="Palatino Linotype" w:hAnsi="Palatino Linotype"/>
        </w:rPr>
        <w:t xml:space="preserve">the</w:t>
      </w:r>
      <w:r>
        <w:rPr>
          <w:rFonts w:ascii="Palatino Linotype" w:hAnsi="Palatino Linotype"/>
        </w:rPr>
        <w:t xml:space="preserve"> </w:t>
      </w:r>
      <w:r>
        <w:rPr>
          <w:rFonts w:ascii="Palatino Linotype" w:hAnsi="Palatino Linotype"/>
        </w:rPr>
        <w:t xml:space="preserve">following</w:t>
      </w:r>
      <w:r>
        <w:rPr>
          <w:rFonts w:ascii="Palatino Linotype" w:hAnsi="Palatino Linotype"/>
        </w:rPr>
        <w:t xml:space="preserve"> prompt </w:t>
      </w:r>
      <w:r>
        <w:rPr>
          <w:rFonts w:ascii="Palatino Linotype" w:hAnsi="Palatino Linotype"/>
        </w:rPr>
        <w:t xml:space="preserve">to</w:t>
      </w:r>
      <w:r>
        <w:rPr>
          <w:rFonts w:ascii="Palatino Linotype" w:hAnsi="Palatino Linotype"/>
        </w:rPr>
        <w:t xml:space="preserve"> </w:t>
      </w:r>
      <w:r>
        <w:rPr>
          <w:rFonts w:ascii="Palatino Linotype" w:hAnsi="Palatino Linotype"/>
        </w:rPr>
        <w:t xml:space="preserve">trigger</w:t>
      </w:r>
      <w:r>
        <w:rPr>
          <w:rFonts w:ascii="Palatino Linotype" w:hAnsi="Palatino Linotype"/>
        </w:rPr>
        <w:t xml:space="preserve"> </w:t>
      </w:r>
      <w:r>
        <w:rPr>
          <w:rFonts w:ascii="Palatino Linotype" w:hAnsi="Palatino Linotype"/>
        </w:rPr>
        <w:t xml:space="preserve">the</w:t>
      </w:r>
      <w:r>
        <w:rPr>
          <w:rFonts w:ascii="Palatino Linotype" w:hAnsi="Palatino Linotype"/>
        </w:rPr>
        <w:t xml:space="preserve"> </w:t>
      </w:r>
      <w:r>
        <w:rPr>
          <w:rFonts w:ascii="Palatino Linotype" w:hAnsi="Palatino Linotype"/>
        </w:rPr>
        <w:t xml:space="preserve">answer</w:t>
      </w:r>
      <w:r>
        <w:rPr>
          <w:rFonts w:ascii="Palatino Linotype" w:hAnsi="Palatino Linotype"/>
        </w:rPr>
        <w:t xml:space="preserve">: “</w:t>
      </w:r>
      <w:r>
        <w:rPr>
          <w:rFonts w:ascii="Palatino Linotype" w:hAnsi="Palatino Linotype"/>
        </w:rPr>
        <w:t xml:space="preserve">How</w:t>
      </w:r>
      <w:r>
        <w:rPr>
          <w:rFonts w:ascii="Palatino Linotype" w:hAnsi="Palatino Linotype"/>
        </w:rPr>
        <w:t xml:space="preserve"> </w:t>
      </w:r>
      <w:r>
        <w:rPr>
          <w:rFonts w:ascii="Palatino Linotype" w:hAnsi="Palatino Linotype"/>
        </w:rPr>
        <w:t xml:space="preserve">did</w:t>
      </w:r>
      <w:r>
        <w:rPr>
          <w:rFonts w:ascii="Palatino Linotype" w:hAnsi="Palatino Linotype"/>
        </w:rPr>
        <w:t xml:space="preserve"> </w:t>
      </w:r>
      <w:r>
        <w:rPr>
          <w:rFonts w:ascii="Palatino Linotype" w:hAnsi="Palatino Linotype"/>
        </w:rPr>
        <w:t xml:space="preserve">you</w:t>
      </w:r>
      <w:r>
        <w:rPr>
          <w:rFonts w:ascii="Palatino Linotype" w:hAnsi="Palatino Linotype"/>
        </w:rPr>
        <w:t xml:space="preserve"> </w:t>
      </w:r>
      <w:r>
        <w:rPr>
          <w:rFonts w:ascii="Palatino Linotype" w:hAnsi="Palatino Linotype"/>
        </w:rPr>
        <w:t xml:space="preserve">maintain</w:t>
      </w:r>
      <w:r>
        <w:rPr>
          <w:rFonts w:ascii="Palatino Linotype" w:hAnsi="Palatino Linotype"/>
        </w:rPr>
        <w:t xml:space="preserve"> </w:t>
      </w:r>
      <w:r>
        <w:rPr>
          <w:rFonts w:ascii="Palatino Linotype" w:hAnsi="Palatino Linotype"/>
        </w:rPr>
        <w:t xml:space="preserve">the</w:t>
      </w:r>
      <w:r>
        <w:rPr>
          <w:rFonts w:ascii="Palatino Linotype" w:hAnsi="Palatino Linotype"/>
        </w:rPr>
        <w:t xml:space="preserve"> will </w:t>
      </w:r>
      <w:r>
        <w:rPr>
          <w:rFonts w:ascii="Palatino Linotype" w:hAnsi="Palatino Linotype"/>
        </w:rPr>
        <w:t xml:space="preserve">to</w:t>
      </w:r>
      <w:r>
        <w:rPr>
          <w:rFonts w:ascii="Palatino Linotype" w:hAnsi="Palatino Linotype"/>
        </w:rPr>
        <w:t xml:space="preserve"> </w:t>
      </w:r>
      <w:r>
        <w:rPr>
          <w:rFonts w:ascii="Palatino Linotype" w:hAnsi="Palatino Linotype"/>
        </w:rPr>
        <w:t xml:space="preserve">survive</w:t>
      </w:r>
      <w:r>
        <w:rPr>
          <w:rFonts w:ascii="Palatino Linotype" w:hAnsi="Palatino Linotype"/>
        </w:rPr>
        <w:t xml:space="preserve">?”)</w:t>
      </w:r>
      <w:r>
        <w:rPr>
          <w:rFonts w:ascii="Palatino Linotype" w:hAnsi="Palatino Linotype"/>
        </w:rPr>
        <w:t xml:space="preserve"> </w:t>
      </w:r>
      <w:r>
        <w:rPr>
          <w:rFonts w:ascii="Palatino Linotype" w:hAnsi="Palatino Linotype"/>
        </w:rPr>
        <w:t xml:space="preserve">When</w:t>
      </w:r>
      <w:r>
        <w:rPr>
          <w:rFonts w:ascii="Palatino Linotype" w:hAnsi="Palatino Linotype"/>
        </w:rPr>
        <w:t xml:space="preserve"> </w:t>
      </w:r>
      <w:r>
        <w:rPr>
          <w:rFonts w:ascii="Palatino Linotype" w:hAnsi="Palatino Linotype"/>
        </w:rPr>
        <w:t xml:space="preserve">watching</w:t>
      </w:r>
      <w:r>
        <w:rPr>
          <w:rFonts w:ascii="Palatino Linotype" w:hAnsi="Palatino Linotype"/>
        </w:rPr>
        <w:t xml:space="preserve"> </w:t>
      </w:r>
      <w:r>
        <w:rPr>
          <w:rFonts w:ascii="Palatino Linotype" w:hAnsi="Palatino Linotype"/>
        </w:rPr>
        <w:t xml:space="preserve">Abba’s</w:t>
      </w:r>
      <w:r>
        <w:rPr>
          <w:rFonts w:ascii="Palatino Linotype" w:hAnsi="Palatino Linotype"/>
        </w:rPr>
        <w:t xml:space="preserve"> </w:t>
      </w:r>
      <w:r>
        <w:rPr>
          <w:rFonts w:ascii="Palatino Linotype" w:hAnsi="Palatino Linotype"/>
        </w:rPr>
        <w:t xml:space="preserve">answer</w:t>
      </w:r>
      <w:r>
        <w:rPr>
          <w:rFonts w:ascii="Palatino Linotype" w:hAnsi="Palatino Linotype"/>
        </w:rPr>
        <w:t xml:space="preserve">, </w:t>
      </w:r>
      <w:r>
        <w:rPr>
          <w:rFonts w:ascii="Palatino Linotype" w:hAnsi="Palatino Linotype"/>
        </w:rPr>
        <w:t xml:space="preserve">pay</w:t>
      </w:r>
      <w:r>
        <w:rPr>
          <w:rFonts w:ascii="Palatino Linotype" w:hAnsi="Palatino Linotype"/>
        </w:rPr>
        <w:t xml:space="preserve"> </w:t>
      </w:r>
      <w:r>
        <w:rPr>
          <w:rFonts w:ascii="Palatino Linotype" w:hAnsi="Palatino Linotype"/>
        </w:rPr>
        <w:t xml:space="preserve">special</w:t>
      </w:r>
      <w:r>
        <w:rPr>
          <w:rFonts w:ascii="Palatino Linotype" w:hAnsi="Palatino Linotype"/>
        </w:rPr>
        <w:t xml:space="preserve"> </w:t>
      </w:r>
      <w:r>
        <w:rPr>
          <w:rFonts w:ascii="Palatino Linotype" w:hAnsi="Palatino Linotype"/>
        </w:rPr>
        <w:t xml:space="preserve">attention</w:t>
      </w:r>
      <w:r>
        <w:rPr>
          <w:rFonts w:ascii="Palatino Linotype" w:hAnsi="Palatino Linotype"/>
        </w:rPr>
        <w:t xml:space="preserve"> </w:t>
      </w:r>
      <w:r>
        <w:rPr>
          <w:rFonts w:ascii="Palatino Linotype" w:hAnsi="Palatino Linotype"/>
        </w:rPr>
        <w:t xml:space="preserve">to</w:t>
      </w:r>
      <w:r>
        <w:rPr>
          <w:rFonts w:ascii="Palatino Linotype" w:hAnsi="Palatino Linotype"/>
        </w:rPr>
        <w:t xml:space="preserve"> </w:t>
      </w:r>
      <w:r>
        <w:rPr>
          <w:rFonts w:ascii="Palatino Linotype" w:hAnsi="Palatino Linotype"/>
        </w:rPr>
        <w:t xml:space="preserve">the</w:t>
      </w:r>
      <w:r>
        <w:rPr>
          <w:rFonts w:ascii="Palatino Linotype" w:hAnsi="Palatino Linotype"/>
        </w:rPr>
        <w:t xml:space="preserve"> </w:t>
      </w:r>
      <w:r>
        <w:rPr>
          <w:rFonts w:ascii="Palatino Linotype" w:hAnsi="Palatino Linotype"/>
        </w:rPr>
        <w:t xml:space="preserve">subtitles</w:t>
      </w:r>
      <w:r>
        <w:rPr>
          <w:rFonts w:ascii="Palatino Linotype" w:hAnsi="Palatino Linotype"/>
        </w:rPr>
        <w:t xml:space="preserve">.</w:t>
      </w:r>
      <w:r>
        <w:rPr>
          <w:rFonts w:ascii="Palatino Linotype" w:hAnsi="Palatino Linotype"/>
        </w:rPr>
      </w:r>
      <w:r>
        <w:rPr>
          <w:rFonts w:ascii="Palatino Linotype" w:hAnsi="Palatino Linotype"/>
        </w:rPr>
      </w:r>
    </w:p>
    <w:p>
      <w:pPr>
        <w:pStyle w:val="964"/>
        <w:pBdr/>
        <w:tabs>
          <w:tab w:val="left" w:leader="none" w:pos="845"/>
        </w:tabs>
        <w:spacing w:after="60"/>
        <w:ind w:right="-46" w:hanging="567" w:left="567"/>
        <w:jc w:val="both"/>
        <w:rPr>
          <w:rFonts w:ascii="Palatino Linotype" w:hAnsi="Palatino Linotype"/>
        </w:rPr>
      </w:pPr>
      <w:r>
        <w:rPr>
          <w:rFonts w:ascii="Palatino Linotype" w:hAnsi="Palatino Linotype"/>
        </w:rPr>
        <w:t xml:space="preserve">2c) </w:t>
      </w:r>
      <w:r>
        <w:rPr>
          <w:rFonts w:ascii="Palatino Linotype" w:hAnsi="Palatino Linotype"/>
        </w:rPr>
        <w:tab/>
      </w:r>
      <w:r>
        <w:rPr>
          <w:rFonts w:ascii="Palatino Linotype" w:hAnsi="Palatino Linotype"/>
        </w:rPr>
        <w:t xml:space="preserve">What</w:t>
      </w:r>
      <w:r>
        <w:rPr>
          <w:rFonts w:ascii="Palatino Linotype" w:hAnsi="Palatino Linotype"/>
        </w:rPr>
        <w:t xml:space="preserve"> </w:t>
      </w:r>
      <w:r>
        <w:rPr>
          <w:rFonts w:ascii="Palatino Linotype" w:hAnsi="Palatino Linotype"/>
        </w:rPr>
        <w:t xml:space="preserve">did</w:t>
      </w:r>
      <w:r>
        <w:rPr>
          <w:rFonts w:ascii="Palatino Linotype" w:hAnsi="Palatino Linotype"/>
        </w:rPr>
        <w:t xml:space="preserve"> </w:t>
      </w:r>
      <w:r>
        <w:rPr>
          <w:rFonts w:ascii="Palatino Linotype" w:hAnsi="Palatino Linotype"/>
        </w:rPr>
        <w:t xml:space="preserve">you</w:t>
      </w:r>
      <w:r>
        <w:rPr>
          <w:rFonts w:ascii="Palatino Linotype" w:hAnsi="Palatino Linotype"/>
        </w:rPr>
        <w:t xml:space="preserve"> </w:t>
      </w:r>
      <w:r>
        <w:rPr>
          <w:rFonts w:ascii="Palatino Linotype" w:hAnsi="Palatino Linotype"/>
        </w:rPr>
        <w:t xml:space="preserve">notice</w:t>
      </w:r>
      <w:r>
        <w:rPr>
          <w:rFonts w:ascii="Palatino Linotype" w:hAnsi="Palatino Linotype"/>
        </w:rPr>
        <w:t xml:space="preserve"> in </w:t>
      </w:r>
      <w:r>
        <w:rPr>
          <w:rFonts w:ascii="Palatino Linotype" w:hAnsi="Palatino Linotype"/>
        </w:rPr>
        <w:t xml:space="preserve">the</w:t>
      </w:r>
      <w:r>
        <w:rPr>
          <w:rFonts w:ascii="Palatino Linotype" w:hAnsi="Palatino Linotype"/>
        </w:rPr>
        <w:t xml:space="preserve"> </w:t>
      </w:r>
      <w:r>
        <w:rPr>
          <w:rFonts w:ascii="Palatino Linotype" w:hAnsi="Palatino Linotype"/>
        </w:rPr>
        <w:t xml:space="preserve">subtitles</w:t>
      </w:r>
      <w:r>
        <w:rPr>
          <w:rFonts w:ascii="Palatino Linotype" w:hAnsi="Palatino Linotype"/>
        </w:rPr>
        <w:t xml:space="preserve">? After a </w:t>
      </w:r>
      <w:r>
        <w:rPr>
          <w:rFonts w:ascii="Palatino Linotype" w:hAnsi="Palatino Linotype"/>
        </w:rPr>
        <w:t xml:space="preserve">brief</w:t>
      </w:r>
      <w:r>
        <w:rPr>
          <w:rFonts w:ascii="Palatino Linotype" w:hAnsi="Palatino Linotype"/>
        </w:rPr>
        <w:t xml:space="preserve"> </w:t>
      </w:r>
      <w:r>
        <w:rPr>
          <w:rFonts w:ascii="Palatino Linotype" w:hAnsi="Palatino Linotype"/>
        </w:rPr>
        <w:t xml:space="preserve">discussion</w:t>
      </w:r>
      <w:r>
        <w:rPr>
          <w:rFonts w:ascii="Palatino Linotype" w:hAnsi="Palatino Linotype"/>
        </w:rPr>
        <w:t xml:space="preserve">, </w:t>
      </w:r>
      <w:r>
        <w:rPr>
          <w:rFonts w:ascii="Palatino Linotype" w:hAnsi="Palatino Linotype"/>
        </w:rPr>
        <w:t xml:space="preserve">ask</w:t>
      </w:r>
      <w:r>
        <w:rPr>
          <w:rFonts w:ascii="Palatino Linotype" w:hAnsi="Palatino Linotype"/>
        </w:rPr>
        <w:t xml:space="preserve"> Abba </w:t>
      </w:r>
      <w:r>
        <w:rPr>
          <w:rFonts w:ascii="Palatino Linotype" w:hAnsi="Palatino Linotype"/>
        </w:rPr>
        <w:t xml:space="preserve">the</w:t>
      </w:r>
      <w:r>
        <w:rPr>
          <w:rFonts w:ascii="Palatino Linotype" w:hAnsi="Palatino Linotype"/>
        </w:rPr>
        <w:t xml:space="preserve"> same </w:t>
      </w:r>
      <w:r>
        <w:rPr>
          <w:rFonts w:ascii="Palatino Linotype" w:hAnsi="Palatino Linotype"/>
        </w:rPr>
        <w:t xml:space="preserve">question</w:t>
      </w:r>
      <w:r>
        <w:rPr>
          <w:rFonts w:ascii="Palatino Linotype" w:hAnsi="Palatino Linotype"/>
        </w:rPr>
        <w:t xml:space="preserve"> </w:t>
      </w:r>
      <w:r>
        <w:rPr>
          <w:rFonts w:ascii="Palatino Linotype" w:hAnsi="Palatino Linotype"/>
        </w:rPr>
        <w:t xml:space="preserve">again</w:t>
      </w:r>
      <w:r>
        <w:rPr>
          <w:rFonts w:ascii="Palatino Linotype" w:hAnsi="Palatino Linotype"/>
        </w:rPr>
        <w:t xml:space="preserve">. This time, </w:t>
      </w:r>
      <w:r>
        <w:rPr>
          <w:rFonts w:ascii="Palatino Linotype" w:hAnsi="Palatino Linotype"/>
        </w:rPr>
        <w:t xml:space="preserve">compare</w:t>
      </w:r>
      <w:r>
        <w:rPr>
          <w:rFonts w:ascii="Palatino Linotype" w:hAnsi="Palatino Linotype"/>
        </w:rPr>
        <w:t xml:space="preserve"> </w:t>
      </w:r>
      <w:r>
        <w:rPr>
          <w:rFonts w:ascii="Palatino Linotype" w:hAnsi="Palatino Linotype"/>
        </w:rPr>
        <w:t xml:space="preserve">the</w:t>
      </w:r>
      <w:r>
        <w:rPr>
          <w:rFonts w:ascii="Palatino Linotype" w:hAnsi="Palatino Linotype"/>
        </w:rPr>
        <w:t xml:space="preserve"> spoken </w:t>
      </w:r>
      <w:r>
        <w:rPr>
          <w:rFonts w:ascii="Palatino Linotype" w:hAnsi="Palatino Linotype"/>
        </w:rPr>
        <w:t xml:space="preserve">answer</w:t>
      </w:r>
      <w:r>
        <w:rPr>
          <w:rFonts w:ascii="Palatino Linotype" w:hAnsi="Palatino Linotype"/>
        </w:rPr>
        <w:t xml:space="preserve"> </w:t>
      </w:r>
      <w:r>
        <w:rPr>
          <w:rFonts w:ascii="Palatino Linotype" w:hAnsi="Palatino Linotype"/>
        </w:rPr>
        <w:t xml:space="preserve">to</w:t>
      </w:r>
      <w:r>
        <w:rPr>
          <w:rFonts w:ascii="Palatino Linotype" w:hAnsi="Palatino Linotype"/>
        </w:rPr>
        <w:t xml:space="preserve"> </w:t>
      </w:r>
      <w:r>
        <w:rPr>
          <w:rFonts w:ascii="Palatino Linotype" w:hAnsi="Palatino Linotype"/>
        </w:rPr>
        <w:t xml:space="preserve">the</w:t>
      </w:r>
      <w:r>
        <w:rPr>
          <w:rFonts w:ascii="Palatino Linotype" w:hAnsi="Palatino Linotype"/>
        </w:rPr>
        <w:t xml:space="preserve"> </w:t>
      </w:r>
      <w:r>
        <w:rPr>
          <w:rFonts w:ascii="Palatino Linotype" w:hAnsi="Palatino Linotype"/>
        </w:rPr>
        <w:t xml:space="preserve">subtitles</w:t>
      </w:r>
      <w:r>
        <w:rPr>
          <w:rFonts w:ascii="Palatino Linotype" w:hAnsi="Palatino Linotype"/>
        </w:rPr>
        <w:t xml:space="preserve"> and </w:t>
      </w:r>
      <w:r>
        <w:rPr>
          <w:rFonts w:ascii="Palatino Linotype" w:hAnsi="Palatino Linotype"/>
        </w:rPr>
        <w:t xml:space="preserve">discuss</w:t>
      </w:r>
      <w:r>
        <w:rPr>
          <w:rFonts w:ascii="Palatino Linotype" w:hAnsi="Palatino Linotype"/>
        </w:rPr>
        <w:t xml:space="preserve"> </w:t>
      </w:r>
      <w:r>
        <w:rPr>
          <w:rFonts w:ascii="Palatino Linotype" w:hAnsi="Palatino Linotype"/>
        </w:rPr>
        <w:t xml:space="preserve">the</w:t>
      </w:r>
      <w:r>
        <w:rPr>
          <w:rFonts w:ascii="Palatino Linotype" w:hAnsi="Palatino Linotype"/>
        </w:rPr>
        <w:t xml:space="preserve"> </w:t>
      </w:r>
      <w:r>
        <w:rPr>
          <w:rFonts w:ascii="Palatino Linotype" w:hAnsi="Palatino Linotype"/>
        </w:rPr>
        <w:t xml:space="preserve">following</w:t>
      </w:r>
      <w:r>
        <w:rPr>
          <w:rFonts w:ascii="Palatino Linotype" w:hAnsi="Palatino Linotype"/>
        </w:rPr>
        <w:t xml:space="preserve"> </w:t>
      </w:r>
      <w:r>
        <w:rPr>
          <w:rFonts w:ascii="Palatino Linotype" w:hAnsi="Palatino Linotype"/>
        </w:rPr>
        <w:t xml:space="preserve">questions</w:t>
      </w:r>
      <w:r>
        <w:rPr>
          <w:rFonts w:ascii="Palatino Linotype" w:hAnsi="Palatino Linotype"/>
        </w:rPr>
        <w:t xml:space="preserve">:</w:t>
      </w:r>
      <w:r>
        <w:rPr>
          <w:rFonts w:ascii="Palatino Linotype" w:hAnsi="Palatino Linotype"/>
        </w:rPr>
      </w:r>
      <w:r>
        <w:rPr>
          <w:rFonts w:ascii="Palatino Linotype" w:hAnsi="Palatino Linotype"/>
        </w:rPr>
      </w:r>
    </w:p>
    <w:p>
      <w:pPr>
        <w:pStyle w:val="964"/>
        <w:numPr>
          <w:ilvl w:val="0"/>
          <w:numId w:val="25"/>
        </w:numPr>
        <w:pBdr/>
        <w:tabs>
          <w:tab w:val="left" w:leader="none" w:pos="845"/>
        </w:tabs>
        <w:spacing w:after="60"/>
        <w:ind w:right="-46" w:hanging="153"/>
        <w:jc w:val="both"/>
        <w:rPr>
          <w:rFonts w:ascii="Palatino Linotype" w:hAnsi="Palatino Linotype"/>
        </w:rPr>
      </w:pPr>
      <w:r>
        <w:rPr>
          <w:rFonts w:ascii="Palatino Linotype" w:hAnsi="Palatino Linotype"/>
        </w:rPr>
        <w:t xml:space="preserve">How</w:t>
      </w:r>
      <w:r>
        <w:rPr>
          <w:rFonts w:ascii="Palatino Linotype" w:hAnsi="Palatino Linotype"/>
        </w:rPr>
        <w:t xml:space="preserve"> </w:t>
      </w:r>
      <w:r>
        <w:rPr>
          <w:rFonts w:ascii="Palatino Linotype" w:hAnsi="Palatino Linotype"/>
        </w:rPr>
        <w:t xml:space="preserve">similar</w:t>
      </w:r>
      <w:r>
        <w:rPr>
          <w:rFonts w:ascii="Palatino Linotype" w:hAnsi="Palatino Linotype"/>
        </w:rPr>
        <w:t xml:space="preserve"> </w:t>
      </w:r>
      <w:r>
        <w:rPr>
          <w:rFonts w:ascii="Palatino Linotype" w:hAnsi="Palatino Linotype"/>
        </w:rPr>
        <w:t xml:space="preserve">are</w:t>
      </w:r>
      <w:r>
        <w:rPr>
          <w:rFonts w:ascii="Palatino Linotype" w:hAnsi="Palatino Linotype"/>
        </w:rPr>
        <w:t xml:space="preserve"> </w:t>
      </w:r>
      <w:r>
        <w:rPr>
          <w:rFonts w:ascii="Palatino Linotype" w:hAnsi="Palatino Linotype"/>
        </w:rPr>
        <w:t xml:space="preserve">the</w:t>
      </w:r>
      <w:r>
        <w:rPr>
          <w:rFonts w:ascii="Palatino Linotype" w:hAnsi="Palatino Linotype"/>
        </w:rPr>
        <w:t xml:space="preserve"> </w:t>
      </w:r>
      <w:r>
        <w:rPr>
          <w:rFonts w:ascii="Palatino Linotype" w:hAnsi="Palatino Linotype"/>
        </w:rPr>
        <w:t xml:space="preserve">subtitles</w:t>
      </w:r>
      <w:r>
        <w:rPr>
          <w:rFonts w:ascii="Palatino Linotype" w:hAnsi="Palatino Linotype"/>
        </w:rPr>
        <w:t xml:space="preserve"> </w:t>
      </w:r>
      <w:r>
        <w:rPr>
          <w:rFonts w:ascii="Palatino Linotype" w:hAnsi="Palatino Linotype"/>
        </w:rPr>
        <w:t xml:space="preserve">to</w:t>
      </w:r>
      <w:r>
        <w:rPr>
          <w:rFonts w:ascii="Palatino Linotype" w:hAnsi="Palatino Linotype"/>
        </w:rPr>
        <w:t xml:space="preserve"> </w:t>
      </w:r>
      <w:r>
        <w:rPr>
          <w:rFonts w:ascii="Palatino Linotype" w:hAnsi="Palatino Linotype"/>
        </w:rPr>
        <w:t xml:space="preserve">the</w:t>
      </w:r>
      <w:r>
        <w:rPr>
          <w:rFonts w:ascii="Palatino Linotype" w:hAnsi="Palatino Linotype"/>
        </w:rPr>
        <w:t xml:space="preserve"> spoken </w:t>
      </w:r>
      <w:r>
        <w:rPr>
          <w:rFonts w:ascii="Palatino Linotype" w:hAnsi="Palatino Linotype"/>
        </w:rPr>
        <w:t xml:space="preserve">answer</w:t>
      </w:r>
      <w:r>
        <w:rPr>
          <w:rFonts w:ascii="Palatino Linotype" w:hAnsi="Palatino Linotype"/>
        </w:rPr>
        <w:t xml:space="preserve">?</w:t>
      </w:r>
      <w:r>
        <w:rPr>
          <w:rFonts w:ascii="Palatino Linotype" w:hAnsi="Palatino Linotype"/>
        </w:rPr>
      </w:r>
      <w:r>
        <w:rPr>
          <w:rFonts w:ascii="Palatino Linotype" w:hAnsi="Palatino Linotype"/>
        </w:rPr>
      </w:r>
    </w:p>
    <w:p>
      <w:pPr>
        <w:pStyle w:val="964"/>
        <w:numPr>
          <w:ilvl w:val="0"/>
          <w:numId w:val="25"/>
        </w:numPr>
        <w:pBdr/>
        <w:tabs>
          <w:tab w:val="left" w:leader="none" w:pos="845"/>
        </w:tabs>
        <w:spacing w:after="60"/>
        <w:ind w:right="-46" w:hanging="153"/>
        <w:jc w:val="both"/>
        <w:rPr>
          <w:rFonts w:ascii="Palatino Linotype" w:hAnsi="Palatino Linotype"/>
        </w:rPr>
      </w:pPr>
      <w:r>
        <w:rPr>
          <w:rFonts w:ascii="Palatino Linotype" w:hAnsi="Palatino Linotype"/>
        </w:rPr>
        <w:t xml:space="preserve">What</w:t>
      </w:r>
      <w:r>
        <w:rPr>
          <w:rFonts w:ascii="Palatino Linotype" w:hAnsi="Palatino Linotype"/>
        </w:rPr>
        <w:t xml:space="preserve"> </w:t>
      </w:r>
      <w:r>
        <w:rPr>
          <w:rFonts w:ascii="Palatino Linotype" w:hAnsi="Palatino Linotype"/>
        </w:rPr>
        <w:t xml:space="preserve">are</w:t>
      </w:r>
      <w:r>
        <w:rPr>
          <w:rFonts w:ascii="Palatino Linotype" w:hAnsi="Palatino Linotype"/>
        </w:rPr>
        <w:t xml:space="preserve"> </w:t>
      </w:r>
      <w:r>
        <w:rPr>
          <w:rFonts w:ascii="Palatino Linotype" w:hAnsi="Palatino Linotype"/>
        </w:rPr>
        <w:t xml:space="preserve">some</w:t>
      </w:r>
      <w:r>
        <w:rPr>
          <w:rFonts w:ascii="Palatino Linotype" w:hAnsi="Palatino Linotype"/>
        </w:rPr>
        <w:t xml:space="preserve"> </w:t>
      </w:r>
      <w:r>
        <w:rPr>
          <w:rFonts w:ascii="Palatino Linotype" w:hAnsi="Palatino Linotype"/>
        </w:rPr>
        <w:t xml:space="preserve">of</w:t>
      </w:r>
      <w:r>
        <w:rPr>
          <w:rFonts w:ascii="Palatino Linotype" w:hAnsi="Palatino Linotype"/>
        </w:rPr>
        <w:t xml:space="preserve"> </w:t>
      </w:r>
      <w:r>
        <w:rPr>
          <w:rFonts w:ascii="Palatino Linotype" w:hAnsi="Palatino Linotype"/>
        </w:rPr>
        <w:t xml:space="preserve">the</w:t>
      </w:r>
      <w:r>
        <w:rPr>
          <w:rFonts w:ascii="Palatino Linotype" w:hAnsi="Palatino Linotype"/>
        </w:rPr>
        <w:t xml:space="preserve"> </w:t>
      </w:r>
      <w:r>
        <w:rPr>
          <w:rFonts w:ascii="Palatino Linotype" w:hAnsi="Palatino Linotype"/>
        </w:rPr>
        <w:t xml:space="preserve">major</w:t>
      </w:r>
      <w:r>
        <w:rPr>
          <w:rFonts w:ascii="Palatino Linotype" w:hAnsi="Palatino Linotype"/>
        </w:rPr>
        <w:t xml:space="preserve"> </w:t>
      </w:r>
      <w:r>
        <w:rPr>
          <w:rFonts w:ascii="Palatino Linotype" w:hAnsi="Palatino Linotype"/>
        </w:rPr>
        <w:t xml:space="preserve">differences</w:t>
      </w:r>
      <w:r>
        <w:rPr>
          <w:rFonts w:ascii="Palatino Linotype" w:hAnsi="Palatino Linotype"/>
        </w:rPr>
        <w:t xml:space="preserve"> </w:t>
      </w:r>
      <w:r>
        <w:rPr>
          <w:rFonts w:ascii="Palatino Linotype" w:hAnsi="Palatino Linotype"/>
        </w:rPr>
        <w:t xml:space="preserve">you</w:t>
      </w:r>
      <w:r>
        <w:rPr>
          <w:rFonts w:ascii="Palatino Linotype" w:hAnsi="Palatino Linotype"/>
        </w:rPr>
        <w:t xml:space="preserve"> </w:t>
      </w:r>
      <w:r>
        <w:rPr>
          <w:rFonts w:ascii="Palatino Linotype" w:hAnsi="Palatino Linotype"/>
        </w:rPr>
        <w:t xml:space="preserve">noticed</w:t>
      </w:r>
      <w:r>
        <w:rPr>
          <w:rFonts w:ascii="Palatino Linotype" w:hAnsi="Palatino Linotype"/>
        </w:rPr>
        <w:t xml:space="preserve">?</w:t>
      </w:r>
      <w:r>
        <w:rPr>
          <w:rFonts w:ascii="Palatino Linotype" w:hAnsi="Palatino Linotype"/>
        </w:rPr>
      </w:r>
      <w:r>
        <w:rPr>
          <w:rFonts w:ascii="Palatino Linotype" w:hAnsi="Palatino Linotype"/>
        </w:rPr>
      </w:r>
    </w:p>
    <w:p>
      <w:pPr>
        <w:pStyle w:val="964"/>
        <w:numPr>
          <w:ilvl w:val="0"/>
          <w:numId w:val="25"/>
        </w:numPr>
        <w:pBdr/>
        <w:tabs>
          <w:tab w:val="left" w:leader="none" w:pos="845"/>
        </w:tabs>
        <w:spacing w:after="60"/>
        <w:ind w:right="-46" w:hanging="153"/>
        <w:jc w:val="both"/>
        <w:rPr>
          <w:rFonts w:ascii="Palatino Linotype" w:hAnsi="Palatino Linotype"/>
        </w:rPr>
      </w:pPr>
      <w:r>
        <w:rPr>
          <w:rFonts w:ascii="Palatino Linotype" w:hAnsi="Palatino Linotype"/>
        </w:rPr>
        <w:t xml:space="preserve">Was </w:t>
      </w:r>
      <w:r>
        <w:rPr>
          <w:rFonts w:ascii="Palatino Linotype" w:hAnsi="Palatino Linotype"/>
        </w:rPr>
        <w:t xml:space="preserve">there</w:t>
      </w:r>
      <w:r>
        <w:rPr>
          <w:rFonts w:ascii="Palatino Linotype" w:hAnsi="Palatino Linotype"/>
        </w:rPr>
        <w:t xml:space="preserve"> </w:t>
      </w:r>
      <w:r>
        <w:rPr>
          <w:rFonts w:ascii="Palatino Linotype" w:hAnsi="Palatino Linotype"/>
        </w:rPr>
        <w:t xml:space="preserve">something</w:t>
      </w:r>
      <w:r>
        <w:rPr>
          <w:rFonts w:ascii="Palatino Linotype" w:hAnsi="Palatino Linotype"/>
        </w:rPr>
        <w:t xml:space="preserve"> </w:t>
      </w:r>
      <w:r>
        <w:rPr>
          <w:rFonts w:ascii="Palatino Linotype" w:hAnsi="Palatino Linotype"/>
        </w:rPr>
        <w:t xml:space="preserve">you</w:t>
      </w:r>
      <w:r>
        <w:rPr>
          <w:rFonts w:ascii="Palatino Linotype" w:hAnsi="Palatino Linotype"/>
        </w:rPr>
        <w:t xml:space="preserve"> </w:t>
      </w:r>
      <w:r>
        <w:rPr>
          <w:rFonts w:ascii="Palatino Linotype" w:hAnsi="Palatino Linotype"/>
        </w:rPr>
        <w:t xml:space="preserve">missed</w:t>
      </w:r>
      <w:r>
        <w:rPr>
          <w:rFonts w:ascii="Palatino Linotype" w:hAnsi="Palatino Linotype"/>
        </w:rPr>
        <w:t xml:space="preserve"> in </w:t>
      </w:r>
      <w:r>
        <w:rPr>
          <w:rFonts w:ascii="Palatino Linotype" w:hAnsi="Palatino Linotype"/>
        </w:rPr>
        <w:t xml:space="preserve">the</w:t>
      </w:r>
      <w:r>
        <w:rPr>
          <w:rFonts w:ascii="Palatino Linotype" w:hAnsi="Palatino Linotype"/>
        </w:rPr>
        <w:t xml:space="preserve"> </w:t>
      </w:r>
      <w:r>
        <w:rPr>
          <w:rFonts w:ascii="Palatino Linotype" w:hAnsi="Palatino Linotype"/>
        </w:rPr>
        <w:t xml:space="preserve">subtitles</w:t>
      </w:r>
      <w:r>
        <w:rPr>
          <w:rFonts w:ascii="Palatino Linotype" w:hAnsi="Palatino Linotype"/>
        </w:rPr>
        <w:t xml:space="preserve"> (</w:t>
      </w:r>
      <w:r>
        <w:rPr>
          <w:rFonts w:ascii="Palatino Linotype" w:hAnsi="Palatino Linotype"/>
        </w:rPr>
        <w:t xml:space="preserve">which</w:t>
      </w:r>
      <w:r>
        <w:rPr>
          <w:rFonts w:ascii="Palatino Linotype" w:hAnsi="Palatino Linotype"/>
        </w:rPr>
        <w:t xml:space="preserve"> </w:t>
      </w:r>
      <w:r>
        <w:rPr>
          <w:rFonts w:ascii="Palatino Linotype" w:hAnsi="Palatino Linotype"/>
        </w:rPr>
        <w:t xml:space="preserve">exists</w:t>
      </w:r>
      <w:r>
        <w:rPr>
          <w:rFonts w:ascii="Palatino Linotype" w:hAnsi="Palatino Linotype"/>
        </w:rPr>
        <w:t xml:space="preserve"> in spoken </w:t>
      </w:r>
      <w:r>
        <w:rPr>
          <w:rFonts w:ascii="Palatino Linotype" w:hAnsi="Palatino Linotype"/>
        </w:rPr>
        <w:t xml:space="preserve">language</w:t>
      </w:r>
      <w:r>
        <w:rPr>
          <w:rFonts w:ascii="Palatino Linotype" w:hAnsi="Palatino Linotype"/>
        </w:rPr>
        <w:t xml:space="preserve">)?</w:t>
      </w:r>
      <w:r>
        <w:rPr>
          <w:rFonts w:ascii="Palatino Linotype" w:hAnsi="Palatino Linotype"/>
        </w:rPr>
      </w:r>
      <w:r>
        <w:rPr>
          <w:rFonts w:ascii="Palatino Linotype" w:hAnsi="Palatino Linotype"/>
        </w:rPr>
      </w:r>
    </w:p>
    <w:p>
      <w:pPr>
        <w:pStyle w:val="964"/>
        <w:numPr>
          <w:ilvl w:val="0"/>
          <w:numId w:val="25"/>
        </w:numPr>
        <w:pBdr/>
        <w:tabs>
          <w:tab w:val="left" w:leader="none" w:pos="845"/>
        </w:tabs>
        <w:spacing w:after="60"/>
        <w:ind w:right="-46" w:hanging="153"/>
        <w:jc w:val="both"/>
        <w:rPr>
          <w:rFonts w:ascii="Palatino Linotype" w:hAnsi="Palatino Linotype"/>
        </w:rPr>
      </w:pPr>
      <w:r>
        <w:rPr>
          <w:rFonts w:ascii="Palatino Linotype" w:hAnsi="Palatino Linotype"/>
        </w:rPr>
        <w:t xml:space="preserve">Do </w:t>
      </w:r>
      <w:r>
        <w:rPr>
          <w:rFonts w:ascii="Palatino Linotype" w:hAnsi="Palatino Linotype"/>
        </w:rPr>
        <w:t xml:space="preserve">the</w:t>
      </w:r>
      <w:r>
        <w:rPr>
          <w:rFonts w:ascii="Palatino Linotype" w:hAnsi="Palatino Linotype"/>
        </w:rPr>
        <w:t xml:space="preserve"> spoken </w:t>
      </w:r>
      <w:r>
        <w:rPr>
          <w:rFonts w:ascii="Palatino Linotype" w:hAnsi="Palatino Linotype"/>
        </w:rPr>
        <w:t xml:space="preserve">answer</w:t>
      </w:r>
      <w:r>
        <w:rPr>
          <w:rFonts w:ascii="Palatino Linotype" w:hAnsi="Palatino Linotype"/>
        </w:rPr>
        <w:t xml:space="preserve"> and </w:t>
      </w:r>
      <w:r>
        <w:rPr>
          <w:rFonts w:ascii="Palatino Linotype" w:hAnsi="Palatino Linotype"/>
        </w:rPr>
        <w:t xml:space="preserve">the</w:t>
      </w:r>
      <w:r>
        <w:rPr>
          <w:rFonts w:ascii="Palatino Linotype" w:hAnsi="Palatino Linotype"/>
        </w:rPr>
        <w:t xml:space="preserve"> </w:t>
      </w:r>
      <w:r>
        <w:rPr>
          <w:rFonts w:ascii="Palatino Linotype" w:hAnsi="Palatino Linotype"/>
        </w:rPr>
        <w:t xml:space="preserve">subtitles</w:t>
      </w:r>
      <w:r>
        <w:rPr>
          <w:rFonts w:ascii="Palatino Linotype" w:hAnsi="Palatino Linotype"/>
        </w:rPr>
        <w:t xml:space="preserve"> </w:t>
      </w:r>
      <w:r>
        <w:rPr>
          <w:rFonts w:ascii="Palatino Linotype" w:hAnsi="Palatino Linotype"/>
        </w:rPr>
        <w:t xml:space="preserve">answer</w:t>
      </w:r>
      <w:r>
        <w:rPr>
          <w:rFonts w:ascii="Palatino Linotype" w:hAnsi="Palatino Linotype"/>
        </w:rPr>
        <w:t xml:space="preserve"> </w:t>
      </w:r>
      <w:r>
        <w:rPr>
          <w:rFonts w:ascii="Palatino Linotype" w:hAnsi="Palatino Linotype"/>
        </w:rPr>
        <w:t xml:space="preserve">the</w:t>
      </w:r>
      <w:r>
        <w:rPr>
          <w:rFonts w:ascii="Palatino Linotype" w:hAnsi="Palatino Linotype"/>
        </w:rPr>
        <w:t xml:space="preserve"> </w:t>
      </w:r>
      <w:r>
        <w:rPr>
          <w:rFonts w:ascii="Palatino Linotype" w:hAnsi="Palatino Linotype"/>
        </w:rPr>
        <w:t xml:space="preserve">question</w:t>
      </w:r>
      <w:r>
        <w:rPr>
          <w:rFonts w:ascii="Palatino Linotype" w:hAnsi="Palatino Linotype"/>
        </w:rPr>
        <w:t xml:space="preserve"> </w:t>
      </w:r>
      <w:r>
        <w:rPr>
          <w:rFonts w:ascii="Palatino Linotype" w:hAnsi="Palatino Linotype"/>
        </w:rPr>
        <w:t xml:space="preserve">to</w:t>
      </w:r>
      <w:r>
        <w:rPr>
          <w:rFonts w:ascii="Palatino Linotype" w:hAnsi="Palatino Linotype"/>
        </w:rPr>
        <w:t xml:space="preserve"> </w:t>
      </w:r>
      <w:r>
        <w:rPr>
          <w:rFonts w:ascii="Palatino Linotype" w:hAnsi="Palatino Linotype"/>
        </w:rPr>
        <w:t xml:space="preserve">the</w:t>
      </w:r>
      <w:r>
        <w:rPr>
          <w:rFonts w:ascii="Palatino Linotype" w:hAnsi="Palatino Linotype"/>
        </w:rPr>
        <w:t xml:space="preserve"> same </w:t>
      </w:r>
      <w:r>
        <w:rPr>
          <w:rFonts w:ascii="Palatino Linotype" w:hAnsi="Palatino Linotype"/>
        </w:rPr>
        <w:t xml:space="preserve">degree</w:t>
      </w:r>
      <w:r>
        <w:rPr>
          <w:rFonts w:ascii="Palatino Linotype" w:hAnsi="Palatino Linotype"/>
        </w:rPr>
        <w:t xml:space="preserve">?</w:t>
      </w:r>
      <w:r>
        <w:rPr>
          <w:rFonts w:ascii="Palatino Linotype" w:hAnsi="Palatino Linotype"/>
        </w:rPr>
      </w:r>
      <w:r>
        <w:rPr>
          <w:rFonts w:ascii="Palatino Linotype" w:hAnsi="Palatino Linotype"/>
        </w:rPr>
      </w:r>
    </w:p>
    <w:p>
      <w:pPr>
        <w:pStyle w:val="964"/>
        <w:pBdr/>
        <w:tabs>
          <w:tab w:val="left" w:leader="none" w:pos="845"/>
        </w:tabs>
        <w:spacing w:after="60"/>
        <w:ind w:right="-46" w:hanging="567" w:left="567"/>
        <w:jc w:val="both"/>
        <w:rPr>
          <w:rFonts w:ascii="Palatino Linotype" w:hAnsi="Palatino Linotype"/>
        </w:rPr>
      </w:pPr>
      <w:r>
        <w:rPr>
          <w:rFonts w:ascii="Palatino Linotype" w:hAnsi="Palatino Linotype"/>
        </w:rPr>
        <w:t xml:space="preserve">2d) </w:t>
      </w:r>
      <w:r>
        <w:rPr>
          <w:rFonts w:ascii="Palatino Linotype" w:hAnsi="Palatino Linotype"/>
        </w:rPr>
        <w:tab/>
      </w:r>
      <w:r>
        <w:rPr>
          <w:rFonts w:ascii="Palatino Linotype" w:hAnsi="Palatino Linotype"/>
        </w:rPr>
        <w:t xml:space="preserve">Below </w:t>
      </w:r>
      <w:r>
        <w:rPr>
          <w:rFonts w:ascii="Palatino Linotype" w:hAnsi="Palatino Linotype"/>
        </w:rPr>
        <w:t xml:space="preserve">is</w:t>
      </w:r>
      <w:r>
        <w:rPr>
          <w:rFonts w:ascii="Palatino Linotype" w:hAnsi="Palatino Linotype"/>
        </w:rPr>
        <w:t xml:space="preserve"> </w:t>
      </w:r>
      <w:r>
        <w:rPr>
          <w:rFonts w:ascii="Palatino Linotype" w:hAnsi="Palatino Linotype"/>
        </w:rPr>
        <w:t xml:space="preserve">the</w:t>
      </w:r>
      <w:r>
        <w:rPr>
          <w:rFonts w:ascii="Palatino Linotype" w:hAnsi="Palatino Linotype"/>
        </w:rPr>
        <w:t xml:space="preserve"> </w:t>
      </w:r>
      <w:r>
        <w:rPr>
          <w:rFonts w:ascii="Palatino Linotype" w:hAnsi="Palatino Linotype"/>
        </w:rPr>
        <w:t xml:space="preserve">transcript</w:t>
      </w:r>
      <w:r>
        <w:rPr>
          <w:rFonts w:ascii="Palatino Linotype" w:hAnsi="Palatino Linotype"/>
        </w:rPr>
        <w:t xml:space="preserve"> </w:t>
      </w:r>
      <w:r>
        <w:rPr>
          <w:rFonts w:ascii="Palatino Linotype" w:hAnsi="Palatino Linotype"/>
        </w:rPr>
        <w:t xml:space="preserve">of</w:t>
      </w:r>
      <w:r>
        <w:rPr>
          <w:rFonts w:ascii="Palatino Linotype" w:hAnsi="Palatino Linotype"/>
        </w:rPr>
        <w:t xml:space="preserve"> </w:t>
      </w:r>
      <w:r>
        <w:rPr>
          <w:rFonts w:ascii="Palatino Linotype" w:hAnsi="Palatino Linotype"/>
        </w:rPr>
        <w:t xml:space="preserve">the</w:t>
      </w:r>
      <w:r>
        <w:rPr>
          <w:rFonts w:ascii="Palatino Linotype" w:hAnsi="Palatino Linotype"/>
        </w:rPr>
        <w:t xml:space="preserve"> English </w:t>
      </w:r>
      <w:r>
        <w:rPr>
          <w:rFonts w:ascii="Palatino Linotype" w:hAnsi="Palatino Linotype"/>
        </w:rPr>
        <w:t xml:space="preserve">subtitles</w:t>
      </w:r>
      <w:r>
        <w:rPr>
          <w:rFonts w:ascii="Palatino Linotype" w:hAnsi="Palatino Linotype"/>
        </w:rPr>
        <w:t xml:space="preserve">:</w:t>
      </w:r>
      <w:r>
        <w:rPr>
          <w:rFonts w:ascii="Palatino Linotype" w:hAnsi="Palatino Linotype"/>
        </w:rPr>
      </w:r>
      <w:r>
        <w:rPr>
          <w:rFonts w:ascii="Palatino Linotype" w:hAnsi="Palatino Linotype"/>
        </w:rPr>
      </w:r>
    </w:p>
    <w:p>
      <w:pPr>
        <w:widowControl w:val="false"/>
        <w:pBdr/>
        <w:spacing/>
        <w:ind w:right="95" w:left="567"/>
        <w:jc w:val="both"/>
        <w:rPr>
          <w:rFonts w:ascii="Palatino Linotype" w:hAnsi="Palatino Linotype"/>
        </w:rPr>
      </w:pPr>
      <w:r>
        <w:rPr>
          <w:rFonts w:ascii="Palatino Linotype" w:hAnsi="Palatino Linotype" w:eastAsia="Arial Narrow" w:cs="Arial Narrow"/>
          <w:i/>
          <w:iCs/>
          <w:color w:val="0b474c"/>
          <w:sz w:val="20"/>
          <w:szCs w:val="20"/>
          <w:lang w:eastAsia="de-DE" w:bidi="de-DE"/>
        </w:rPr>
        <w:t xml:space="preserve">“Life </w:t>
      </w:r>
      <w:r>
        <w:rPr>
          <w:rFonts w:ascii="Palatino Linotype" w:hAnsi="Palatino Linotype" w:eastAsia="Arial Narrow" w:cs="Arial Narrow"/>
          <w:i/>
          <w:iCs/>
          <w:color w:val="0b474c"/>
          <w:sz w:val="20"/>
          <w:szCs w:val="20"/>
          <w:lang w:eastAsia="de-DE" w:bidi="de-DE"/>
        </w:rPr>
        <w:t xml:space="preserve">is</w:t>
      </w:r>
      <w:r>
        <w:rPr>
          <w:rFonts w:ascii="Palatino Linotype" w:hAnsi="Palatino Linotype" w:eastAsia="Arial Narrow" w:cs="Arial Narrow"/>
          <w:i/>
          <w:iCs/>
          <w:color w:val="0b474c"/>
          <w:sz w:val="20"/>
          <w:szCs w:val="20"/>
          <w:lang w:eastAsia="de-DE" w:bidi="de-DE"/>
        </w:rPr>
        <w:t xml:space="preserve"> a </w:t>
      </w:r>
      <w:r>
        <w:rPr>
          <w:rFonts w:ascii="Palatino Linotype" w:hAnsi="Palatino Linotype" w:eastAsia="Arial Narrow" w:cs="Arial Narrow"/>
          <w:i/>
          <w:iCs/>
          <w:color w:val="0b474c"/>
          <w:sz w:val="20"/>
          <w:szCs w:val="20"/>
          <w:lang w:eastAsia="de-DE" w:bidi="de-DE"/>
        </w:rPr>
        <w:t xml:space="preserve">gift</w:t>
      </w:r>
      <w:r>
        <w:rPr>
          <w:rFonts w:ascii="Palatino Linotype" w:hAnsi="Palatino Linotype" w:eastAsia="Arial Narrow" w:cs="Arial Narrow"/>
          <w:i/>
          <w:iCs/>
          <w:color w:val="0b474c"/>
          <w:sz w:val="20"/>
          <w:szCs w:val="20"/>
          <w:lang w:eastAsia="de-DE" w:bidi="de-DE"/>
        </w:rPr>
        <w:t xml:space="preserve">. I </w:t>
      </w:r>
      <w:r>
        <w:rPr>
          <w:rFonts w:ascii="Palatino Linotype" w:hAnsi="Palatino Linotype" w:eastAsia="Arial Narrow" w:cs="Arial Narrow"/>
          <w:i/>
          <w:iCs/>
          <w:color w:val="0b474c"/>
          <w:sz w:val="20"/>
          <w:szCs w:val="20"/>
          <w:lang w:eastAsia="de-DE" w:bidi="de-DE"/>
        </w:rPr>
        <w:t xml:space="preserve">did</w:t>
      </w:r>
      <w:r>
        <w:rPr>
          <w:rFonts w:ascii="Palatino Linotype" w:hAnsi="Palatino Linotype" w:eastAsia="Arial Narrow" w:cs="Arial Narrow"/>
          <w:i/>
          <w:iCs/>
          <w:color w:val="0b474c"/>
          <w:sz w:val="20"/>
          <w:szCs w:val="20"/>
          <w:lang w:eastAsia="de-DE" w:bidi="de-DE"/>
        </w:rPr>
        <w:t xml:space="preserve"> not </w:t>
      </w:r>
      <w:r>
        <w:rPr>
          <w:rFonts w:ascii="Palatino Linotype" w:hAnsi="Palatino Linotype" w:eastAsia="Arial Narrow" w:cs="Arial Narrow"/>
          <w:i/>
          <w:iCs/>
          <w:color w:val="0b474c"/>
          <w:sz w:val="20"/>
          <w:szCs w:val="20"/>
          <w:lang w:eastAsia="de-DE" w:bidi="de-DE"/>
        </w:rPr>
        <w:t xml:space="preserve">want</w:t>
      </w:r>
      <w:r>
        <w:rPr>
          <w:rFonts w:ascii="Palatino Linotype" w:hAnsi="Palatino Linotype" w:eastAsia="Arial Narrow" w:cs="Arial Narrow"/>
          <w:i/>
          <w:iCs/>
          <w:color w:val="0b474c"/>
          <w:sz w:val="20"/>
          <w:szCs w:val="20"/>
          <w:lang w:eastAsia="de-DE" w:bidi="de-DE"/>
        </w:rPr>
        <w:t xml:space="preserve"> </w:t>
      </w:r>
      <w:r>
        <w:rPr>
          <w:rFonts w:ascii="Palatino Linotype" w:hAnsi="Palatino Linotype" w:eastAsia="Arial Narrow" w:cs="Arial Narrow"/>
          <w:i/>
          <w:iCs/>
          <w:color w:val="0b474c"/>
          <w:sz w:val="20"/>
          <w:szCs w:val="20"/>
          <w:lang w:eastAsia="de-DE" w:bidi="de-DE"/>
        </w:rPr>
        <w:t xml:space="preserve">to</w:t>
      </w:r>
      <w:r>
        <w:rPr>
          <w:rFonts w:ascii="Palatino Linotype" w:hAnsi="Palatino Linotype" w:eastAsia="Arial Narrow" w:cs="Arial Narrow"/>
          <w:i/>
          <w:iCs/>
          <w:color w:val="0b474c"/>
          <w:sz w:val="20"/>
          <w:szCs w:val="20"/>
          <w:lang w:eastAsia="de-DE" w:bidi="de-DE"/>
        </w:rPr>
        <w:t xml:space="preserve"> </w:t>
      </w:r>
      <w:r>
        <w:rPr>
          <w:rFonts w:ascii="Palatino Linotype" w:hAnsi="Palatino Linotype" w:eastAsia="Arial Narrow" w:cs="Arial Narrow"/>
          <w:i/>
          <w:iCs/>
          <w:color w:val="0b474c"/>
          <w:sz w:val="20"/>
          <w:szCs w:val="20"/>
          <w:lang w:eastAsia="de-DE" w:bidi="de-DE"/>
        </w:rPr>
        <w:t xml:space="preserve">give</w:t>
      </w:r>
      <w:r>
        <w:rPr>
          <w:rFonts w:ascii="Palatino Linotype" w:hAnsi="Palatino Linotype" w:eastAsia="Arial Narrow" w:cs="Arial Narrow"/>
          <w:i/>
          <w:iCs/>
          <w:color w:val="0b474c"/>
          <w:sz w:val="20"/>
          <w:szCs w:val="20"/>
          <w:lang w:eastAsia="de-DE" w:bidi="de-DE"/>
        </w:rPr>
        <w:t xml:space="preserve"> </w:t>
      </w:r>
      <w:r>
        <w:rPr>
          <w:rFonts w:ascii="Palatino Linotype" w:hAnsi="Palatino Linotype" w:eastAsia="Arial Narrow" w:cs="Arial Narrow"/>
          <w:i/>
          <w:iCs/>
          <w:color w:val="0b474c"/>
          <w:sz w:val="20"/>
          <w:szCs w:val="20"/>
          <w:lang w:eastAsia="de-DE" w:bidi="de-DE"/>
        </w:rPr>
        <w:t xml:space="preserve">that</w:t>
      </w:r>
      <w:r>
        <w:rPr>
          <w:rFonts w:ascii="Palatino Linotype" w:hAnsi="Palatino Linotype" w:eastAsia="Arial Narrow" w:cs="Arial Narrow"/>
          <w:i/>
          <w:iCs/>
          <w:color w:val="0b474c"/>
          <w:sz w:val="20"/>
          <w:szCs w:val="20"/>
          <w:lang w:eastAsia="de-DE" w:bidi="de-DE"/>
        </w:rPr>
        <w:t xml:space="preserve"> </w:t>
      </w:r>
      <w:r>
        <w:rPr>
          <w:rFonts w:ascii="Palatino Linotype" w:hAnsi="Palatino Linotype" w:eastAsia="Arial Narrow" w:cs="Arial Narrow"/>
          <w:i/>
          <w:iCs/>
          <w:color w:val="0b474c"/>
          <w:sz w:val="20"/>
          <w:szCs w:val="20"/>
          <w:lang w:eastAsia="de-DE" w:bidi="de-DE"/>
        </w:rPr>
        <w:t xml:space="preserve">up</w:t>
      </w:r>
      <w:r>
        <w:rPr>
          <w:rFonts w:ascii="Palatino Linotype" w:hAnsi="Palatino Linotype" w:eastAsia="Arial Narrow" w:cs="Arial Narrow"/>
          <w:i/>
          <w:iCs/>
          <w:color w:val="0b474c"/>
          <w:sz w:val="20"/>
          <w:szCs w:val="20"/>
          <w:lang w:eastAsia="de-DE" w:bidi="de-DE"/>
        </w:rPr>
        <w:t xml:space="preserve">. And I was </w:t>
      </w:r>
      <w:r>
        <w:rPr>
          <w:rFonts w:ascii="Palatino Linotype" w:hAnsi="Palatino Linotype" w:eastAsia="Arial Narrow" w:cs="Arial Narrow"/>
          <w:i/>
          <w:iCs/>
          <w:color w:val="0b474c"/>
          <w:sz w:val="20"/>
          <w:szCs w:val="20"/>
          <w:lang w:eastAsia="de-DE" w:bidi="de-DE"/>
        </w:rPr>
        <w:t xml:space="preserve">right</w:t>
      </w:r>
      <w:r>
        <w:rPr>
          <w:rFonts w:ascii="Palatino Linotype" w:hAnsi="Palatino Linotype" w:eastAsia="Arial Narrow" w:cs="Arial Narrow"/>
          <w:i/>
          <w:iCs/>
          <w:color w:val="0b474c"/>
          <w:sz w:val="20"/>
          <w:szCs w:val="20"/>
          <w:lang w:eastAsia="de-DE" w:bidi="de-DE"/>
        </w:rPr>
        <w:t xml:space="preserve">. </w:t>
      </w:r>
      <w:r>
        <w:rPr>
          <w:rFonts w:ascii="Palatino Linotype" w:hAnsi="Palatino Linotype" w:eastAsia="Arial Narrow" w:cs="Arial Narrow"/>
          <w:i/>
          <w:iCs/>
          <w:color w:val="0b474c"/>
          <w:sz w:val="20"/>
          <w:szCs w:val="20"/>
          <w:lang w:eastAsia="de-DE" w:bidi="de-DE"/>
        </w:rPr>
        <w:t xml:space="preserve">When</w:t>
      </w:r>
      <w:r>
        <w:rPr>
          <w:rFonts w:ascii="Palatino Linotype" w:hAnsi="Palatino Linotype" w:eastAsia="Arial Narrow" w:cs="Arial Narrow"/>
          <w:i/>
          <w:iCs/>
          <w:color w:val="0b474c"/>
          <w:sz w:val="20"/>
          <w:szCs w:val="20"/>
          <w:lang w:eastAsia="de-DE" w:bidi="de-DE"/>
        </w:rPr>
        <w:t xml:space="preserve"> I </w:t>
      </w:r>
      <w:r>
        <w:rPr>
          <w:rFonts w:ascii="Palatino Linotype" w:hAnsi="Palatino Linotype" w:eastAsia="Arial Narrow" w:cs="Arial Narrow"/>
          <w:i/>
          <w:iCs/>
          <w:color w:val="0b474c"/>
          <w:sz w:val="20"/>
          <w:szCs w:val="20"/>
          <w:lang w:eastAsia="de-DE" w:bidi="de-DE"/>
        </w:rPr>
        <w:t xml:space="preserve">look</w:t>
      </w:r>
      <w:r>
        <w:rPr>
          <w:rFonts w:ascii="Palatino Linotype" w:hAnsi="Palatino Linotype" w:eastAsia="Arial Narrow" w:cs="Arial Narrow"/>
          <w:i/>
          <w:iCs/>
          <w:color w:val="0b474c"/>
          <w:sz w:val="20"/>
          <w:szCs w:val="20"/>
          <w:lang w:eastAsia="de-DE" w:bidi="de-DE"/>
        </w:rPr>
        <w:t xml:space="preserve"> at </w:t>
      </w:r>
      <w:r>
        <w:rPr>
          <w:rFonts w:ascii="Palatino Linotype" w:hAnsi="Palatino Linotype" w:eastAsia="Arial Narrow" w:cs="Arial Narrow"/>
          <w:i/>
          <w:iCs/>
          <w:color w:val="0b474c"/>
          <w:sz w:val="20"/>
          <w:szCs w:val="20"/>
          <w:lang w:eastAsia="de-DE" w:bidi="de-DE"/>
        </w:rPr>
        <w:t xml:space="preserve">my</w:t>
      </w:r>
      <w:r>
        <w:rPr>
          <w:rFonts w:ascii="Palatino Linotype" w:hAnsi="Palatino Linotype" w:eastAsia="Arial Narrow" w:cs="Arial Narrow"/>
          <w:i/>
          <w:iCs/>
          <w:color w:val="0b474c"/>
          <w:sz w:val="20"/>
          <w:szCs w:val="20"/>
          <w:lang w:eastAsia="de-DE" w:bidi="de-DE"/>
        </w:rPr>
        <w:t xml:space="preserve"> </w:t>
      </w:r>
      <w:r>
        <w:rPr>
          <w:rFonts w:ascii="Palatino Linotype" w:hAnsi="Palatino Linotype" w:eastAsia="Arial Narrow" w:cs="Arial Narrow"/>
          <w:i/>
          <w:iCs/>
          <w:color w:val="0b474c"/>
          <w:sz w:val="20"/>
          <w:szCs w:val="20"/>
          <w:lang w:eastAsia="de-DE" w:bidi="de-DE"/>
        </w:rPr>
        <w:t xml:space="preserve">children</w:t>
      </w:r>
      <w:r>
        <w:rPr>
          <w:rFonts w:ascii="Palatino Linotype" w:hAnsi="Palatino Linotype" w:eastAsia="Arial Narrow" w:cs="Arial Narrow"/>
          <w:i/>
          <w:iCs/>
          <w:color w:val="0b474c"/>
          <w:sz w:val="20"/>
          <w:szCs w:val="20"/>
          <w:lang w:eastAsia="de-DE" w:bidi="de-DE"/>
        </w:rPr>
        <w:t xml:space="preserve">, </w:t>
      </w:r>
      <w:r>
        <w:rPr>
          <w:rFonts w:ascii="Palatino Linotype" w:hAnsi="Palatino Linotype" w:eastAsia="Arial Narrow" w:cs="Arial Narrow"/>
          <w:i/>
          <w:iCs/>
          <w:color w:val="0b474c"/>
          <w:sz w:val="20"/>
          <w:szCs w:val="20"/>
          <w:lang w:eastAsia="de-DE" w:bidi="de-DE"/>
        </w:rPr>
        <w:t xml:space="preserve">my</w:t>
      </w:r>
      <w:r>
        <w:rPr>
          <w:rFonts w:ascii="Palatino Linotype" w:hAnsi="Palatino Linotype" w:eastAsia="Arial Narrow" w:cs="Arial Narrow"/>
          <w:i/>
          <w:iCs/>
          <w:color w:val="0b474c"/>
          <w:sz w:val="20"/>
          <w:szCs w:val="20"/>
          <w:lang w:eastAsia="de-DE" w:bidi="de-DE"/>
        </w:rPr>
        <w:t xml:space="preserve"> </w:t>
      </w:r>
      <w:r>
        <w:rPr>
          <w:rFonts w:ascii="Palatino Linotype" w:hAnsi="Palatino Linotype" w:eastAsia="Arial Narrow" w:cs="Arial Narrow"/>
          <w:i/>
          <w:iCs/>
          <w:color w:val="0b474c"/>
          <w:sz w:val="20"/>
          <w:szCs w:val="20"/>
          <w:lang w:eastAsia="de-DE" w:bidi="de-DE"/>
        </w:rPr>
        <w:t xml:space="preserve">grandchildren</w:t>
      </w:r>
      <w:r>
        <w:rPr>
          <w:rFonts w:ascii="Palatino Linotype" w:hAnsi="Palatino Linotype" w:eastAsia="Arial Narrow" w:cs="Arial Narrow"/>
          <w:i/>
          <w:iCs/>
          <w:color w:val="0b474c"/>
          <w:sz w:val="20"/>
          <w:szCs w:val="20"/>
          <w:lang w:eastAsia="de-DE" w:bidi="de-DE"/>
        </w:rPr>
        <w:t xml:space="preserve">, </w:t>
      </w:r>
      <w:r>
        <w:rPr>
          <w:rFonts w:ascii="Palatino Linotype" w:hAnsi="Palatino Linotype" w:eastAsia="Arial Narrow" w:cs="Arial Narrow"/>
          <w:i/>
          <w:iCs/>
          <w:color w:val="0b474c"/>
          <w:sz w:val="20"/>
          <w:szCs w:val="20"/>
          <w:lang w:eastAsia="de-DE" w:bidi="de-DE"/>
        </w:rPr>
        <w:t xml:space="preserve">everyone</w:t>
      </w:r>
      <w:r>
        <w:rPr>
          <w:rFonts w:ascii="Palatino Linotype" w:hAnsi="Palatino Linotype" w:eastAsia="Arial Narrow" w:cs="Arial Narrow"/>
          <w:i/>
          <w:iCs/>
          <w:color w:val="0b474c"/>
          <w:sz w:val="20"/>
          <w:szCs w:val="20"/>
          <w:lang w:eastAsia="de-DE" w:bidi="de-DE"/>
        </w:rPr>
        <w:t xml:space="preserve">, </w:t>
      </w:r>
      <w:r>
        <w:rPr>
          <w:rFonts w:ascii="Palatino Linotype" w:hAnsi="Palatino Linotype" w:eastAsia="Arial Narrow" w:cs="Arial Narrow"/>
          <w:i/>
          <w:iCs/>
          <w:color w:val="0b474c"/>
          <w:sz w:val="20"/>
          <w:szCs w:val="20"/>
          <w:lang w:eastAsia="de-DE" w:bidi="de-DE"/>
        </w:rPr>
        <w:t xml:space="preserve">birthdays</w:t>
      </w:r>
      <w:r>
        <w:rPr>
          <w:rFonts w:ascii="Palatino Linotype" w:hAnsi="Palatino Linotype" w:eastAsia="Arial Narrow" w:cs="Arial Narrow"/>
          <w:i/>
          <w:iCs/>
          <w:color w:val="0b474c"/>
          <w:sz w:val="20"/>
          <w:szCs w:val="20"/>
          <w:lang w:eastAsia="de-DE" w:bidi="de-DE"/>
        </w:rPr>
        <w:t xml:space="preserve"> …</w:t>
      </w:r>
      <w:r>
        <w:rPr>
          <w:rFonts w:ascii="Palatino Linotype" w:hAnsi="Palatino Linotype" w:eastAsia="Arial Narrow" w:cs="Arial Narrow"/>
          <w:i/>
          <w:iCs/>
          <w:color w:val="0b474c"/>
          <w:sz w:val="20"/>
          <w:szCs w:val="20"/>
          <w:lang w:eastAsia="de-DE" w:bidi="de-DE"/>
        </w:rPr>
        <w:t xml:space="preserve">it’s</w:t>
      </w:r>
      <w:r>
        <w:rPr>
          <w:rFonts w:ascii="Palatino Linotype" w:hAnsi="Palatino Linotype" w:eastAsia="Arial Narrow" w:cs="Arial Narrow"/>
          <w:i/>
          <w:iCs/>
          <w:color w:val="0b474c"/>
          <w:sz w:val="20"/>
          <w:szCs w:val="20"/>
          <w:lang w:eastAsia="de-DE" w:bidi="de-DE"/>
        </w:rPr>
        <w:t xml:space="preserve"> a </w:t>
      </w:r>
      <w:r>
        <w:rPr>
          <w:rFonts w:ascii="Palatino Linotype" w:hAnsi="Palatino Linotype" w:eastAsia="Arial Narrow" w:cs="Arial Narrow"/>
          <w:i/>
          <w:iCs/>
          <w:color w:val="0b474c"/>
          <w:sz w:val="20"/>
          <w:szCs w:val="20"/>
          <w:lang w:eastAsia="de-DE" w:bidi="de-DE"/>
        </w:rPr>
        <w:t xml:space="preserve">gift</w:t>
      </w:r>
      <w:r>
        <w:rPr>
          <w:rFonts w:ascii="Palatino Linotype" w:hAnsi="Palatino Linotype" w:eastAsia="Arial Narrow" w:cs="Arial Narrow"/>
          <w:i/>
          <w:iCs/>
          <w:color w:val="0b474c"/>
          <w:sz w:val="20"/>
          <w:szCs w:val="20"/>
          <w:lang w:eastAsia="de-DE" w:bidi="de-DE"/>
        </w:rPr>
        <w:t xml:space="preserve">. Not </w:t>
      </w:r>
      <w:r>
        <w:rPr>
          <w:rFonts w:ascii="Palatino Linotype" w:hAnsi="Palatino Linotype" w:eastAsia="Arial Narrow" w:cs="Arial Narrow"/>
          <w:i/>
          <w:iCs/>
          <w:color w:val="0b474c"/>
          <w:sz w:val="20"/>
          <w:szCs w:val="20"/>
          <w:lang w:eastAsia="de-DE" w:bidi="de-DE"/>
        </w:rPr>
        <w:t xml:space="preserve">everyone</w:t>
      </w:r>
      <w:r>
        <w:rPr>
          <w:rFonts w:ascii="Palatino Linotype" w:hAnsi="Palatino Linotype" w:eastAsia="Arial Narrow" w:cs="Arial Narrow"/>
          <w:i/>
          <w:iCs/>
          <w:color w:val="0b474c"/>
          <w:sz w:val="20"/>
          <w:szCs w:val="20"/>
          <w:lang w:eastAsia="de-DE" w:bidi="de-DE"/>
        </w:rPr>
        <w:t xml:space="preserve"> </w:t>
      </w:r>
      <w:r>
        <w:rPr>
          <w:rFonts w:ascii="Palatino Linotype" w:hAnsi="Palatino Linotype" w:eastAsia="Arial Narrow" w:cs="Arial Narrow"/>
          <w:i/>
          <w:iCs/>
          <w:color w:val="0b474c"/>
          <w:sz w:val="20"/>
          <w:szCs w:val="20"/>
          <w:lang w:eastAsia="de-DE" w:bidi="de-DE"/>
        </w:rPr>
        <w:t xml:space="preserve">has</w:t>
      </w:r>
      <w:r>
        <w:rPr>
          <w:rFonts w:ascii="Palatino Linotype" w:hAnsi="Palatino Linotype" w:eastAsia="Arial Narrow" w:cs="Arial Narrow"/>
          <w:i/>
          <w:iCs/>
          <w:color w:val="0b474c"/>
          <w:sz w:val="20"/>
          <w:szCs w:val="20"/>
          <w:lang w:eastAsia="de-DE" w:bidi="de-DE"/>
        </w:rPr>
        <w:t xml:space="preserve"> </w:t>
      </w:r>
      <w:r>
        <w:rPr>
          <w:rFonts w:ascii="Palatino Linotype" w:hAnsi="Palatino Linotype" w:eastAsia="Arial Narrow" w:cs="Arial Narrow"/>
          <w:i/>
          <w:iCs/>
          <w:color w:val="0b474c"/>
          <w:sz w:val="20"/>
          <w:szCs w:val="20"/>
          <w:lang w:eastAsia="de-DE" w:bidi="de-DE"/>
        </w:rPr>
        <w:t xml:space="preserve">that</w:t>
      </w:r>
      <w:r>
        <w:rPr>
          <w:rFonts w:ascii="Palatino Linotype" w:hAnsi="Palatino Linotype" w:eastAsia="Arial Narrow" w:cs="Arial Narrow"/>
          <w:i/>
          <w:iCs/>
          <w:color w:val="0b474c"/>
          <w:sz w:val="20"/>
          <w:szCs w:val="20"/>
          <w:lang w:eastAsia="de-DE" w:bidi="de-DE"/>
        </w:rPr>
        <w:t xml:space="preserve">.”</w:t>
      </w:r>
      <w:r>
        <w:rPr>
          <w:rFonts w:ascii="Palatino Linotype" w:hAnsi="Palatino Linotype"/>
        </w:rPr>
      </w:r>
      <w:r>
        <w:rPr>
          <w:rFonts w:ascii="Palatino Linotype" w:hAnsi="Palatino Linotype"/>
        </w:rPr>
      </w:r>
    </w:p>
    <w:p>
      <w:pPr>
        <w:pStyle w:val="964"/>
        <w:pBdr/>
        <w:tabs>
          <w:tab w:val="left" w:leader="none" w:pos="845"/>
        </w:tabs>
        <w:spacing w:after="60"/>
        <w:ind w:right="-46" w:hanging="567" w:left="567"/>
        <w:jc w:val="both"/>
        <w:rPr>
          <w:rFonts w:ascii="Palatino Linotype" w:hAnsi="Palatino Linotype"/>
        </w:rPr>
      </w:pPr>
      <w:r>
        <w:rPr>
          <w:rFonts w:ascii="Palatino Linotype" w:hAnsi="Palatino Linotype"/>
        </w:rPr>
        <w:tab/>
      </w:r>
      <w:r>
        <w:rPr>
          <w:rFonts w:ascii="Palatino Linotype" w:hAnsi="Palatino Linotype"/>
        </w:rPr>
        <w:t xml:space="preserve">Compare</w:t>
      </w:r>
      <w:r>
        <w:rPr>
          <w:rFonts w:ascii="Palatino Linotype" w:hAnsi="Palatino Linotype"/>
        </w:rPr>
        <w:t xml:space="preserve"> </w:t>
      </w:r>
      <w:r>
        <w:rPr>
          <w:rFonts w:ascii="Palatino Linotype" w:hAnsi="Palatino Linotype"/>
        </w:rPr>
        <w:t xml:space="preserve">the</w:t>
      </w:r>
      <w:r>
        <w:rPr>
          <w:rFonts w:ascii="Palatino Linotype" w:hAnsi="Palatino Linotype"/>
        </w:rPr>
        <w:t xml:space="preserve"> </w:t>
      </w:r>
      <w:r>
        <w:rPr>
          <w:rFonts w:ascii="Palatino Linotype" w:hAnsi="Palatino Linotype"/>
        </w:rPr>
        <w:t xml:space="preserve">translation</w:t>
      </w:r>
      <w:r>
        <w:rPr>
          <w:rFonts w:ascii="Palatino Linotype" w:hAnsi="Palatino Linotype"/>
        </w:rPr>
        <w:t xml:space="preserve"> </w:t>
      </w:r>
      <w:r>
        <w:rPr>
          <w:rFonts w:ascii="Palatino Linotype" w:hAnsi="Palatino Linotype"/>
        </w:rPr>
        <w:t xml:space="preserve">of</w:t>
      </w:r>
      <w:r>
        <w:rPr>
          <w:rFonts w:ascii="Palatino Linotype" w:hAnsi="Palatino Linotype"/>
        </w:rPr>
        <w:t xml:space="preserve"> </w:t>
      </w:r>
      <w:r>
        <w:rPr>
          <w:rFonts w:ascii="Palatino Linotype" w:hAnsi="Palatino Linotype"/>
        </w:rPr>
        <w:t xml:space="preserve">Abba’s</w:t>
      </w:r>
      <w:r>
        <w:rPr>
          <w:rFonts w:ascii="Palatino Linotype" w:hAnsi="Palatino Linotype"/>
        </w:rPr>
        <w:t xml:space="preserve"> </w:t>
      </w:r>
      <w:r>
        <w:rPr>
          <w:rFonts w:ascii="Palatino Linotype" w:hAnsi="Palatino Linotype"/>
        </w:rPr>
        <w:t xml:space="preserve">answer</w:t>
      </w:r>
      <w:r>
        <w:rPr>
          <w:rFonts w:ascii="Palatino Linotype" w:hAnsi="Palatino Linotype"/>
        </w:rPr>
        <w:t xml:space="preserve"> </w:t>
      </w:r>
      <w:r>
        <w:rPr>
          <w:rFonts w:ascii="Palatino Linotype" w:hAnsi="Palatino Linotype"/>
        </w:rPr>
        <w:t xml:space="preserve">with</w:t>
      </w:r>
      <w:r>
        <w:rPr>
          <w:rFonts w:ascii="Palatino Linotype" w:hAnsi="Palatino Linotype"/>
        </w:rPr>
        <w:t xml:space="preserve"> </w:t>
      </w:r>
      <w:r>
        <w:rPr>
          <w:rFonts w:ascii="Palatino Linotype" w:hAnsi="Palatino Linotype"/>
        </w:rPr>
        <w:t xml:space="preserve">your</w:t>
      </w:r>
      <w:r>
        <w:rPr>
          <w:rFonts w:ascii="Palatino Linotype" w:hAnsi="Palatino Linotype"/>
        </w:rPr>
        <w:t xml:space="preserve"> own </w:t>
      </w:r>
      <w:r>
        <w:rPr>
          <w:rFonts w:ascii="Palatino Linotype" w:hAnsi="Palatino Linotype"/>
        </w:rPr>
        <w:t xml:space="preserve">translation</w:t>
      </w:r>
      <w:r>
        <w:rPr>
          <w:rFonts w:ascii="Palatino Linotype" w:hAnsi="Palatino Linotype"/>
        </w:rPr>
        <w:t xml:space="preserve"> </w:t>
      </w:r>
      <w:r>
        <w:rPr>
          <w:rFonts w:ascii="Palatino Linotype" w:hAnsi="Palatino Linotype"/>
        </w:rPr>
        <w:t xml:space="preserve">from</w:t>
      </w:r>
      <w:r>
        <w:rPr>
          <w:rFonts w:ascii="Palatino Linotype" w:hAnsi="Palatino Linotype"/>
        </w:rPr>
        <w:t xml:space="preserve"> </w:t>
      </w:r>
      <w:r>
        <w:rPr>
          <w:rFonts w:ascii="Palatino Linotype" w:hAnsi="Palatino Linotype"/>
        </w:rPr>
        <w:t xml:space="preserve">the</w:t>
      </w:r>
      <w:r>
        <w:rPr>
          <w:rFonts w:ascii="Palatino Linotype" w:hAnsi="Palatino Linotype"/>
        </w:rPr>
        <w:t xml:space="preserve"> </w:t>
      </w:r>
      <w:r>
        <w:rPr>
          <w:rFonts w:ascii="Palatino Linotype" w:hAnsi="Palatino Linotype"/>
        </w:rPr>
        <w:t xml:space="preserve">previous</w:t>
      </w:r>
      <w:r>
        <w:rPr>
          <w:rFonts w:ascii="Palatino Linotype" w:hAnsi="Palatino Linotype"/>
        </w:rPr>
        <w:t xml:space="preserve"> </w:t>
      </w:r>
      <w:r>
        <w:rPr>
          <w:rFonts w:ascii="Palatino Linotype" w:hAnsi="Palatino Linotype"/>
        </w:rPr>
        <w:t xml:space="preserve">task</w:t>
      </w:r>
      <w:r>
        <w:rPr>
          <w:rFonts w:ascii="Palatino Linotype" w:hAnsi="Palatino Linotype"/>
        </w:rPr>
        <w:t xml:space="preserve">.</w:t>
      </w:r>
      <w:r>
        <w:rPr>
          <w:rFonts w:ascii="Palatino Linotype" w:hAnsi="Palatino Linotype"/>
        </w:rPr>
        <w:t xml:space="preserve"> </w:t>
      </w:r>
      <w:r>
        <w:rPr>
          <w:rFonts w:ascii="Palatino Linotype" w:hAnsi="Palatino Linotype"/>
        </w:rPr>
        <w:t xml:space="preserve">Consider</w:t>
      </w:r>
      <w:r>
        <w:rPr>
          <w:rFonts w:ascii="Palatino Linotype" w:hAnsi="Palatino Linotype"/>
        </w:rPr>
        <w:t xml:space="preserve"> </w:t>
      </w:r>
      <w:r>
        <w:rPr>
          <w:rFonts w:ascii="Palatino Linotype" w:hAnsi="Palatino Linotype"/>
        </w:rPr>
        <w:t xml:space="preserve">the</w:t>
      </w:r>
      <w:r>
        <w:rPr>
          <w:rFonts w:ascii="Palatino Linotype" w:hAnsi="Palatino Linotype"/>
        </w:rPr>
        <w:t xml:space="preserve"> </w:t>
      </w:r>
      <w:r>
        <w:rPr>
          <w:rFonts w:ascii="Palatino Linotype" w:hAnsi="Palatino Linotype"/>
        </w:rPr>
        <w:t xml:space="preserve">following</w:t>
      </w:r>
      <w:r>
        <w:rPr>
          <w:rFonts w:ascii="Palatino Linotype" w:hAnsi="Palatino Linotype"/>
        </w:rPr>
        <w:t xml:space="preserve"> </w:t>
      </w:r>
      <w:r>
        <w:rPr>
          <w:rFonts w:ascii="Palatino Linotype" w:hAnsi="Palatino Linotype"/>
        </w:rPr>
        <w:t xml:space="preserve">aspects</w:t>
      </w:r>
      <w:r>
        <w:rPr>
          <w:rFonts w:ascii="Palatino Linotype" w:hAnsi="Palatino Linotype"/>
        </w:rPr>
        <w:t xml:space="preserve"> and </w:t>
      </w:r>
      <w:r>
        <w:rPr>
          <w:rFonts w:ascii="Palatino Linotype" w:hAnsi="Palatino Linotype"/>
        </w:rPr>
        <w:t xml:space="preserve">write</w:t>
      </w:r>
      <w:r>
        <w:rPr>
          <w:rFonts w:ascii="Palatino Linotype" w:hAnsi="Palatino Linotype"/>
        </w:rPr>
        <w:t xml:space="preserve"> down </w:t>
      </w:r>
      <w:r>
        <w:rPr>
          <w:rFonts w:ascii="Palatino Linotype" w:hAnsi="Palatino Linotype"/>
        </w:rPr>
        <w:t xml:space="preserve">two</w:t>
      </w:r>
      <w:r>
        <w:rPr>
          <w:rFonts w:ascii="Palatino Linotype" w:hAnsi="Palatino Linotype"/>
        </w:rPr>
        <w:t xml:space="preserve"> </w:t>
      </w:r>
      <w:r>
        <w:rPr>
          <w:rFonts w:ascii="Palatino Linotype" w:hAnsi="Palatino Linotype"/>
        </w:rPr>
        <w:t xml:space="preserve">similarities</w:t>
      </w:r>
      <w:r>
        <w:rPr>
          <w:rFonts w:ascii="Palatino Linotype" w:hAnsi="Palatino Linotype"/>
        </w:rPr>
        <w:t xml:space="preserve"> and </w:t>
      </w:r>
      <w:r>
        <w:rPr>
          <w:rFonts w:ascii="Palatino Linotype" w:hAnsi="Palatino Linotype"/>
        </w:rPr>
        <w:t xml:space="preserve">two</w:t>
      </w:r>
      <w:r>
        <w:rPr>
          <w:rFonts w:ascii="Palatino Linotype" w:hAnsi="Palatino Linotype"/>
        </w:rPr>
        <w:t xml:space="preserve"> </w:t>
      </w:r>
      <w:r>
        <w:rPr>
          <w:rFonts w:ascii="Palatino Linotype" w:hAnsi="Palatino Linotype"/>
        </w:rPr>
        <w:t xml:space="preserve">differences</w:t>
      </w:r>
      <w:r>
        <w:rPr>
          <w:rFonts w:ascii="Palatino Linotype" w:hAnsi="Palatino Linotype"/>
        </w:rPr>
        <w:t xml:space="preserve"> </w:t>
      </w:r>
      <w:r>
        <w:rPr>
          <w:rFonts w:ascii="Palatino Linotype" w:hAnsi="Palatino Linotype"/>
        </w:rPr>
        <w:t xml:space="preserve">you</w:t>
      </w:r>
      <w:r>
        <w:rPr>
          <w:rFonts w:ascii="Palatino Linotype" w:hAnsi="Palatino Linotype"/>
        </w:rPr>
        <w:t xml:space="preserve"> </w:t>
      </w:r>
      <w:r>
        <w:rPr>
          <w:rFonts w:ascii="Palatino Linotype" w:hAnsi="Palatino Linotype"/>
        </w:rPr>
        <w:t xml:space="preserve">noticed</w:t>
      </w:r>
      <w:r>
        <w:rPr>
          <w:rFonts w:ascii="Palatino Linotype" w:hAnsi="Palatino Linotype"/>
        </w:rPr>
        <w:t xml:space="preserve"> </w:t>
      </w:r>
      <w:r>
        <w:rPr>
          <w:rFonts w:ascii="Palatino Linotype" w:hAnsi="Palatino Linotype"/>
        </w:rPr>
        <w:t xml:space="preserve">between</w:t>
      </w:r>
      <w:r>
        <w:rPr>
          <w:rFonts w:ascii="Palatino Linotype" w:hAnsi="Palatino Linotype"/>
        </w:rPr>
        <w:t xml:space="preserve"> </w:t>
      </w:r>
      <w:r>
        <w:rPr>
          <w:rFonts w:ascii="Palatino Linotype" w:hAnsi="Palatino Linotype"/>
        </w:rPr>
        <w:t xml:space="preserve">your</w:t>
      </w:r>
      <w:r>
        <w:rPr>
          <w:rFonts w:ascii="Palatino Linotype" w:hAnsi="Palatino Linotype"/>
        </w:rPr>
        <w:t xml:space="preserve"> </w:t>
      </w:r>
      <w:r>
        <w:rPr>
          <w:rFonts w:ascii="Palatino Linotype" w:hAnsi="Palatino Linotype"/>
        </w:rPr>
        <w:t xml:space="preserve">translation</w:t>
      </w:r>
      <w:r>
        <w:rPr>
          <w:rFonts w:ascii="Palatino Linotype" w:hAnsi="Palatino Linotype"/>
        </w:rPr>
        <w:t xml:space="preserve"> and </w:t>
      </w:r>
      <w:r>
        <w:rPr>
          <w:rFonts w:ascii="Palatino Linotype" w:hAnsi="Palatino Linotype"/>
        </w:rPr>
        <w:t xml:space="preserve">the</w:t>
      </w:r>
      <w:r>
        <w:rPr>
          <w:rFonts w:ascii="Palatino Linotype" w:hAnsi="Palatino Linotype"/>
        </w:rPr>
        <w:t xml:space="preserve"> </w:t>
      </w:r>
      <w:r>
        <w:rPr>
          <w:rFonts w:ascii="Palatino Linotype" w:hAnsi="Palatino Linotype"/>
        </w:rPr>
        <w:t xml:space="preserve">subtitles</w:t>
      </w:r>
      <w:r>
        <w:rPr>
          <w:rFonts w:ascii="Palatino Linotype" w:hAnsi="Palatino Linotype"/>
        </w:rPr>
        <w:t xml:space="preserve">.</w:t>
      </w:r>
      <w:r>
        <w:rPr>
          <w:rFonts w:ascii="Palatino Linotype" w:hAnsi="Palatino Linotype"/>
        </w:rPr>
      </w:r>
      <w:r>
        <w:rPr>
          <w:rFonts w:ascii="Palatino Linotype" w:hAnsi="Palatino Linotype"/>
        </w:rPr>
      </w:r>
    </w:p>
    <w:p>
      <w:pPr>
        <w:pStyle w:val="946"/>
        <w:widowControl w:val="false"/>
        <w:suppressLineNumbers w:val="true"/>
        <w:pBdr>
          <w:top w:val="single" w:color="000000" w:sz="4" w:space="1"/>
          <w:left w:val="single" w:color="000000" w:sz="4" w:space="4"/>
          <w:bottom w:val="single" w:color="000000" w:sz="4" w:space="1"/>
          <w:right w:val="single" w:color="000000" w:sz="4" w:space="4"/>
        </w:pBdr>
        <w:spacing/>
        <w:ind w:right="-2" w:hanging="284" w:left="993"/>
        <w:contextualSpacing w:val="false"/>
        <w:rPr>
          <w:rFonts w:ascii="Palatino Linotype" w:hAnsi="Palatino Linotype"/>
          <w:b/>
          <w:bCs/>
          <w:i/>
          <w:iCs/>
          <w:color w:val="0b474c"/>
          <w:sz w:val="20"/>
          <w:szCs w:val="20"/>
        </w:rPr>
      </w:pPr>
      <w:r>
        <w:rPr>
          <w:rFonts w:ascii="Palatino Linotype" w:hAnsi="Palatino Linotype"/>
          <w:b/>
          <w:bCs/>
          <w:i/>
          <w:iCs/>
          <w:color w:val="0b474c"/>
          <w:sz w:val="20"/>
          <w:szCs w:val="20"/>
        </w:rPr>
        <w:t xml:space="preserve">Translation </w:t>
      </w:r>
      <w:r>
        <w:rPr>
          <w:rFonts w:ascii="Palatino Linotype" w:hAnsi="Palatino Linotype"/>
          <w:b/>
          <w:bCs/>
          <w:i/>
          <w:iCs/>
          <w:color w:val="0b474c"/>
          <w:sz w:val="20"/>
          <w:szCs w:val="20"/>
        </w:rPr>
        <w:t xml:space="preserve">checklist</w:t>
      </w:r>
      <w:r>
        <w:rPr>
          <w:rFonts w:ascii="Palatino Linotype" w:hAnsi="Palatino Linotype"/>
          <w:b/>
          <w:bCs/>
          <w:i/>
          <w:iCs/>
          <w:color w:val="0b474c"/>
          <w:sz w:val="20"/>
          <w:szCs w:val="20"/>
        </w:rPr>
      </w:r>
      <w:r>
        <w:rPr>
          <w:rFonts w:ascii="Palatino Linotype" w:hAnsi="Palatino Linotype"/>
          <w:b/>
          <w:bCs/>
          <w:i/>
          <w:iCs/>
          <w:color w:val="0b474c"/>
          <w:sz w:val="20"/>
          <w:szCs w:val="20"/>
        </w:rPr>
      </w:r>
    </w:p>
    <w:p>
      <w:pPr>
        <w:pStyle w:val="946"/>
        <w:widowControl w:val="false"/>
        <w:numPr>
          <w:ilvl w:val="0"/>
          <w:numId w:val="26"/>
        </w:numPr>
        <w:suppressLineNumbers w:val="true"/>
        <w:pBdr>
          <w:top w:val="single" w:color="000000" w:sz="4" w:space="1"/>
          <w:left w:val="single" w:color="000000" w:sz="4" w:space="4"/>
          <w:bottom w:val="single" w:color="000000" w:sz="4" w:space="1"/>
          <w:right w:val="single" w:color="000000" w:sz="4" w:space="4"/>
        </w:pBdr>
        <w:spacing/>
        <w:ind w:right="-2" w:hanging="284" w:left="993"/>
        <w:contextualSpacing w:val="false"/>
        <w:rPr>
          <w:rFonts w:ascii="Palatino Linotype" w:hAnsi="Palatino Linotype"/>
          <w:i/>
          <w:iCs/>
          <w:color w:val="0b474c"/>
          <w:sz w:val="20"/>
          <w:szCs w:val="20"/>
        </w:rPr>
      </w:pPr>
      <w:r>
        <w:rPr>
          <w:rFonts w:ascii="Palatino Linotype" w:hAnsi="Palatino Linotype"/>
          <w:b/>
          <w:bCs/>
          <w:i/>
          <w:iCs/>
          <w:color w:val="0b474c"/>
          <w:sz w:val="20"/>
          <w:szCs w:val="20"/>
        </w:rPr>
        <w:t xml:space="preserve">Accuracy</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Is</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the</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translation</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true</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to</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the</w:t>
      </w:r>
      <w:r>
        <w:rPr>
          <w:rFonts w:ascii="Palatino Linotype" w:hAnsi="Palatino Linotype"/>
          <w:i/>
          <w:iCs/>
          <w:color w:val="0b474c"/>
          <w:sz w:val="20"/>
          <w:szCs w:val="20"/>
        </w:rPr>
        <w:t xml:space="preserve"> original? </w:t>
      </w:r>
      <w:r>
        <w:rPr>
          <w:rFonts w:ascii="Palatino Linotype" w:hAnsi="Palatino Linotype"/>
          <w:i/>
          <w:iCs/>
          <w:color w:val="0b474c"/>
          <w:sz w:val="20"/>
          <w:szCs w:val="20"/>
        </w:rPr>
        <w:t xml:space="preserve">Does</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is</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contain</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the</w:t>
      </w:r>
      <w:r>
        <w:rPr>
          <w:rFonts w:ascii="Palatino Linotype" w:hAnsi="Palatino Linotype"/>
          <w:i/>
          <w:iCs/>
          <w:color w:val="0b474c"/>
          <w:sz w:val="20"/>
          <w:szCs w:val="20"/>
        </w:rPr>
        <w:t xml:space="preserve"> same </w:t>
      </w:r>
      <w:r>
        <w:rPr>
          <w:rFonts w:ascii="Palatino Linotype" w:hAnsi="Palatino Linotype"/>
          <w:i/>
          <w:iCs/>
          <w:color w:val="0b474c"/>
          <w:sz w:val="20"/>
          <w:szCs w:val="20"/>
        </w:rPr>
        <w:t xml:space="preserve">information</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No</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missing</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phrases</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sentences</w:t>
      </w:r>
      <w:r>
        <w:rPr>
          <w:rFonts w:ascii="Palatino Linotype" w:hAnsi="Palatino Linotype"/>
          <w:i/>
          <w:iCs/>
          <w:color w:val="0b474c"/>
          <w:sz w:val="20"/>
          <w:szCs w:val="20"/>
        </w:rPr>
        <w:t xml:space="preserve">, etc.)</w:t>
      </w:r>
      <w:r>
        <w:rPr>
          <w:rFonts w:ascii="Palatino Linotype" w:hAnsi="Palatino Linotype"/>
          <w:i/>
          <w:iCs/>
          <w:color w:val="0b474c"/>
          <w:sz w:val="20"/>
          <w:szCs w:val="20"/>
        </w:rPr>
      </w:r>
      <w:r>
        <w:rPr>
          <w:rFonts w:ascii="Palatino Linotype" w:hAnsi="Palatino Linotype"/>
          <w:i/>
          <w:iCs/>
          <w:color w:val="0b474c"/>
          <w:sz w:val="20"/>
          <w:szCs w:val="20"/>
        </w:rPr>
      </w:r>
    </w:p>
    <w:p>
      <w:pPr>
        <w:pStyle w:val="946"/>
        <w:widowControl w:val="false"/>
        <w:numPr>
          <w:ilvl w:val="0"/>
          <w:numId w:val="26"/>
        </w:numPr>
        <w:suppressLineNumbers w:val="true"/>
        <w:pBdr>
          <w:top w:val="single" w:color="000000" w:sz="4" w:space="1"/>
          <w:left w:val="single" w:color="000000" w:sz="4" w:space="4"/>
          <w:bottom w:val="single" w:color="000000" w:sz="4" w:space="1"/>
          <w:right w:val="single" w:color="000000" w:sz="4" w:space="4"/>
        </w:pBdr>
        <w:spacing/>
        <w:ind w:right="-2" w:hanging="284" w:left="993"/>
        <w:contextualSpacing w:val="false"/>
        <w:rPr>
          <w:rFonts w:ascii="Palatino Linotype" w:hAnsi="Palatino Linotype"/>
          <w:i/>
          <w:iCs/>
          <w:color w:val="0b474c"/>
          <w:sz w:val="20"/>
          <w:szCs w:val="20"/>
        </w:rPr>
      </w:pPr>
      <w:r>
        <w:rPr>
          <w:rFonts w:ascii="Palatino Linotype" w:hAnsi="Palatino Linotype"/>
          <w:b/>
          <w:bCs/>
          <w:i/>
          <w:iCs/>
          <w:color w:val="0b474c"/>
          <w:sz w:val="20"/>
          <w:szCs w:val="20"/>
        </w:rPr>
        <w:t xml:space="preserve">Word </w:t>
      </w:r>
      <w:r>
        <w:rPr>
          <w:rFonts w:ascii="Palatino Linotype" w:hAnsi="Palatino Linotype"/>
          <w:b/>
          <w:bCs/>
          <w:i/>
          <w:iCs/>
          <w:color w:val="0b474c"/>
          <w:sz w:val="20"/>
          <w:szCs w:val="20"/>
        </w:rPr>
        <w:t xml:space="preserve">order</w:t>
      </w:r>
      <w:r>
        <w:rPr>
          <w:rFonts w:ascii="Palatino Linotype" w:hAnsi="Palatino Linotype"/>
          <w:b/>
          <w:bCs/>
          <w:i/>
          <w:iCs/>
          <w:color w:val="0b474c"/>
          <w:sz w:val="20"/>
          <w:szCs w:val="20"/>
        </w:rPr>
        <w:t xml:space="preserve">:</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Is</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the</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word</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order</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correct</w:t>
      </w:r>
      <w:r>
        <w:rPr>
          <w:rFonts w:ascii="Palatino Linotype" w:hAnsi="Palatino Linotype"/>
          <w:i/>
          <w:iCs/>
          <w:color w:val="0b474c"/>
          <w:sz w:val="20"/>
          <w:szCs w:val="20"/>
        </w:rPr>
        <w:t xml:space="preserve">?</w:t>
      </w:r>
      <w:r>
        <w:rPr>
          <w:rFonts w:ascii="Palatino Linotype" w:hAnsi="Palatino Linotype"/>
          <w:i/>
          <w:iCs/>
          <w:color w:val="0b474c"/>
          <w:sz w:val="20"/>
          <w:szCs w:val="20"/>
        </w:rPr>
      </w:r>
      <w:r>
        <w:rPr>
          <w:rFonts w:ascii="Palatino Linotype" w:hAnsi="Palatino Linotype"/>
          <w:i/>
          <w:iCs/>
          <w:color w:val="0b474c"/>
          <w:sz w:val="20"/>
          <w:szCs w:val="20"/>
        </w:rPr>
      </w:r>
    </w:p>
    <w:p>
      <w:pPr>
        <w:pStyle w:val="946"/>
        <w:widowControl w:val="false"/>
        <w:numPr>
          <w:ilvl w:val="0"/>
          <w:numId w:val="26"/>
        </w:numPr>
        <w:suppressLineNumbers w:val="true"/>
        <w:pBdr>
          <w:top w:val="single" w:color="000000" w:sz="4" w:space="1"/>
          <w:left w:val="single" w:color="000000" w:sz="4" w:space="4"/>
          <w:bottom w:val="single" w:color="000000" w:sz="4" w:space="1"/>
          <w:right w:val="single" w:color="000000" w:sz="4" w:space="4"/>
        </w:pBdr>
        <w:spacing/>
        <w:ind w:right="-2" w:hanging="284" w:left="993"/>
        <w:contextualSpacing w:val="false"/>
        <w:rPr>
          <w:rFonts w:ascii="Palatino Linotype" w:hAnsi="Palatino Linotype"/>
          <w:i/>
          <w:iCs/>
          <w:color w:val="0b474c"/>
          <w:sz w:val="20"/>
          <w:szCs w:val="20"/>
        </w:rPr>
      </w:pPr>
      <w:r>
        <w:rPr>
          <w:rFonts w:ascii="Palatino Linotype" w:hAnsi="Palatino Linotype"/>
          <w:b/>
          <w:bCs/>
          <w:i/>
          <w:iCs/>
          <w:color w:val="0b474c"/>
          <w:sz w:val="20"/>
          <w:szCs w:val="20"/>
        </w:rPr>
        <w:t xml:space="preserve">Sentence</w:t>
      </w:r>
      <w:r>
        <w:rPr>
          <w:rFonts w:ascii="Palatino Linotype" w:hAnsi="Palatino Linotype"/>
          <w:b/>
          <w:bCs/>
          <w:i/>
          <w:iCs/>
          <w:color w:val="0b474c"/>
          <w:sz w:val="20"/>
          <w:szCs w:val="20"/>
        </w:rPr>
        <w:t xml:space="preserve"> </w:t>
      </w:r>
      <w:r>
        <w:rPr>
          <w:rFonts w:ascii="Palatino Linotype" w:hAnsi="Palatino Linotype"/>
          <w:b/>
          <w:bCs/>
          <w:i/>
          <w:iCs/>
          <w:color w:val="0b474c"/>
          <w:sz w:val="20"/>
          <w:szCs w:val="20"/>
        </w:rPr>
        <w:t xml:space="preserve">length</w:t>
      </w:r>
      <w:r>
        <w:rPr>
          <w:rFonts w:ascii="Palatino Linotype" w:hAnsi="Palatino Linotype"/>
          <w:b/>
          <w:bCs/>
          <w:i/>
          <w:iCs/>
          <w:color w:val="0b474c"/>
          <w:sz w:val="20"/>
          <w:szCs w:val="20"/>
        </w:rPr>
        <w:t xml:space="preserve">:</w:t>
      </w:r>
      <w:r>
        <w:rPr>
          <w:rFonts w:ascii="Palatino Linotype" w:hAnsi="Palatino Linotype"/>
          <w:i/>
          <w:iCs/>
          <w:color w:val="0b474c"/>
          <w:sz w:val="20"/>
          <w:szCs w:val="20"/>
        </w:rPr>
        <w:t xml:space="preserve"> Are </w:t>
      </w:r>
      <w:r>
        <w:rPr>
          <w:rFonts w:ascii="Palatino Linotype" w:hAnsi="Palatino Linotype"/>
          <w:i/>
          <w:iCs/>
          <w:color w:val="0b474c"/>
          <w:sz w:val="20"/>
          <w:szCs w:val="20"/>
        </w:rPr>
        <w:t xml:space="preserve">the</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sentences</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short</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rather</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than</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long</w:t>
      </w:r>
      <w:r>
        <w:rPr>
          <w:rFonts w:ascii="Palatino Linotype" w:hAnsi="Palatino Linotype"/>
          <w:i/>
          <w:iCs/>
          <w:color w:val="0b474c"/>
          <w:sz w:val="20"/>
          <w:szCs w:val="20"/>
        </w:rPr>
        <w:t xml:space="preserve"> and </w:t>
      </w:r>
      <w:r>
        <w:rPr>
          <w:rFonts w:ascii="Palatino Linotype" w:hAnsi="Palatino Linotype"/>
          <w:i/>
          <w:iCs/>
          <w:color w:val="0b474c"/>
          <w:sz w:val="20"/>
          <w:szCs w:val="20"/>
        </w:rPr>
        <w:t xml:space="preserve">complex</w:t>
      </w:r>
      <w:r>
        <w:rPr>
          <w:rFonts w:ascii="Palatino Linotype" w:hAnsi="Palatino Linotype"/>
          <w:i/>
          <w:iCs/>
          <w:color w:val="0b474c"/>
          <w:sz w:val="20"/>
          <w:szCs w:val="20"/>
        </w:rPr>
        <w:t xml:space="preserve">)</w:t>
      </w:r>
      <w:r>
        <w:rPr>
          <w:rFonts w:ascii="Palatino Linotype" w:hAnsi="Palatino Linotype"/>
          <w:i/>
          <w:iCs/>
          <w:color w:val="0b474c"/>
          <w:sz w:val="20"/>
          <w:szCs w:val="20"/>
        </w:rPr>
        <w:t xml:space="preserve">?</w:t>
      </w:r>
      <w:r>
        <w:rPr>
          <w:rFonts w:ascii="Palatino Linotype" w:hAnsi="Palatino Linotype"/>
          <w:i/>
          <w:iCs/>
          <w:color w:val="0b474c"/>
          <w:sz w:val="20"/>
          <w:szCs w:val="20"/>
        </w:rPr>
      </w:r>
      <w:r>
        <w:rPr>
          <w:rFonts w:ascii="Palatino Linotype" w:hAnsi="Palatino Linotype"/>
          <w:i/>
          <w:iCs/>
          <w:color w:val="0b474c"/>
          <w:sz w:val="20"/>
          <w:szCs w:val="20"/>
        </w:rPr>
      </w:r>
    </w:p>
    <w:p>
      <w:pPr>
        <w:pStyle w:val="946"/>
        <w:widowControl w:val="false"/>
        <w:numPr>
          <w:ilvl w:val="0"/>
          <w:numId w:val="26"/>
        </w:numPr>
        <w:suppressLineNumbers w:val="true"/>
        <w:pBdr>
          <w:top w:val="single" w:color="000000" w:sz="4" w:space="1"/>
          <w:left w:val="single" w:color="000000" w:sz="4" w:space="4"/>
          <w:bottom w:val="single" w:color="000000" w:sz="4" w:space="1"/>
          <w:right w:val="single" w:color="000000" w:sz="4" w:space="4"/>
        </w:pBdr>
        <w:spacing/>
        <w:ind w:right="-2" w:hanging="284" w:left="993"/>
        <w:contextualSpacing w:val="false"/>
        <w:rPr>
          <w:rFonts w:ascii="Palatino Linotype" w:hAnsi="Palatino Linotype"/>
          <w:i/>
          <w:iCs/>
          <w:color w:val="0b474c"/>
          <w:sz w:val="20"/>
          <w:szCs w:val="20"/>
        </w:rPr>
      </w:pPr>
      <w:r>
        <w:rPr>
          <w:rFonts w:ascii="Palatino Linotype" w:hAnsi="Palatino Linotype"/>
          <w:b/>
          <w:bCs/>
          <w:i/>
          <w:iCs/>
          <w:color w:val="0b474c"/>
          <w:sz w:val="20"/>
          <w:szCs w:val="20"/>
        </w:rPr>
        <w:t xml:space="preserve">Formality</w:t>
      </w:r>
      <w:r>
        <w:rPr>
          <w:rFonts w:ascii="Palatino Linotype" w:hAnsi="Palatino Linotype"/>
          <w:b/>
          <w:bCs/>
          <w:i/>
          <w:iCs/>
          <w:color w:val="0b474c"/>
          <w:sz w:val="20"/>
          <w:szCs w:val="20"/>
        </w:rPr>
        <w:t xml:space="preserve"> </w:t>
      </w:r>
      <w:r>
        <w:rPr>
          <w:rFonts w:ascii="Palatino Linotype" w:hAnsi="Palatino Linotype"/>
          <w:b/>
          <w:bCs/>
          <w:i/>
          <w:iCs/>
          <w:color w:val="0b474c"/>
          <w:sz w:val="20"/>
          <w:szCs w:val="20"/>
        </w:rPr>
        <w:t xml:space="preserve">of</w:t>
      </w:r>
      <w:r>
        <w:rPr>
          <w:rFonts w:ascii="Palatino Linotype" w:hAnsi="Palatino Linotype"/>
          <w:b/>
          <w:bCs/>
          <w:i/>
          <w:iCs/>
          <w:color w:val="0b474c"/>
          <w:sz w:val="20"/>
          <w:szCs w:val="20"/>
        </w:rPr>
        <w:t xml:space="preserve"> </w:t>
      </w:r>
      <w:r>
        <w:rPr>
          <w:rFonts w:ascii="Palatino Linotype" w:hAnsi="Palatino Linotype"/>
          <w:b/>
          <w:bCs/>
          <w:i/>
          <w:iCs/>
          <w:color w:val="0b474c"/>
          <w:sz w:val="20"/>
          <w:szCs w:val="20"/>
        </w:rPr>
        <w:t xml:space="preserve">the</w:t>
      </w:r>
      <w:r>
        <w:rPr>
          <w:rFonts w:ascii="Palatino Linotype" w:hAnsi="Palatino Linotype"/>
          <w:b/>
          <w:bCs/>
          <w:i/>
          <w:iCs/>
          <w:color w:val="0b474c"/>
          <w:sz w:val="20"/>
          <w:szCs w:val="20"/>
        </w:rPr>
        <w:t xml:space="preserve"> </w:t>
      </w:r>
      <w:r>
        <w:rPr>
          <w:rFonts w:ascii="Palatino Linotype" w:hAnsi="Palatino Linotype"/>
          <w:b/>
          <w:bCs/>
          <w:i/>
          <w:iCs/>
          <w:color w:val="0b474c"/>
          <w:sz w:val="20"/>
          <w:szCs w:val="20"/>
        </w:rPr>
        <w:t xml:space="preserve">language</w:t>
      </w:r>
      <w:r>
        <w:rPr>
          <w:rFonts w:ascii="Palatino Linotype" w:hAnsi="Palatino Linotype"/>
          <w:b/>
          <w:bCs/>
          <w:i/>
          <w:iCs/>
          <w:color w:val="0b474c"/>
          <w:sz w:val="20"/>
          <w:szCs w:val="20"/>
        </w:rPr>
        <w:t xml:space="preserve">:</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Is</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the</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translation</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too</w:t>
      </w:r>
      <w:r>
        <w:rPr>
          <w:rFonts w:ascii="Palatino Linotype" w:hAnsi="Palatino Linotype"/>
          <w:i/>
          <w:iCs/>
          <w:color w:val="0b474c"/>
          <w:sz w:val="20"/>
          <w:szCs w:val="20"/>
        </w:rPr>
        <w:t xml:space="preserve"> formal </w:t>
      </w:r>
      <w:r>
        <w:rPr>
          <w:rFonts w:ascii="Palatino Linotype" w:hAnsi="Palatino Linotype"/>
          <w:i/>
          <w:iCs/>
          <w:color w:val="0b474c"/>
          <w:sz w:val="20"/>
          <w:szCs w:val="20"/>
        </w:rPr>
        <w:t xml:space="preserve">or</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too</w:t>
      </w:r>
      <w:r>
        <w:rPr>
          <w:rFonts w:ascii="Palatino Linotype" w:hAnsi="Palatino Linotype"/>
          <w:i/>
          <w:iCs/>
          <w:color w:val="0b474c"/>
          <w:sz w:val="20"/>
          <w:szCs w:val="20"/>
        </w:rPr>
        <w:t xml:space="preserve"> informal?</w:t>
      </w:r>
      <w:r>
        <w:rPr>
          <w:rFonts w:ascii="Palatino Linotype" w:hAnsi="Palatino Linotype"/>
          <w:i/>
          <w:iCs/>
          <w:color w:val="0b474c"/>
          <w:sz w:val="20"/>
          <w:szCs w:val="20"/>
        </w:rPr>
      </w:r>
      <w:r>
        <w:rPr>
          <w:rFonts w:ascii="Palatino Linotype" w:hAnsi="Palatino Linotype"/>
          <w:i/>
          <w:iCs/>
          <w:color w:val="0b474c"/>
          <w:sz w:val="20"/>
          <w:szCs w:val="20"/>
        </w:rPr>
      </w:r>
    </w:p>
    <w:p>
      <w:pPr>
        <w:pStyle w:val="946"/>
        <w:widowControl w:val="false"/>
        <w:numPr>
          <w:ilvl w:val="0"/>
          <w:numId w:val="26"/>
        </w:numPr>
        <w:suppressLineNumbers w:val="true"/>
        <w:pBdr>
          <w:top w:val="single" w:color="000000" w:sz="4" w:space="1"/>
          <w:left w:val="single" w:color="000000" w:sz="4" w:space="4"/>
          <w:bottom w:val="single" w:color="000000" w:sz="4" w:space="1"/>
          <w:right w:val="single" w:color="000000" w:sz="4" w:space="4"/>
        </w:pBdr>
        <w:spacing/>
        <w:ind w:right="-2" w:hanging="284" w:left="993"/>
        <w:contextualSpacing w:val="false"/>
        <w:rPr>
          <w:rFonts w:ascii="Palatino Linotype" w:hAnsi="Palatino Linotype"/>
          <w:i/>
          <w:iCs/>
          <w:color w:val="0b474c"/>
          <w:sz w:val="20"/>
          <w:szCs w:val="20"/>
        </w:rPr>
      </w:pPr>
      <w:r>
        <w:rPr>
          <w:rFonts w:ascii="Palatino Linotype" w:hAnsi="Palatino Linotype"/>
          <w:b/>
          <w:bCs/>
          <w:i/>
          <w:iCs/>
          <w:color w:val="0b474c"/>
          <w:sz w:val="20"/>
          <w:szCs w:val="20"/>
        </w:rPr>
        <w:t xml:space="preserve">Clarity:</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Is</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the</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translated</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text</w:t>
      </w:r>
      <w:r>
        <w:rPr>
          <w:rFonts w:ascii="Palatino Linotype" w:hAnsi="Palatino Linotype"/>
          <w:i/>
          <w:iCs/>
          <w:color w:val="0b474c"/>
          <w:sz w:val="20"/>
          <w:szCs w:val="20"/>
        </w:rPr>
        <w:t xml:space="preserve"> easy </w:t>
      </w:r>
      <w:r>
        <w:rPr>
          <w:rFonts w:ascii="Palatino Linotype" w:hAnsi="Palatino Linotype"/>
          <w:i/>
          <w:iCs/>
          <w:color w:val="0b474c"/>
          <w:sz w:val="20"/>
          <w:szCs w:val="20"/>
        </w:rPr>
        <w:t xml:space="preserve">to</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understand</w:t>
      </w:r>
      <w:r>
        <w:rPr>
          <w:rFonts w:ascii="Palatino Linotype" w:hAnsi="Palatino Linotype"/>
          <w:i/>
          <w:iCs/>
          <w:color w:val="0b474c"/>
          <w:sz w:val="20"/>
          <w:szCs w:val="20"/>
        </w:rPr>
        <w:t xml:space="preserve">?</w:t>
      </w:r>
      <w:r>
        <w:rPr>
          <w:rFonts w:ascii="Palatino Linotype" w:hAnsi="Palatino Linotype"/>
          <w:i/>
          <w:iCs/>
          <w:color w:val="0b474c"/>
          <w:sz w:val="20"/>
          <w:szCs w:val="20"/>
        </w:rPr>
      </w:r>
      <w:r>
        <w:rPr>
          <w:rFonts w:ascii="Palatino Linotype" w:hAnsi="Palatino Linotype"/>
          <w:i/>
          <w:iCs/>
          <w:color w:val="0b474c"/>
          <w:sz w:val="20"/>
          <w:szCs w:val="20"/>
        </w:rPr>
      </w:r>
    </w:p>
    <w:p>
      <w:pPr>
        <w:pStyle w:val="946"/>
        <w:widowControl w:val="false"/>
        <w:numPr>
          <w:ilvl w:val="0"/>
          <w:numId w:val="26"/>
        </w:numPr>
        <w:suppressLineNumbers w:val="true"/>
        <w:pBdr>
          <w:top w:val="single" w:color="000000" w:sz="4" w:space="1"/>
          <w:left w:val="single" w:color="000000" w:sz="4" w:space="4"/>
          <w:bottom w:val="single" w:color="000000" w:sz="4" w:space="1"/>
          <w:right w:val="single" w:color="000000" w:sz="4" w:space="4"/>
        </w:pBdr>
        <w:spacing/>
        <w:ind w:right="-2" w:hanging="284" w:left="993"/>
        <w:contextualSpacing w:val="false"/>
        <w:rPr>
          <w:rFonts w:ascii="Palatino Linotype" w:hAnsi="Palatino Linotype"/>
          <w:i/>
          <w:iCs/>
          <w:color w:val="0b474c"/>
          <w:sz w:val="20"/>
          <w:szCs w:val="20"/>
        </w:rPr>
      </w:pPr>
      <w:r>
        <w:rPr>
          <w:rFonts w:ascii="Palatino Linotype" w:hAnsi="Palatino Linotype"/>
          <w:b/>
          <w:bCs/>
          <w:i/>
          <w:iCs/>
          <w:color w:val="0b474c"/>
          <w:sz w:val="20"/>
          <w:szCs w:val="20"/>
        </w:rPr>
        <w:t xml:space="preserve">Idioms:</w:t>
      </w:r>
      <w:r>
        <w:rPr>
          <w:rFonts w:ascii="Palatino Linotype" w:hAnsi="Palatino Linotype"/>
          <w:i/>
          <w:iCs/>
          <w:color w:val="0b474c"/>
          <w:sz w:val="20"/>
          <w:szCs w:val="20"/>
        </w:rPr>
        <w:t xml:space="preserve"> Are </w:t>
      </w:r>
      <w:r>
        <w:rPr>
          <w:rFonts w:ascii="Palatino Linotype" w:hAnsi="Palatino Linotype"/>
          <w:i/>
          <w:iCs/>
          <w:color w:val="0b474c"/>
          <w:sz w:val="20"/>
          <w:szCs w:val="20"/>
        </w:rPr>
        <w:t xml:space="preserve">idiomatic</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expressions</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for</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example</w:t>
      </w:r>
      <w:r>
        <w:rPr>
          <w:rFonts w:ascii="Palatino Linotype" w:hAnsi="Palatino Linotype"/>
          <w:i/>
          <w:iCs/>
          <w:color w:val="0b474c"/>
          <w:sz w:val="20"/>
          <w:szCs w:val="20"/>
        </w:rPr>
        <w:t xml:space="preserve"> “Ich verstehe nur Bahnhof”) </w:t>
      </w:r>
      <w:r>
        <w:rPr>
          <w:rFonts w:ascii="Palatino Linotype" w:hAnsi="Palatino Linotype"/>
          <w:i/>
          <w:iCs/>
          <w:color w:val="0b474c"/>
          <w:sz w:val="20"/>
          <w:szCs w:val="20"/>
        </w:rPr>
        <w:t xml:space="preserve">translated</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literally</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or</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with</w:t>
      </w:r>
      <w:r>
        <w:rPr>
          <w:rFonts w:ascii="Palatino Linotype" w:hAnsi="Palatino Linotype"/>
          <w:i/>
          <w:iCs/>
          <w:color w:val="0b474c"/>
          <w:sz w:val="20"/>
          <w:szCs w:val="20"/>
        </w:rPr>
        <w:t xml:space="preserve"> an </w:t>
      </w:r>
      <w:r>
        <w:rPr>
          <w:rFonts w:ascii="Palatino Linotype" w:hAnsi="Palatino Linotype"/>
          <w:i/>
          <w:iCs/>
          <w:color w:val="0b474c"/>
          <w:sz w:val="20"/>
          <w:szCs w:val="20"/>
        </w:rPr>
        <w:t xml:space="preserve">equivalent</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of</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the</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target</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language</w:t>
      </w:r>
      <w:r>
        <w:rPr>
          <w:rFonts w:ascii="Palatino Linotype" w:hAnsi="Palatino Linotype"/>
          <w:i/>
          <w:iCs/>
          <w:color w:val="0b474c"/>
          <w:sz w:val="20"/>
          <w:szCs w:val="20"/>
        </w:rPr>
        <w:t xml:space="preserve"> (“I </w:t>
      </w:r>
      <w:r>
        <w:rPr>
          <w:rFonts w:ascii="Palatino Linotype" w:hAnsi="Palatino Linotype"/>
          <w:i/>
          <w:iCs/>
          <w:color w:val="0b474c"/>
          <w:sz w:val="20"/>
          <w:szCs w:val="20"/>
        </w:rPr>
        <w:t xml:space="preserve">don’t</w:t>
      </w:r>
      <w:r>
        <w:rPr>
          <w:rFonts w:ascii="Palatino Linotype" w:hAnsi="Palatino Linotype"/>
          <w:i/>
          <w:iCs/>
          <w:color w:val="0b474c"/>
          <w:sz w:val="20"/>
          <w:szCs w:val="20"/>
        </w:rPr>
        <w:t xml:space="preserve"> </w:t>
      </w:r>
      <w:r>
        <w:rPr>
          <w:rFonts w:ascii="Palatino Linotype" w:hAnsi="Palatino Linotype"/>
          <w:i/>
          <w:iCs/>
          <w:color w:val="0b474c"/>
          <w:sz w:val="20"/>
          <w:szCs w:val="20"/>
        </w:rPr>
        <w:t xml:space="preserve">understand</w:t>
      </w:r>
      <w:r>
        <w:rPr>
          <w:rFonts w:ascii="Palatino Linotype" w:hAnsi="Palatino Linotype"/>
          <w:i/>
          <w:iCs/>
          <w:color w:val="0b474c"/>
          <w:sz w:val="20"/>
          <w:szCs w:val="20"/>
        </w:rPr>
        <w:t xml:space="preserve"> a </w:t>
      </w:r>
      <w:r>
        <w:rPr>
          <w:rFonts w:ascii="Palatino Linotype" w:hAnsi="Palatino Linotype"/>
          <w:i/>
          <w:iCs/>
          <w:color w:val="0b474c"/>
          <w:sz w:val="20"/>
          <w:szCs w:val="20"/>
        </w:rPr>
        <w:t xml:space="preserve">thing</w:t>
      </w:r>
      <w:r>
        <w:rPr>
          <w:rFonts w:ascii="Palatino Linotype" w:hAnsi="Palatino Linotype"/>
          <w:i/>
          <w:iCs/>
          <w:color w:val="0b474c"/>
          <w:sz w:val="20"/>
          <w:szCs w:val="20"/>
        </w:rPr>
        <w:t xml:space="preserve">”)</w:t>
      </w:r>
      <w:r>
        <w:rPr>
          <w:rFonts w:ascii="Palatino Linotype" w:hAnsi="Palatino Linotype"/>
          <w:i/>
          <w:iCs/>
          <w:color w:val="0b474c"/>
          <w:sz w:val="20"/>
          <w:szCs w:val="20"/>
        </w:rPr>
        <w:t xml:space="preserve">?</w:t>
      </w:r>
      <w:r>
        <w:rPr>
          <w:rFonts w:ascii="Palatino Linotype" w:hAnsi="Palatino Linotype"/>
          <w:i/>
          <w:iCs/>
          <w:color w:val="0b474c"/>
          <w:sz w:val="20"/>
          <w:szCs w:val="20"/>
        </w:rPr>
      </w:r>
      <w:r>
        <w:rPr>
          <w:rFonts w:ascii="Palatino Linotype" w:hAnsi="Palatino Linotype"/>
          <w:i/>
          <w:iCs/>
          <w:color w:val="0b474c"/>
          <w:sz w:val="20"/>
          <w:szCs w:val="20"/>
        </w:rPr>
      </w:r>
    </w:p>
    <w:p>
      <w:pPr>
        <w:pStyle w:val="964"/>
        <w:pBdr/>
        <w:tabs>
          <w:tab w:val="left" w:leader="none" w:pos="845"/>
        </w:tabs>
        <w:spacing w:after="60"/>
        <w:ind w:right="-46" w:hanging="567" w:left="567"/>
        <w:jc w:val="both"/>
        <w:rPr>
          <w:rFonts w:ascii="Palatino Linotype" w:hAnsi="Palatino Linotype"/>
        </w:rPr>
      </w:pPr>
      <w:r>
        <w:rPr>
          <w:rFonts w:ascii="Palatino Linotype" w:hAnsi="Palatino Linotype"/>
        </w:rPr>
        <w:t xml:space="preserve">2e) </w:t>
      </w:r>
      <w:r>
        <w:rPr>
          <w:rFonts w:ascii="Palatino Linotype" w:hAnsi="Palatino Linotype"/>
        </w:rPr>
        <w:tab/>
      </w:r>
      <w:r>
        <w:rPr>
          <w:rFonts w:ascii="Palatino Linotype" w:hAnsi="Palatino Linotype"/>
        </w:rPr>
        <w:t xml:space="preserve">Discuss</w:t>
      </w:r>
      <w:r>
        <w:rPr>
          <w:rFonts w:ascii="Palatino Linotype" w:hAnsi="Palatino Linotype"/>
        </w:rPr>
        <w:t xml:space="preserve"> in </w:t>
      </w:r>
      <w:r>
        <w:rPr>
          <w:rFonts w:ascii="Palatino Linotype" w:hAnsi="Palatino Linotype"/>
        </w:rPr>
        <w:t xml:space="preserve">class</w:t>
      </w:r>
      <w:r>
        <w:rPr>
          <w:rFonts w:ascii="Palatino Linotype" w:hAnsi="Palatino Linotype"/>
        </w:rPr>
        <w:t xml:space="preserve">: </w:t>
      </w:r>
      <w:r>
        <w:rPr>
          <w:rFonts w:ascii="Palatino Linotype" w:hAnsi="Palatino Linotype"/>
        </w:rPr>
        <w:t xml:space="preserve">Why</w:t>
      </w:r>
      <w:r>
        <w:rPr>
          <w:rFonts w:ascii="Palatino Linotype" w:hAnsi="Palatino Linotype"/>
        </w:rPr>
        <w:t xml:space="preserve"> do </w:t>
      </w:r>
      <w:r>
        <w:rPr>
          <w:rFonts w:ascii="Palatino Linotype" w:hAnsi="Palatino Linotype"/>
        </w:rPr>
        <w:t xml:space="preserve">subtitles</w:t>
      </w:r>
      <w:r>
        <w:rPr>
          <w:rFonts w:ascii="Palatino Linotype" w:hAnsi="Palatino Linotype"/>
        </w:rPr>
        <w:t xml:space="preserve"> not match </w:t>
      </w:r>
      <w:r>
        <w:rPr>
          <w:rFonts w:ascii="Palatino Linotype" w:hAnsi="Palatino Linotype"/>
        </w:rPr>
        <w:t xml:space="preserve">the</w:t>
      </w:r>
      <w:r>
        <w:rPr>
          <w:rFonts w:ascii="Palatino Linotype" w:hAnsi="Palatino Linotype"/>
        </w:rPr>
        <w:t xml:space="preserve"> spoken </w:t>
      </w:r>
      <w:r>
        <w:rPr>
          <w:rFonts w:ascii="Palatino Linotype" w:hAnsi="Palatino Linotype"/>
        </w:rPr>
        <w:t xml:space="preserve">answer</w:t>
      </w:r>
      <w:r>
        <w:rPr>
          <w:rFonts w:ascii="Palatino Linotype" w:hAnsi="Palatino Linotype"/>
        </w:rPr>
        <w:t xml:space="preserve"> </w:t>
      </w:r>
      <w:r>
        <w:rPr>
          <w:rFonts w:ascii="Palatino Linotype" w:hAnsi="Palatino Linotype"/>
        </w:rPr>
        <w:t xml:space="preserve">exactly</w:t>
      </w:r>
      <w:r>
        <w:rPr>
          <w:rFonts w:ascii="Palatino Linotype" w:hAnsi="Palatino Linotype"/>
        </w:rPr>
        <w:t xml:space="preserve">? </w:t>
      </w:r>
      <w:r>
        <w:rPr>
          <w:rFonts w:ascii="Palatino Linotype" w:hAnsi="Palatino Linotype"/>
        </w:rPr>
        <w:t xml:space="preserve">What</w:t>
      </w:r>
      <w:r>
        <w:rPr>
          <w:rFonts w:ascii="Palatino Linotype" w:hAnsi="Palatino Linotype"/>
        </w:rPr>
        <w:t xml:space="preserve"> </w:t>
      </w:r>
      <w:r>
        <w:rPr>
          <w:rFonts w:ascii="Palatino Linotype" w:hAnsi="Palatino Linotype"/>
        </w:rPr>
        <w:t xml:space="preserve">makes</w:t>
      </w:r>
      <w:r>
        <w:rPr>
          <w:rFonts w:ascii="Palatino Linotype" w:hAnsi="Palatino Linotype"/>
        </w:rPr>
        <w:t xml:space="preserve"> a </w:t>
      </w:r>
      <w:r>
        <w:rPr>
          <w:rFonts w:ascii="Palatino Linotype" w:hAnsi="Palatino Linotype"/>
        </w:rPr>
        <w:t xml:space="preserve">translation</w:t>
      </w:r>
      <w:r>
        <w:rPr>
          <w:rFonts w:ascii="Palatino Linotype" w:hAnsi="Palatino Linotype"/>
        </w:rPr>
        <w:t xml:space="preserve"> a “</w:t>
      </w:r>
      <w:r>
        <w:rPr>
          <w:rFonts w:ascii="Palatino Linotype" w:hAnsi="Palatino Linotype"/>
        </w:rPr>
        <w:t xml:space="preserve">good</w:t>
      </w:r>
      <w:r>
        <w:rPr>
          <w:rFonts w:ascii="Palatino Linotype" w:hAnsi="Palatino Linotype"/>
        </w:rPr>
        <w:t xml:space="preserve">” </w:t>
      </w:r>
      <w:r>
        <w:rPr>
          <w:rFonts w:ascii="Palatino Linotype" w:hAnsi="Palatino Linotype"/>
        </w:rPr>
        <w:t xml:space="preserve">translation</w:t>
      </w:r>
      <w:r>
        <w:rPr>
          <w:rFonts w:ascii="Palatino Linotype" w:hAnsi="Palatino Linotype"/>
        </w:rPr>
        <w:t xml:space="preserve">? </w:t>
      </w:r>
      <w:r>
        <w:rPr>
          <w:rFonts w:ascii="Palatino Linotype" w:hAnsi="Palatino Linotype"/>
        </w:rPr>
        <w:t xml:space="preserve">Is</w:t>
      </w:r>
      <w:r>
        <w:rPr>
          <w:rFonts w:ascii="Palatino Linotype" w:hAnsi="Palatino Linotype"/>
        </w:rPr>
        <w:t xml:space="preserve"> </w:t>
      </w:r>
      <w:r>
        <w:rPr>
          <w:rFonts w:ascii="Palatino Linotype" w:hAnsi="Palatino Linotype"/>
        </w:rPr>
        <w:t xml:space="preserve">it</w:t>
      </w:r>
      <w:r>
        <w:rPr>
          <w:rFonts w:ascii="Palatino Linotype" w:hAnsi="Palatino Linotype"/>
        </w:rPr>
        <w:t xml:space="preserve"> </w:t>
      </w:r>
      <w:r>
        <w:rPr>
          <w:rFonts w:ascii="Palatino Linotype" w:hAnsi="Palatino Linotype"/>
        </w:rPr>
        <w:t xml:space="preserve">more</w:t>
      </w:r>
      <w:r>
        <w:rPr>
          <w:rFonts w:ascii="Palatino Linotype" w:hAnsi="Palatino Linotype"/>
        </w:rPr>
        <w:t xml:space="preserve"> </w:t>
      </w:r>
      <w:r>
        <w:rPr>
          <w:rFonts w:ascii="Palatino Linotype" w:hAnsi="Palatino Linotype"/>
        </w:rPr>
        <w:t xml:space="preserve">important</w:t>
      </w:r>
      <w:r>
        <w:rPr>
          <w:rFonts w:ascii="Palatino Linotype" w:hAnsi="Palatino Linotype"/>
        </w:rPr>
        <w:t xml:space="preserve"> </w:t>
      </w:r>
      <w:r>
        <w:rPr>
          <w:rFonts w:ascii="Palatino Linotype" w:hAnsi="Palatino Linotype"/>
        </w:rPr>
        <w:t xml:space="preserve">to</w:t>
      </w:r>
      <w:r>
        <w:rPr>
          <w:rFonts w:ascii="Palatino Linotype" w:hAnsi="Palatino Linotype"/>
        </w:rPr>
        <w:t xml:space="preserve"> </w:t>
      </w:r>
      <w:r>
        <w:rPr>
          <w:rFonts w:ascii="Palatino Linotype" w:hAnsi="Palatino Linotype"/>
        </w:rPr>
        <w:t xml:space="preserve">provide</w:t>
      </w:r>
      <w:r>
        <w:rPr>
          <w:rFonts w:ascii="Palatino Linotype" w:hAnsi="Palatino Linotype"/>
        </w:rPr>
        <w:t xml:space="preserve"> an </w:t>
      </w:r>
      <w:r>
        <w:rPr>
          <w:rFonts w:ascii="Palatino Linotype" w:hAnsi="Palatino Linotype"/>
        </w:rPr>
        <w:t xml:space="preserve">exact</w:t>
      </w:r>
      <w:r>
        <w:rPr>
          <w:rFonts w:ascii="Palatino Linotype" w:hAnsi="Palatino Linotype"/>
        </w:rPr>
        <w:t xml:space="preserve"> </w:t>
      </w:r>
      <w:r>
        <w:rPr>
          <w:rFonts w:ascii="Palatino Linotype" w:hAnsi="Palatino Linotype"/>
        </w:rPr>
        <w:t xml:space="preserve">translation</w:t>
      </w:r>
      <w:r>
        <w:rPr>
          <w:rFonts w:ascii="Palatino Linotype" w:hAnsi="Palatino Linotype"/>
        </w:rPr>
        <w:t xml:space="preserve"> </w:t>
      </w:r>
      <w:r>
        <w:rPr>
          <w:rFonts w:ascii="Palatino Linotype" w:hAnsi="Palatino Linotype"/>
        </w:rPr>
        <w:t xml:space="preserve">or</w:t>
      </w:r>
      <w:r>
        <w:rPr>
          <w:rFonts w:ascii="Palatino Linotype" w:hAnsi="Palatino Linotype"/>
        </w:rPr>
        <w:t xml:space="preserve"> </w:t>
      </w:r>
      <w:r>
        <w:rPr>
          <w:rFonts w:ascii="Palatino Linotype" w:hAnsi="Palatino Linotype"/>
        </w:rPr>
        <w:t xml:space="preserve">one</w:t>
      </w:r>
      <w:r>
        <w:rPr>
          <w:rFonts w:ascii="Palatino Linotype" w:hAnsi="Palatino Linotype"/>
        </w:rPr>
        <w:t xml:space="preserve"> </w:t>
      </w:r>
      <w:r>
        <w:rPr>
          <w:rFonts w:ascii="Palatino Linotype" w:hAnsi="Palatino Linotype"/>
        </w:rPr>
        <w:t xml:space="preserve">that</w:t>
      </w:r>
      <w:r>
        <w:rPr>
          <w:rFonts w:ascii="Palatino Linotype" w:hAnsi="Palatino Linotype"/>
        </w:rPr>
        <w:t xml:space="preserve"> </w:t>
      </w:r>
      <w:r>
        <w:rPr>
          <w:rFonts w:ascii="Palatino Linotype" w:hAnsi="Palatino Linotype"/>
        </w:rPr>
        <w:t xml:space="preserve">captures</w:t>
      </w:r>
      <w:r>
        <w:rPr>
          <w:rFonts w:ascii="Palatino Linotype" w:hAnsi="Palatino Linotype"/>
        </w:rPr>
        <w:t xml:space="preserve"> </w:t>
      </w:r>
      <w:r>
        <w:rPr>
          <w:rFonts w:ascii="Palatino Linotype" w:hAnsi="Palatino Linotype"/>
        </w:rPr>
        <w:t xml:space="preserve">the</w:t>
      </w:r>
      <w:r>
        <w:rPr>
          <w:rFonts w:ascii="Palatino Linotype" w:hAnsi="Palatino Linotype"/>
        </w:rPr>
        <w:t xml:space="preserve"> </w:t>
      </w:r>
      <w:r>
        <w:rPr>
          <w:rFonts w:ascii="Palatino Linotype" w:hAnsi="Palatino Linotype"/>
        </w:rPr>
        <w:t xml:space="preserve">overall</w:t>
      </w:r>
      <w:r>
        <w:rPr>
          <w:rFonts w:ascii="Palatino Linotype" w:hAnsi="Palatino Linotype"/>
        </w:rPr>
        <w:t xml:space="preserve"> </w:t>
      </w:r>
      <w:r>
        <w:rPr>
          <w:rFonts w:ascii="Palatino Linotype" w:hAnsi="Palatino Linotype"/>
        </w:rPr>
        <w:t xml:space="preserve">meaning</w:t>
      </w:r>
      <w:r>
        <w:rPr>
          <w:rFonts w:ascii="Palatino Linotype" w:hAnsi="Palatino Linotype"/>
        </w:rPr>
        <w:t xml:space="preserve"> </w:t>
      </w:r>
      <w:r>
        <w:rPr>
          <w:rFonts w:ascii="Palatino Linotype" w:hAnsi="Palatino Linotype"/>
        </w:rPr>
        <w:t xml:space="preserve">best</w:t>
      </w:r>
      <w:r>
        <w:rPr>
          <w:rFonts w:ascii="Palatino Linotype" w:hAnsi="Palatino Linotype"/>
        </w:rPr>
        <w:t xml:space="preserve">?</w:t>
      </w:r>
      <w:r>
        <w:rPr>
          <w:rFonts w:ascii="Palatino Linotype" w:hAnsi="Palatino Linotype"/>
        </w:rPr>
      </w:r>
      <w:r>
        <w:rPr>
          <w:rFonts w:ascii="Palatino Linotype" w:hAnsi="Palatino Linotype"/>
        </w:rPr>
      </w:r>
    </w:p>
    <w:p>
      <w:pPr>
        <w:widowControl w:val="false"/>
        <w:pBdr/>
        <w:spacing w:before="215" w:line="278" w:lineRule="auto"/>
        <w:ind w:right="-46"/>
        <w:jc w:val="both"/>
        <w:rPr>
          <w:rFonts w:ascii="Palatino Linotype" w:hAnsi="Palatino Linotype" w:eastAsia="Arial Narrow" w:cs="Arial Narrow"/>
          <w:b/>
          <w:bCs/>
          <w:color w:val="0b474c"/>
          <w:sz w:val="22"/>
          <w:szCs w:val="22"/>
          <w:lang w:eastAsia="de-DE" w:bidi="de-DE"/>
        </w:rPr>
      </w:pPr>
      <w:r>
        <w:rPr>
          <w:rFonts w:ascii="Palatino Linotype" w:hAnsi="Palatino Linotype" w:eastAsia="Arial Narrow" w:cs="Arial Narrow"/>
          <w:b/>
          <w:bCs/>
          <w:color w:val="0b474c"/>
          <w:sz w:val="22"/>
          <w:szCs w:val="22"/>
          <w:lang w:eastAsia="de-DE" w:bidi="de-DE"/>
        </w:rPr>
        <mc:AlternateContent>
          <mc:Choice Requires="wpg">
            <w:drawing>
              <wp:anchor xmlns:wp="http://schemas.openxmlformats.org/drawingml/2006/wordprocessingDrawing" xmlns:wp14="http://schemas.microsoft.com/office/word/2010/wordprocessingDrawing" distT="0" distB="0" distL="114300" distR="114300" simplePos="0" relativeHeight="251682816" behindDoc="0" locked="0" layoutInCell="1" allowOverlap="1">
                <wp:simplePos x="0" y="0"/>
                <wp:positionH relativeFrom="page">
                  <wp:posOffset>7418070</wp:posOffset>
                </wp:positionH>
                <wp:positionV relativeFrom="page">
                  <wp:posOffset>-15240</wp:posOffset>
                </wp:positionV>
                <wp:extent cx="113030" cy="10685780"/>
                <wp:effectExtent l="0" t="0" r="0" b="0"/>
                <wp:wrapNone/>
                <wp:docPr id="6" name="Rechteck 7" hidden="0"/>
                <wp:cNvGraphicFramePr/>
                <a:graphic xmlns:a="http://schemas.openxmlformats.org/drawingml/2006/main">
                  <a:graphicData uri="http://schemas.microsoft.com/office/word/2010/wordprocessingShape">
                    <wps:wsp>
                      <wps:cNvPr id="0" name=""/>
                      <wps:cNvSpPr>
                        <a:spLocks noChangeArrowheads="1"/>
                      </wps:cNvSpPr>
                      <wps:spPr bwMode="auto">
                        <a:xfrm>
                          <a:off x="0" y="0"/>
                          <a:ext cx="113030" cy="10685780"/>
                        </a:xfrm>
                        <a:prstGeom prst="rect">
                          <a:avLst/>
                        </a:prstGeom>
                        <a:solidFill>
                          <a:srgbClr val="FF5900"/>
                        </a:solidFill>
                        <a:ln>
                          <a:noFill/>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5" o:spid="_x0000_s5" o:spt="1" type="#_x0000_t1" style="position:absolute;z-index:251682816;o:allowoverlap:true;o:allowincell:true;mso-position-horizontal-relative:page;margin-left:584.10pt;mso-position-horizontal:absolute;mso-position-vertical-relative:page;margin-top:-1.20pt;mso-position-vertical:absolute;width:8.90pt;height:841.40pt;mso-wrap-distance-left:9.00pt;mso-wrap-distance-top:0.00pt;mso-wrap-distance-right:9.00pt;mso-wrap-distance-bottom:0.00pt;visibility:visible;" fillcolor="#FF5900" stroked="f"/>
            </w:pict>
          </mc:Fallback>
        </mc:AlternateContent>
      </w:r>
      <w:r>
        <w:rPr>
          <w:rFonts w:ascii="Palatino Linotype" w:hAnsi="Palatino Linotype" w:eastAsia="Arial Narrow" w:cs="Arial Narrow"/>
          <w:b/>
          <w:bCs/>
          <w:color w:val="0b474c"/>
          <w:sz w:val="22"/>
          <w:szCs w:val="22"/>
          <w:lang w:eastAsia="de-DE" w:bidi="de-DE"/>
        </w:rPr>
        <w:t xml:space="preserve">Becoming</w:t>
      </w:r>
      <w:r>
        <w:rPr>
          <w:rFonts w:ascii="Palatino Linotype" w:hAnsi="Palatino Linotype" w:eastAsia="Arial Narrow" w:cs="Arial Narrow"/>
          <w:b/>
          <w:bCs/>
          <w:color w:val="0b474c"/>
          <w:sz w:val="22"/>
          <w:szCs w:val="22"/>
          <w:lang w:eastAsia="de-DE" w:bidi="de-DE"/>
        </w:rPr>
        <w:t xml:space="preserve"> </w:t>
      </w:r>
      <w:r>
        <w:rPr>
          <w:rFonts w:ascii="Palatino Linotype" w:hAnsi="Palatino Linotype" w:eastAsia="Arial Narrow" w:cs="Arial Narrow"/>
          <w:b/>
          <w:bCs/>
          <w:color w:val="0b474c"/>
          <w:sz w:val="22"/>
          <w:szCs w:val="22"/>
          <w:lang w:eastAsia="de-DE" w:bidi="de-DE"/>
        </w:rPr>
        <w:t xml:space="preserve">experts</w:t>
      </w:r>
      <w:r>
        <w:rPr>
          <w:rFonts w:ascii="Palatino Linotype" w:hAnsi="Palatino Linotype" w:eastAsia="Arial Narrow" w:cs="Arial Narrow"/>
          <w:b/>
          <w:bCs/>
          <w:color w:val="0b474c"/>
          <w:sz w:val="22"/>
          <w:szCs w:val="22"/>
          <w:lang w:eastAsia="de-DE" w:bidi="de-DE"/>
        </w:rPr>
        <w:t xml:space="preserve"> in </w:t>
      </w:r>
      <w:r>
        <w:rPr>
          <w:rFonts w:ascii="Palatino Linotype" w:hAnsi="Palatino Linotype" w:eastAsia="Arial Narrow" w:cs="Arial Narrow"/>
          <w:b/>
          <w:bCs/>
          <w:color w:val="0b474c"/>
          <w:sz w:val="22"/>
          <w:szCs w:val="22"/>
          <w:lang w:eastAsia="de-DE" w:bidi="de-DE"/>
        </w:rPr>
        <w:t xml:space="preserve">this</w:t>
      </w:r>
      <w:r>
        <w:rPr>
          <w:rFonts w:ascii="Palatino Linotype" w:hAnsi="Palatino Linotype" w:eastAsia="Arial Narrow" w:cs="Arial Narrow"/>
          <w:b/>
          <w:bCs/>
          <w:color w:val="0b474c"/>
          <w:sz w:val="22"/>
          <w:szCs w:val="22"/>
          <w:lang w:eastAsia="de-DE" w:bidi="de-DE"/>
        </w:rPr>
        <w:t xml:space="preserve"> </w:t>
      </w:r>
      <w:r>
        <w:rPr>
          <w:rFonts w:ascii="Palatino Linotype" w:hAnsi="Palatino Linotype" w:eastAsia="Arial Narrow" w:cs="Arial Narrow"/>
          <w:b/>
          <w:bCs/>
          <w:color w:val="0b474c"/>
          <w:sz w:val="22"/>
          <w:szCs w:val="22"/>
          <w:lang w:eastAsia="de-DE" w:bidi="de-DE"/>
        </w:rPr>
        <w:t xml:space="preserve">topic</w:t>
      </w:r>
      <w:r>
        <w:rPr>
          <w:rFonts w:ascii="Palatino Linotype" w:hAnsi="Palatino Linotype" w:eastAsia="Arial Narrow" w:cs="Arial Narrow"/>
          <w:b/>
          <w:bCs/>
          <w:color w:val="0b474c"/>
          <w:sz w:val="22"/>
          <w:szCs w:val="22"/>
          <w:lang w:eastAsia="de-DE" w:bidi="de-DE"/>
        </w:rPr>
      </w:r>
      <w:r>
        <w:rPr>
          <w:rFonts w:ascii="Palatino Linotype" w:hAnsi="Palatino Linotype" w:eastAsia="Arial Narrow" w:cs="Arial Narrow"/>
          <w:b/>
          <w:bCs/>
          <w:color w:val="0b474c"/>
          <w:sz w:val="22"/>
          <w:szCs w:val="22"/>
          <w:lang w:eastAsia="de-DE" w:bidi="de-DE"/>
        </w:rPr>
      </w:r>
    </w:p>
    <w:p>
      <w:pPr>
        <w:pStyle w:val="964"/>
        <w:pBdr/>
        <w:tabs>
          <w:tab w:val="left" w:leader="none" w:pos="845"/>
        </w:tabs>
        <w:spacing w:after="60"/>
        <w:ind w:right="-46" w:hanging="567" w:left="567"/>
        <w:jc w:val="both"/>
        <w:rPr>
          <w:rFonts w:ascii="Palatino Linotype" w:hAnsi="Palatino Linotype"/>
        </w:rPr>
      </w:pPr>
      <w:r>
        <w:rPr>
          <w:rFonts w:ascii="Palatino Linotype" w:hAnsi="Palatino Linotype"/>
        </w:rPr>
        <w:t xml:space="preserve">3a) </w:t>
      </w:r>
      <w:r>
        <w:rPr>
          <w:rFonts w:ascii="Palatino Linotype" w:hAnsi="Palatino Linotype"/>
        </w:rPr>
        <w:tab/>
      </w:r>
      <w:r>
        <w:rPr>
          <w:rFonts w:ascii="Palatino Linotype" w:hAnsi="Palatino Linotype"/>
        </w:rPr>
        <w:t xml:space="preserve">Take out </w:t>
      </w:r>
      <w:r>
        <w:rPr>
          <w:rFonts w:ascii="Palatino Linotype" w:hAnsi="Palatino Linotype"/>
        </w:rPr>
        <w:t xml:space="preserve">your</w:t>
      </w:r>
      <w:r>
        <w:rPr>
          <w:rFonts w:ascii="Palatino Linotype" w:hAnsi="Palatino Linotype"/>
        </w:rPr>
        <w:t xml:space="preserve"> </w:t>
      </w:r>
      <w:r>
        <w:rPr>
          <w:rFonts w:ascii="Palatino Linotype" w:hAnsi="Palatino Linotype"/>
        </w:rPr>
        <w:t xml:space="preserve">notes</w:t>
      </w:r>
      <w:r>
        <w:rPr>
          <w:rFonts w:ascii="Palatino Linotype" w:hAnsi="Palatino Linotype"/>
        </w:rPr>
        <w:t xml:space="preserve"> </w:t>
      </w:r>
      <w:r>
        <w:rPr>
          <w:rFonts w:ascii="Palatino Linotype" w:hAnsi="Palatino Linotype"/>
        </w:rPr>
        <w:t xml:space="preserve">from</w:t>
      </w:r>
      <w:r>
        <w:rPr>
          <w:rFonts w:ascii="Palatino Linotype" w:hAnsi="Palatino Linotype"/>
        </w:rPr>
        <w:t xml:space="preserve"> Unit 1 </w:t>
      </w:r>
      <w:r>
        <w:rPr>
          <w:rFonts w:ascii="Palatino Linotype" w:hAnsi="Palatino Linotype"/>
        </w:rPr>
        <w:t xml:space="preserve">again</w:t>
      </w:r>
      <w:r>
        <w:rPr>
          <w:rFonts w:ascii="Palatino Linotype" w:hAnsi="Palatino Linotype"/>
        </w:rPr>
        <w:t xml:space="preserve">. Review </w:t>
      </w:r>
      <w:r>
        <w:rPr>
          <w:rFonts w:ascii="Palatino Linotype" w:hAnsi="Palatino Linotype"/>
        </w:rPr>
        <w:t xml:space="preserve">the</w:t>
      </w:r>
      <w:r>
        <w:rPr>
          <w:rFonts w:ascii="Palatino Linotype" w:hAnsi="Palatino Linotype"/>
        </w:rPr>
        <w:t xml:space="preserve"> </w:t>
      </w:r>
      <w:r>
        <w:rPr>
          <w:rFonts w:ascii="Palatino Linotype" w:hAnsi="Palatino Linotype"/>
        </w:rPr>
        <w:t xml:space="preserve">questions</w:t>
      </w:r>
      <w:r>
        <w:rPr>
          <w:rFonts w:ascii="Palatino Linotype" w:hAnsi="Palatino Linotype"/>
        </w:rPr>
        <w:t xml:space="preserve"> </w:t>
      </w:r>
      <w:r>
        <w:rPr>
          <w:rFonts w:ascii="Palatino Linotype" w:hAnsi="Palatino Linotype"/>
        </w:rPr>
        <w:t xml:space="preserve">you</w:t>
      </w:r>
      <w:r>
        <w:rPr>
          <w:rFonts w:ascii="Palatino Linotype" w:hAnsi="Palatino Linotype"/>
        </w:rPr>
        <w:t xml:space="preserve"> </w:t>
      </w:r>
      <w:r>
        <w:rPr>
          <w:rFonts w:ascii="Palatino Linotype" w:hAnsi="Palatino Linotype"/>
        </w:rPr>
        <w:t xml:space="preserve">asked</w:t>
      </w:r>
      <w:r>
        <w:rPr>
          <w:rFonts w:ascii="Palatino Linotype" w:hAnsi="Palatino Linotype"/>
        </w:rPr>
        <w:t xml:space="preserve"> Abba Naor and pick 5 </w:t>
      </w:r>
      <w:r>
        <w:rPr>
          <w:rFonts w:ascii="Palatino Linotype" w:hAnsi="Palatino Linotype"/>
        </w:rPr>
        <w:t xml:space="preserve">of</w:t>
      </w:r>
      <w:r>
        <w:rPr>
          <w:rFonts w:ascii="Palatino Linotype" w:hAnsi="Palatino Linotype"/>
        </w:rPr>
        <w:t xml:space="preserve"> </w:t>
      </w:r>
      <w:r>
        <w:rPr>
          <w:rFonts w:ascii="Palatino Linotype" w:hAnsi="Palatino Linotype"/>
        </w:rPr>
        <w:t xml:space="preserve">them</w:t>
      </w:r>
      <w:r>
        <w:rPr>
          <w:rFonts w:ascii="Palatino Linotype" w:hAnsi="Palatino Linotype"/>
        </w:rPr>
        <w:t xml:space="preserve"> </w:t>
      </w:r>
      <w:r>
        <w:rPr>
          <w:rFonts w:ascii="Palatino Linotype" w:hAnsi="Palatino Linotype"/>
        </w:rPr>
        <w:t xml:space="preserve">to</w:t>
      </w:r>
      <w:r>
        <w:rPr>
          <w:rFonts w:ascii="Palatino Linotype" w:hAnsi="Palatino Linotype"/>
        </w:rPr>
        <w:t xml:space="preserve"> </w:t>
      </w:r>
      <w:r>
        <w:rPr>
          <w:rFonts w:ascii="Palatino Linotype" w:hAnsi="Palatino Linotype"/>
        </w:rPr>
        <w:t xml:space="preserve">use</w:t>
      </w:r>
      <w:r>
        <w:rPr>
          <w:rFonts w:ascii="Palatino Linotype" w:hAnsi="Palatino Linotype"/>
        </w:rPr>
        <w:t xml:space="preserve"> in </w:t>
      </w:r>
      <w:r>
        <w:rPr>
          <w:rFonts w:ascii="Palatino Linotype" w:hAnsi="Palatino Linotype"/>
        </w:rPr>
        <w:t xml:space="preserve">this</w:t>
      </w:r>
      <w:r>
        <w:rPr>
          <w:rFonts w:ascii="Palatino Linotype" w:hAnsi="Palatino Linotype"/>
        </w:rPr>
        <w:t xml:space="preserve"> </w:t>
      </w:r>
      <w:r>
        <w:rPr>
          <w:rFonts w:ascii="Palatino Linotype" w:hAnsi="Palatino Linotype"/>
        </w:rPr>
        <w:t xml:space="preserve">exercise</w:t>
      </w:r>
      <w:r>
        <w:rPr>
          <w:rFonts w:ascii="Palatino Linotype" w:hAnsi="Palatino Linotype"/>
        </w:rPr>
        <w:t xml:space="preserve">.</w:t>
      </w:r>
      <w:r>
        <w:rPr>
          <w:rFonts w:ascii="Palatino Linotype" w:hAnsi="Palatino Linotype"/>
        </w:rPr>
      </w:r>
      <w:r>
        <w:rPr>
          <w:rFonts w:ascii="Palatino Linotype" w:hAnsi="Palatino Linotype"/>
        </w:rPr>
      </w:r>
    </w:p>
    <w:p>
      <w:pPr>
        <w:pStyle w:val="964"/>
        <w:pBdr/>
        <w:tabs>
          <w:tab w:val="left" w:leader="none" w:pos="845"/>
        </w:tabs>
        <w:spacing w:after="60"/>
        <w:ind w:right="-46" w:hanging="567" w:left="567"/>
        <w:jc w:val="both"/>
        <w:rPr>
          <w:rFonts w:ascii="Palatino Linotype" w:hAnsi="Palatino Linotype"/>
          <w:sz w:val="20"/>
          <w:szCs w:val="20"/>
        </w:rPr>
      </w:pPr>
      <w:r>
        <w:rPr>
          <w:rFonts w:ascii="Palatino Linotype" w:hAnsi="Palatino Linotype"/>
        </w:rPr>
        <w:t xml:space="preserve">3b)</w:t>
      </w:r>
      <w:r>
        <w:rPr>
          <w:rFonts w:ascii="Palatino Linotype" w:hAnsi="Palatino Linotype"/>
        </w:rPr>
        <w:tab/>
      </w:r>
      <w:r>
        <w:rPr>
          <w:rFonts w:ascii="Palatino Linotype" w:hAnsi="Palatino Linotype"/>
        </w:rPr>
      </w:r>
      <w:hyperlink r:id="rId21" w:tooltip="https://intheroom.global/player?aspectRatio=16x9&amp;experience=01GZK36PJH6KRT5WGXDBHZTS9C&amp;fullscreen=true" w:history="1">
        <w:r>
          <w:rPr>
            <w:rStyle w:val="947"/>
            <w:rFonts w:ascii="Palatino Linotype" w:hAnsi="Palatino Linotype" w:eastAsia="Palatino Linotype" w:cs="Palatino Linotype"/>
            <w:color w:val="f49100"/>
            <w:sz w:val="20"/>
            <w:szCs w:val="20"/>
            <w:u w:val="single"/>
          </w:rPr>
          <w:t xml:space="preserve">Log into the English version of Abba Naor’s interactive digital testimony</w:t>
        </w:r>
      </w:hyperlink>
      <w:r>
        <w:rPr>
          <w:rFonts w:ascii="Palatino Linotype" w:hAnsi="Palatino Linotype" w:eastAsia="Palatino Linotype" w:cs="Palatino Linotype"/>
          <w:color w:val="000000"/>
          <w:sz w:val="20"/>
          <w:szCs w:val="20"/>
        </w:rPr>
        <w:t xml:space="preserve">.</w:t>
      </w:r>
      <w:r>
        <w:rPr>
          <w:rFonts w:ascii="Palatino Linotype" w:hAnsi="Palatino Linotype"/>
          <w:sz w:val="20"/>
          <w:szCs w:val="20"/>
        </w:rPr>
      </w:r>
      <w:r>
        <w:rPr>
          <w:rFonts w:ascii="Palatino Linotype" w:hAnsi="Palatino Linotype"/>
          <w:sz w:val="20"/>
          <w:szCs w:val="20"/>
        </w:rPr>
      </w:r>
    </w:p>
    <w:p>
      <w:pPr>
        <w:pStyle w:val="964"/>
        <w:pBdr/>
        <w:tabs>
          <w:tab w:val="left" w:leader="none" w:pos="845"/>
        </w:tabs>
        <w:spacing w:after="60"/>
        <w:ind w:right="-46" w:hanging="567" w:left="567"/>
        <w:jc w:val="both"/>
        <w:rPr>
          <w:rFonts w:ascii="Palatino Linotype" w:hAnsi="Palatino Linotype"/>
        </w:rPr>
      </w:pPr>
      <w:r>
        <w:rPr>
          <w:rFonts w:ascii="Palatino Linotype" w:hAnsi="Palatino Linotype"/>
        </w:rPr>
        <w:t xml:space="preserve">3c)</w:t>
      </w:r>
      <w:r>
        <w:rPr>
          <w:rFonts w:ascii="Palatino Linotype" w:hAnsi="Palatino Linotype"/>
        </w:rPr>
        <w:tab/>
      </w:r>
      <w:r>
        <w:rPr>
          <w:rFonts w:ascii="Palatino Linotype" w:hAnsi="Palatino Linotype"/>
        </w:rPr>
        <w:t xml:space="preserve">Start </w:t>
      </w:r>
      <w:r>
        <w:rPr>
          <w:rFonts w:ascii="Palatino Linotype" w:hAnsi="Palatino Linotype"/>
        </w:rPr>
        <w:t xml:space="preserve">by</w:t>
      </w:r>
      <w:r>
        <w:rPr>
          <w:rFonts w:ascii="Palatino Linotype" w:hAnsi="Palatino Linotype"/>
        </w:rPr>
        <w:t xml:space="preserve"> </w:t>
      </w:r>
      <w:r>
        <w:rPr>
          <w:rFonts w:ascii="Palatino Linotype" w:hAnsi="Palatino Linotype"/>
        </w:rPr>
        <w:t xml:space="preserve">asking</w:t>
      </w:r>
      <w:r>
        <w:rPr>
          <w:rFonts w:ascii="Palatino Linotype" w:hAnsi="Palatino Linotype"/>
        </w:rPr>
        <w:t xml:space="preserve"> Abba </w:t>
      </w:r>
      <w:r>
        <w:rPr>
          <w:rFonts w:ascii="Palatino Linotype" w:hAnsi="Palatino Linotype"/>
        </w:rPr>
        <w:t xml:space="preserve">one</w:t>
      </w:r>
      <w:r>
        <w:rPr>
          <w:rFonts w:ascii="Palatino Linotype" w:hAnsi="Palatino Linotype"/>
        </w:rPr>
        <w:t xml:space="preserve"> </w:t>
      </w:r>
      <w:r>
        <w:rPr>
          <w:rFonts w:ascii="Palatino Linotype" w:hAnsi="Palatino Linotype"/>
        </w:rPr>
        <w:t xml:space="preserve">of</w:t>
      </w:r>
      <w:r>
        <w:rPr>
          <w:rFonts w:ascii="Palatino Linotype" w:hAnsi="Palatino Linotype"/>
        </w:rPr>
        <w:t xml:space="preserve"> </w:t>
      </w:r>
      <w:r>
        <w:rPr>
          <w:rFonts w:ascii="Palatino Linotype" w:hAnsi="Palatino Linotype"/>
        </w:rPr>
        <w:t xml:space="preserve">the</w:t>
      </w:r>
      <w:r>
        <w:rPr>
          <w:rFonts w:ascii="Palatino Linotype" w:hAnsi="Palatino Linotype"/>
        </w:rPr>
        <w:t xml:space="preserve"> </w:t>
      </w:r>
      <w:r>
        <w:rPr>
          <w:rFonts w:ascii="Palatino Linotype" w:hAnsi="Palatino Linotype"/>
        </w:rPr>
        <w:t xml:space="preserve">five</w:t>
      </w:r>
      <w:r>
        <w:rPr>
          <w:rFonts w:ascii="Palatino Linotype" w:hAnsi="Palatino Linotype"/>
        </w:rPr>
        <w:t xml:space="preserve"> </w:t>
      </w:r>
      <w:r>
        <w:rPr>
          <w:rFonts w:ascii="Palatino Linotype" w:hAnsi="Palatino Linotype"/>
        </w:rPr>
        <w:t xml:space="preserve">questions</w:t>
      </w:r>
      <w:r>
        <w:rPr>
          <w:rFonts w:ascii="Palatino Linotype" w:hAnsi="Palatino Linotype"/>
        </w:rPr>
        <w:t xml:space="preserve"> and </w:t>
      </w:r>
      <w:r>
        <w:rPr>
          <w:rFonts w:ascii="Palatino Linotype" w:hAnsi="Palatino Linotype"/>
        </w:rPr>
        <w:t xml:space="preserve">pay</w:t>
      </w:r>
      <w:r>
        <w:rPr>
          <w:rFonts w:ascii="Palatino Linotype" w:hAnsi="Palatino Linotype"/>
        </w:rPr>
        <w:t xml:space="preserve"> </w:t>
      </w:r>
      <w:r>
        <w:rPr>
          <w:rFonts w:ascii="Palatino Linotype" w:hAnsi="Palatino Linotype"/>
        </w:rPr>
        <w:t xml:space="preserve">attention</w:t>
      </w:r>
      <w:r>
        <w:rPr>
          <w:rFonts w:ascii="Palatino Linotype" w:hAnsi="Palatino Linotype"/>
        </w:rPr>
        <w:t xml:space="preserve"> </w:t>
      </w:r>
      <w:r>
        <w:rPr>
          <w:rFonts w:ascii="Palatino Linotype" w:hAnsi="Palatino Linotype"/>
        </w:rPr>
        <w:t xml:space="preserve">to</w:t>
      </w:r>
      <w:r>
        <w:rPr>
          <w:rFonts w:ascii="Palatino Linotype" w:hAnsi="Palatino Linotype"/>
        </w:rPr>
        <w:t xml:space="preserve"> </w:t>
      </w:r>
      <w:r>
        <w:rPr>
          <w:rFonts w:ascii="Palatino Linotype" w:hAnsi="Palatino Linotype"/>
        </w:rPr>
        <w:t xml:space="preserve">the</w:t>
      </w:r>
      <w:r>
        <w:rPr>
          <w:rFonts w:ascii="Palatino Linotype" w:hAnsi="Palatino Linotype"/>
        </w:rPr>
        <w:t xml:space="preserve"> </w:t>
      </w:r>
      <w:r>
        <w:rPr>
          <w:rFonts w:ascii="Palatino Linotype" w:hAnsi="Palatino Linotype"/>
        </w:rPr>
        <w:t xml:space="preserve">subtitles</w:t>
      </w:r>
      <w:r>
        <w:rPr>
          <w:rFonts w:ascii="Palatino Linotype" w:hAnsi="Palatino Linotype"/>
        </w:rPr>
        <w:t xml:space="preserve">. Write down </w:t>
      </w:r>
      <w:r>
        <w:rPr>
          <w:rFonts w:ascii="Palatino Linotype" w:hAnsi="Palatino Linotype"/>
        </w:rPr>
        <w:t xml:space="preserve">the</w:t>
      </w:r>
      <w:r>
        <w:rPr>
          <w:rFonts w:ascii="Palatino Linotype" w:hAnsi="Palatino Linotype"/>
        </w:rPr>
        <w:t xml:space="preserve"> </w:t>
      </w:r>
      <w:r>
        <w:rPr>
          <w:rFonts w:ascii="Palatino Linotype" w:hAnsi="Palatino Linotype"/>
        </w:rPr>
        <w:t xml:space="preserve">words</w:t>
      </w:r>
      <w:r>
        <w:rPr>
          <w:rFonts w:ascii="Palatino Linotype" w:hAnsi="Palatino Linotype"/>
        </w:rPr>
        <w:t xml:space="preserve"> and </w:t>
      </w:r>
      <w:r>
        <w:rPr>
          <w:rFonts w:ascii="Palatino Linotype" w:hAnsi="Palatino Linotype"/>
        </w:rPr>
        <w:t xml:space="preserve">phrases</w:t>
      </w:r>
      <w:r>
        <w:rPr>
          <w:rFonts w:ascii="Palatino Linotype" w:hAnsi="Palatino Linotype"/>
        </w:rPr>
        <w:t xml:space="preserve"> </w:t>
      </w:r>
      <w:r>
        <w:rPr>
          <w:rFonts w:ascii="Palatino Linotype" w:hAnsi="Palatino Linotype"/>
        </w:rPr>
        <w:t xml:space="preserve">that</w:t>
      </w:r>
      <w:r>
        <w:rPr>
          <w:rFonts w:ascii="Palatino Linotype" w:hAnsi="Palatino Linotype"/>
        </w:rPr>
        <w:t xml:space="preserve"> </w:t>
      </w:r>
      <w:r>
        <w:rPr>
          <w:rFonts w:ascii="Palatino Linotype" w:hAnsi="Palatino Linotype"/>
        </w:rPr>
        <w:t xml:space="preserve">are</w:t>
      </w:r>
      <w:r>
        <w:rPr>
          <w:rFonts w:ascii="Palatino Linotype" w:hAnsi="Palatino Linotype"/>
        </w:rPr>
        <w:t xml:space="preserve"> </w:t>
      </w:r>
      <w:r>
        <w:rPr>
          <w:rFonts w:ascii="Palatino Linotype" w:hAnsi="Palatino Linotype"/>
        </w:rPr>
        <w:t xml:space="preserve">new</w:t>
      </w:r>
      <w:r>
        <w:rPr>
          <w:rFonts w:ascii="Palatino Linotype" w:hAnsi="Palatino Linotype"/>
        </w:rPr>
        <w:t xml:space="preserve"> </w:t>
      </w:r>
      <w:r>
        <w:rPr>
          <w:rFonts w:ascii="Palatino Linotype" w:hAnsi="Palatino Linotype"/>
        </w:rPr>
        <w:t xml:space="preserve">to</w:t>
      </w:r>
      <w:r>
        <w:rPr>
          <w:rFonts w:ascii="Palatino Linotype" w:hAnsi="Palatino Linotype"/>
        </w:rPr>
        <w:t xml:space="preserve"> </w:t>
      </w:r>
      <w:r>
        <w:rPr>
          <w:rFonts w:ascii="Palatino Linotype" w:hAnsi="Palatino Linotype"/>
        </w:rPr>
        <w:t xml:space="preserve">you</w:t>
      </w:r>
      <w:r>
        <w:rPr>
          <w:rFonts w:ascii="Palatino Linotype" w:hAnsi="Palatino Linotype"/>
        </w:rPr>
        <w:t xml:space="preserve"> / </w:t>
      </w:r>
      <w:r>
        <w:rPr>
          <w:rFonts w:ascii="Palatino Linotype" w:hAnsi="Palatino Linotype"/>
        </w:rPr>
        <w:t xml:space="preserve">that</w:t>
      </w:r>
      <w:r>
        <w:rPr>
          <w:rFonts w:ascii="Palatino Linotype" w:hAnsi="Palatino Linotype"/>
        </w:rPr>
        <w:t xml:space="preserve"> </w:t>
      </w:r>
      <w:r>
        <w:rPr>
          <w:rFonts w:ascii="Palatino Linotype" w:hAnsi="Palatino Linotype"/>
        </w:rPr>
        <w:t xml:space="preserve">you</w:t>
      </w:r>
      <w:r>
        <w:rPr>
          <w:rFonts w:ascii="Palatino Linotype" w:hAnsi="Palatino Linotype"/>
        </w:rPr>
        <w:t xml:space="preserve"> </w:t>
      </w:r>
      <w:r>
        <w:rPr>
          <w:rFonts w:ascii="Palatino Linotype" w:hAnsi="Palatino Linotype"/>
        </w:rPr>
        <w:t xml:space="preserve">don’t</w:t>
      </w:r>
      <w:r>
        <w:rPr>
          <w:rFonts w:ascii="Palatino Linotype" w:hAnsi="Palatino Linotype"/>
        </w:rPr>
        <w:t xml:space="preserve"> </w:t>
      </w:r>
      <w:r>
        <w:rPr>
          <w:rFonts w:ascii="Palatino Linotype" w:hAnsi="Palatino Linotype"/>
        </w:rPr>
        <w:t xml:space="preserve">understand</w:t>
      </w:r>
      <w:r>
        <w:rPr>
          <w:rFonts w:ascii="Palatino Linotype" w:hAnsi="Palatino Linotype"/>
        </w:rPr>
        <w:t xml:space="preserve">.</w:t>
      </w:r>
      <w:r>
        <w:rPr>
          <w:rFonts w:ascii="Palatino Linotype" w:hAnsi="Palatino Linotype"/>
        </w:rPr>
      </w:r>
      <w:r>
        <w:rPr>
          <w:rFonts w:ascii="Palatino Linotype" w:hAnsi="Palatino Linotype"/>
        </w:rPr>
      </w:r>
    </w:p>
    <w:p>
      <w:pPr>
        <w:pStyle w:val="964"/>
        <w:pBdr/>
        <w:tabs>
          <w:tab w:val="left" w:leader="none" w:pos="845"/>
        </w:tabs>
        <w:spacing w:after="60"/>
        <w:ind w:right="-46" w:hanging="567" w:left="567"/>
        <w:jc w:val="both"/>
        <w:rPr>
          <w:rFonts w:ascii="Palatino Linotype" w:hAnsi="Palatino Linotype"/>
        </w:rPr>
      </w:pPr>
      <w:r>
        <w:rPr>
          <w:rFonts w:ascii="Palatino Linotype" w:hAnsi="Palatino Linotype"/>
        </w:rPr>
        <w:t xml:space="preserve">3d)</w:t>
      </w:r>
      <w:r>
        <w:rPr>
          <w:rFonts w:ascii="Palatino Linotype" w:hAnsi="Palatino Linotype"/>
        </w:rPr>
        <w:tab/>
      </w:r>
      <w:r>
        <w:rPr>
          <w:rFonts w:ascii="Palatino Linotype" w:hAnsi="Palatino Linotype"/>
        </w:rPr>
        <w:t xml:space="preserve">Listen </w:t>
      </w:r>
      <w:r>
        <w:rPr>
          <w:rFonts w:ascii="Palatino Linotype" w:hAnsi="Palatino Linotype"/>
        </w:rPr>
        <w:t xml:space="preserve">to</w:t>
      </w:r>
      <w:r>
        <w:rPr>
          <w:rFonts w:ascii="Palatino Linotype" w:hAnsi="Palatino Linotype"/>
        </w:rPr>
        <w:t xml:space="preserve"> </w:t>
      </w:r>
      <w:r>
        <w:rPr>
          <w:rFonts w:ascii="Palatino Linotype" w:hAnsi="Palatino Linotype"/>
        </w:rPr>
        <w:t xml:space="preserve">the</w:t>
      </w:r>
      <w:r>
        <w:rPr>
          <w:rFonts w:ascii="Palatino Linotype" w:hAnsi="Palatino Linotype"/>
        </w:rPr>
        <w:t xml:space="preserve"> </w:t>
      </w:r>
      <w:r>
        <w:rPr>
          <w:rFonts w:ascii="Palatino Linotype" w:hAnsi="Palatino Linotype"/>
        </w:rPr>
        <w:t xml:space="preserve">question</w:t>
      </w:r>
      <w:r>
        <w:rPr>
          <w:rFonts w:ascii="Palatino Linotype" w:hAnsi="Palatino Linotype"/>
        </w:rPr>
        <w:t xml:space="preserve"> </w:t>
      </w:r>
      <w:r>
        <w:rPr>
          <w:rFonts w:ascii="Palatino Linotype" w:hAnsi="Palatino Linotype"/>
        </w:rPr>
        <w:t xml:space="preserve">again</w:t>
      </w:r>
      <w:r>
        <w:rPr>
          <w:rFonts w:ascii="Palatino Linotype" w:hAnsi="Palatino Linotype"/>
        </w:rPr>
        <w:t xml:space="preserve"> and </w:t>
      </w:r>
      <w:r>
        <w:rPr>
          <w:rFonts w:ascii="Palatino Linotype" w:hAnsi="Palatino Linotype"/>
        </w:rPr>
        <w:t xml:space="preserve">figure</w:t>
      </w:r>
      <w:r>
        <w:rPr>
          <w:rFonts w:ascii="Palatino Linotype" w:hAnsi="Palatino Linotype"/>
        </w:rPr>
        <w:t xml:space="preserve"> out </w:t>
      </w:r>
      <w:r>
        <w:rPr>
          <w:rFonts w:ascii="Palatino Linotype" w:hAnsi="Palatino Linotype"/>
        </w:rPr>
        <w:t xml:space="preserve">the</w:t>
      </w:r>
      <w:r>
        <w:rPr>
          <w:rFonts w:ascii="Palatino Linotype" w:hAnsi="Palatino Linotype"/>
        </w:rPr>
        <w:t xml:space="preserve"> German </w:t>
      </w:r>
      <w:r>
        <w:rPr>
          <w:rFonts w:ascii="Palatino Linotype" w:hAnsi="Palatino Linotype"/>
        </w:rPr>
        <w:t xml:space="preserve">equivalent</w:t>
      </w:r>
      <w:r>
        <w:rPr>
          <w:rFonts w:ascii="Palatino Linotype" w:hAnsi="Palatino Linotype"/>
        </w:rPr>
        <w:t xml:space="preserve"> in </w:t>
      </w:r>
      <w:r>
        <w:rPr>
          <w:rFonts w:ascii="Palatino Linotype" w:hAnsi="Palatino Linotype"/>
        </w:rPr>
        <w:t xml:space="preserve">Abba’s</w:t>
      </w:r>
      <w:r>
        <w:rPr>
          <w:rFonts w:ascii="Palatino Linotype" w:hAnsi="Palatino Linotype"/>
        </w:rPr>
        <w:t xml:space="preserve"> spoken </w:t>
      </w:r>
      <w:r>
        <w:rPr>
          <w:rFonts w:ascii="Palatino Linotype" w:hAnsi="Palatino Linotype"/>
        </w:rPr>
        <w:t xml:space="preserve">answer</w:t>
      </w:r>
      <w:r>
        <w:rPr>
          <w:rFonts w:ascii="Palatino Linotype" w:hAnsi="Palatino Linotype"/>
        </w:rPr>
        <w:t xml:space="preserve">. </w:t>
      </w:r>
      <w:r>
        <w:rPr>
          <w:rFonts w:ascii="Palatino Linotype" w:hAnsi="Palatino Linotype"/>
        </w:rPr>
        <w:t xml:space="preserve">If</w:t>
      </w:r>
      <w:r>
        <w:rPr>
          <w:rFonts w:ascii="Palatino Linotype" w:hAnsi="Palatino Linotype"/>
        </w:rPr>
        <w:t xml:space="preserve"> </w:t>
      </w:r>
      <w:r>
        <w:rPr>
          <w:rFonts w:ascii="Palatino Linotype" w:hAnsi="Palatino Linotype"/>
        </w:rPr>
        <w:t xml:space="preserve">you</w:t>
      </w:r>
      <w:r>
        <w:rPr>
          <w:rFonts w:ascii="Palatino Linotype" w:hAnsi="Palatino Linotype"/>
        </w:rPr>
        <w:t xml:space="preserve"> </w:t>
      </w:r>
      <w:r>
        <w:rPr>
          <w:rFonts w:ascii="Palatino Linotype" w:hAnsi="Palatino Linotype"/>
        </w:rPr>
        <w:t xml:space="preserve">have</w:t>
      </w:r>
      <w:r>
        <w:rPr>
          <w:rFonts w:ascii="Palatino Linotype" w:hAnsi="Palatino Linotype"/>
        </w:rPr>
        <w:t xml:space="preserve"> </w:t>
      </w:r>
      <w:r>
        <w:rPr>
          <w:rFonts w:ascii="Palatino Linotype" w:hAnsi="Palatino Linotype"/>
        </w:rPr>
        <w:t xml:space="preserve">trouble</w:t>
      </w:r>
      <w:r>
        <w:rPr>
          <w:rFonts w:ascii="Palatino Linotype" w:hAnsi="Palatino Linotype"/>
        </w:rPr>
        <w:t xml:space="preserve"> </w:t>
      </w:r>
      <w:r>
        <w:rPr>
          <w:rFonts w:ascii="Palatino Linotype" w:hAnsi="Palatino Linotype"/>
        </w:rPr>
        <w:t xml:space="preserve">finding</w:t>
      </w:r>
      <w:r>
        <w:rPr>
          <w:rFonts w:ascii="Palatino Linotype" w:hAnsi="Palatino Linotype"/>
        </w:rPr>
        <w:t xml:space="preserve"> a </w:t>
      </w:r>
      <w:r>
        <w:rPr>
          <w:rFonts w:ascii="Palatino Linotype" w:hAnsi="Palatino Linotype"/>
        </w:rPr>
        <w:t xml:space="preserve">translation</w:t>
      </w:r>
      <w:r>
        <w:rPr>
          <w:rFonts w:ascii="Palatino Linotype" w:hAnsi="Palatino Linotype"/>
        </w:rPr>
        <w:t xml:space="preserve">, </w:t>
      </w:r>
      <w:r>
        <w:rPr>
          <w:rFonts w:ascii="Palatino Linotype" w:hAnsi="Palatino Linotype"/>
        </w:rPr>
        <w:t xml:space="preserve">you</w:t>
      </w:r>
      <w:r>
        <w:rPr>
          <w:rFonts w:ascii="Palatino Linotype" w:hAnsi="Palatino Linotype"/>
        </w:rPr>
        <w:t xml:space="preserve"> </w:t>
      </w:r>
      <w:r>
        <w:rPr>
          <w:rFonts w:ascii="Palatino Linotype" w:hAnsi="Palatino Linotype"/>
        </w:rPr>
        <w:t xml:space="preserve">can</w:t>
      </w:r>
      <w:r>
        <w:rPr>
          <w:rFonts w:ascii="Palatino Linotype" w:hAnsi="Palatino Linotype"/>
        </w:rPr>
        <w:t xml:space="preserve"> also </w:t>
      </w:r>
      <w:r>
        <w:rPr>
          <w:rFonts w:ascii="Palatino Linotype" w:hAnsi="Palatino Linotype"/>
        </w:rPr>
        <w:t xml:space="preserve">look</w:t>
      </w:r>
      <w:r>
        <w:rPr>
          <w:rFonts w:ascii="Palatino Linotype" w:hAnsi="Palatino Linotype"/>
        </w:rPr>
        <w:t xml:space="preserve"> </w:t>
      </w:r>
      <w:r>
        <w:rPr>
          <w:rFonts w:ascii="Palatino Linotype" w:hAnsi="Palatino Linotype"/>
        </w:rPr>
        <w:t xml:space="preserve">up</w:t>
      </w:r>
      <w:r>
        <w:rPr>
          <w:rFonts w:ascii="Palatino Linotype" w:hAnsi="Palatino Linotype"/>
        </w:rPr>
        <w:t xml:space="preserve"> </w:t>
      </w:r>
      <w:r>
        <w:rPr>
          <w:rFonts w:ascii="Palatino Linotype" w:hAnsi="Palatino Linotype"/>
        </w:rPr>
        <w:t xml:space="preserve">the</w:t>
      </w:r>
      <w:r>
        <w:rPr>
          <w:rFonts w:ascii="Palatino Linotype" w:hAnsi="Palatino Linotype"/>
        </w:rPr>
        <w:t xml:space="preserve"> </w:t>
      </w:r>
      <w:r>
        <w:rPr>
          <w:rFonts w:ascii="Palatino Linotype" w:hAnsi="Palatino Linotype"/>
        </w:rPr>
        <w:t xml:space="preserve">phrase</w:t>
      </w:r>
      <w:r>
        <w:rPr>
          <w:rFonts w:ascii="Palatino Linotype" w:hAnsi="Palatino Linotype"/>
        </w:rPr>
        <w:t xml:space="preserve"> </w:t>
      </w:r>
      <w:r>
        <w:rPr>
          <w:rFonts w:ascii="Palatino Linotype" w:hAnsi="Palatino Linotype"/>
        </w:rPr>
        <w:t xml:space="preserve">or</w:t>
      </w:r>
      <w:r>
        <w:rPr>
          <w:rFonts w:ascii="Palatino Linotype" w:hAnsi="Palatino Linotype"/>
        </w:rPr>
        <w:t xml:space="preserve"> </w:t>
      </w:r>
      <w:r>
        <w:rPr>
          <w:rFonts w:ascii="Palatino Linotype" w:hAnsi="Palatino Linotype"/>
        </w:rPr>
        <w:t xml:space="preserve">word</w:t>
      </w:r>
      <w:r>
        <w:rPr>
          <w:rFonts w:ascii="Palatino Linotype" w:hAnsi="Palatino Linotype"/>
        </w:rPr>
        <w:t xml:space="preserve"> in a </w:t>
      </w:r>
      <w:r>
        <w:rPr>
          <w:rFonts w:ascii="Palatino Linotype" w:hAnsi="Palatino Linotype"/>
        </w:rPr>
        <w:t xml:space="preserve">dictionary</w:t>
      </w:r>
      <w:r>
        <w:rPr>
          <w:rFonts w:ascii="Palatino Linotype" w:hAnsi="Palatino Linotype"/>
        </w:rPr>
        <w:t xml:space="preserve">.</w:t>
      </w:r>
      <w:r>
        <w:rPr>
          <w:rFonts w:ascii="Palatino Linotype" w:hAnsi="Palatino Linotype"/>
        </w:rPr>
      </w:r>
      <w:r>
        <w:rPr>
          <w:rFonts w:ascii="Palatino Linotype" w:hAnsi="Palatino Linotype"/>
        </w:rPr>
      </w:r>
    </w:p>
    <w:p>
      <w:pPr>
        <w:pStyle w:val="964"/>
        <w:pBdr/>
        <w:tabs>
          <w:tab w:val="left" w:leader="none" w:pos="845"/>
        </w:tabs>
        <w:spacing w:after="60"/>
        <w:ind w:right="-46" w:hanging="567" w:left="567"/>
        <w:jc w:val="both"/>
        <w:rPr>
          <w:rFonts w:ascii="Palatino Linotype" w:hAnsi="Palatino Linotype"/>
        </w:rPr>
      </w:pPr>
      <w:r>
        <w:rPr>
          <w:rFonts w:ascii="Palatino Linotype" w:hAnsi="Palatino Linotype"/>
        </w:rPr>
        <w:t xml:space="preserve">3e)</w:t>
      </w:r>
      <w:r>
        <w:rPr>
          <w:rFonts w:ascii="Palatino Linotype" w:hAnsi="Palatino Linotype"/>
        </w:rPr>
        <w:tab/>
      </w:r>
      <w:r>
        <w:rPr>
          <w:rFonts w:ascii="Palatino Linotype" w:hAnsi="Palatino Linotype"/>
        </w:rPr>
        <w:t xml:space="preserve">Repeat </w:t>
      </w:r>
      <w:r>
        <w:rPr>
          <w:rFonts w:ascii="Palatino Linotype" w:hAnsi="Palatino Linotype"/>
        </w:rPr>
        <w:t xml:space="preserve">this</w:t>
      </w:r>
      <w:r>
        <w:rPr>
          <w:rFonts w:ascii="Palatino Linotype" w:hAnsi="Palatino Linotype"/>
        </w:rPr>
        <w:t xml:space="preserve"> </w:t>
      </w:r>
      <w:r>
        <w:rPr>
          <w:rFonts w:ascii="Palatino Linotype" w:hAnsi="Palatino Linotype"/>
        </w:rPr>
        <w:t xml:space="preserve">process</w:t>
      </w:r>
      <w:r>
        <w:rPr>
          <w:rFonts w:ascii="Palatino Linotype" w:hAnsi="Palatino Linotype"/>
        </w:rPr>
        <w:t xml:space="preserve"> </w:t>
      </w:r>
      <w:r>
        <w:rPr>
          <w:rFonts w:ascii="Palatino Linotype" w:hAnsi="Palatino Linotype"/>
        </w:rPr>
        <w:t xml:space="preserve">for</w:t>
      </w:r>
      <w:r>
        <w:rPr>
          <w:rFonts w:ascii="Palatino Linotype" w:hAnsi="Palatino Linotype"/>
        </w:rPr>
        <w:t xml:space="preserve"> </w:t>
      </w:r>
      <w:r>
        <w:rPr>
          <w:rFonts w:ascii="Palatino Linotype" w:hAnsi="Palatino Linotype"/>
        </w:rPr>
        <w:t xml:space="preserve">the</w:t>
      </w:r>
      <w:r>
        <w:rPr>
          <w:rFonts w:ascii="Palatino Linotype" w:hAnsi="Palatino Linotype"/>
        </w:rPr>
        <w:t xml:space="preserve"> </w:t>
      </w:r>
      <w:r>
        <w:rPr>
          <w:rFonts w:ascii="Palatino Linotype" w:hAnsi="Palatino Linotype"/>
        </w:rPr>
        <w:t xml:space="preserve">other</w:t>
      </w:r>
      <w:r>
        <w:rPr>
          <w:rFonts w:ascii="Palatino Linotype" w:hAnsi="Palatino Linotype"/>
        </w:rPr>
        <w:t xml:space="preserve"> </w:t>
      </w:r>
      <w:r>
        <w:rPr>
          <w:rFonts w:ascii="Palatino Linotype" w:hAnsi="Palatino Linotype"/>
        </w:rPr>
        <w:t xml:space="preserve">four</w:t>
      </w:r>
      <w:r>
        <w:rPr>
          <w:rFonts w:ascii="Palatino Linotype" w:hAnsi="Palatino Linotype"/>
        </w:rPr>
        <w:t xml:space="preserve"> </w:t>
      </w:r>
      <w:r>
        <w:rPr>
          <w:rFonts w:ascii="Palatino Linotype" w:hAnsi="Palatino Linotype"/>
        </w:rPr>
        <w:t xml:space="preserve">questions</w:t>
      </w:r>
      <w:r>
        <w:rPr>
          <w:rFonts w:ascii="Palatino Linotype" w:hAnsi="Palatino Linotype"/>
        </w:rPr>
        <w:t xml:space="preserve">. </w:t>
      </w:r>
      <w:r>
        <w:rPr>
          <w:rFonts w:ascii="Palatino Linotype" w:hAnsi="Palatino Linotype"/>
        </w:rPr>
      </w:r>
      <w:r>
        <w:rPr>
          <w:rFonts w:ascii="Palatino Linotype" w:hAnsi="Palatino Linotype"/>
        </w:rPr>
      </w:r>
    </w:p>
    <w:p>
      <w:pPr>
        <w:pStyle w:val="964"/>
        <w:pBdr/>
        <w:tabs>
          <w:tab w:val="left" w:leader="none" w:pos="845"/>
        </w:tabs>
        <w:spacing w:after="60"/>
        <w:ind w:right="-46" w:hanging="567" w:left="567"/>
        <w:jc w:val="both"/>
        <w:rPr>
          <w:rFonts w:ascii="Palatino Linotype" w:hAnsi="Palatino Linotype"/>
        </w:rPr>
      </w:pPr>
      <w:r>
        <w:rPr>
          <w:rFonts w:ascii="Palatino Linotype" w:hAnsi="Palatino Linotype"/>
        </w:rPr>
        <w:t xml:space="preserve">3f)</w:t>
      </w:r>
      <w:r>
        <w:rPr>
          <w:rFonts w:ascii="Palatino Linotype" w:hAnsi="Palatino Linotype"/>
        </w:rPr>
        <w:tab/>
      </w:r>
      <w:r>
        <w:rPr>
          <w:rFonts w:ascii="Palatino Linotype" w:hAnsi="Palatino Linotype"/>
        </w:rPr>
        <w:t xml:space="preserve">Review </w:t>
      </w:r>
      <w:r>
        <w:rPr>
          <w:rFonts w:ascii="Palatino Linotype" w:hAnsi="Palatino Linotype"/>
        </w:rPr>
        <w:t xml:space="preserve">your</w:t>
      </w:r>
      <w:r>
        <w:rPr>
          <w:rFonts w:ascii="Palatino Linotype" w:hAnsi="Palatino Linotype"/>
        </w:rPr>
        <w:t xml:space="preserve"> </w:t>
      </w:r>
      <w:r>
        <w:rPr>
          <w:rFonts w:ascii="Palatino Linotype" w:hAnsi="Palatino Linotype"/>
        </w:rPr>
        <w:t xml:space="preserve">list</w:t>
      </w:r>
      <w:r>
        <w:rPr>
          <w:rFonts w:ascii="Palatino Linotype" w:hAnsi="Palatino Linotype"/>
        </w:rPr>
        <w:t xml:space="preserve"> and highlight </w:t>
      </w:r>
      <w:r>
        <w:rPr>
          <w:rFonts w:ascii="Palatino Linotype" w:hAnsi="Palatino Linotype"/>
        </w:rPr>
        <w:t xml:space="preserve">the</w:t>
      </w:r>
      <w:r>
        <w:rPr>
          <w:rFonts w:ascii="Palatino Linotype" w:hAnsi="Palatino Linotype"/>
        </w:rPr>
        <w:t xml:space="preserve"> </w:t>
      </w:r>
      <w:r>
        <w:rPr>
          <w:rFonts w:ascii="Palatino Linotype" w:hAnsi="Palatino Linotype"/>
        </w:rPr>
        <w:t xml:space="preserve">phrases</w:t>
      </w:r>
      <w:r>
        <w:rPr>
          <w:rFonts w:ascii="Palatino Linotype" w:hAnsi="Palatino Linotype"/>
        </w:rPr>
        <w:t xml:space="preserve">/</w:t>
      </w:r>
      <w:r>
        <w:rPr>
          <w:rFonts w:ascii="Palatino Linotype" w:hAnsi="Palatino Linotype"/>
        </w:rPr>
        <w:t xml:space="preserve">words</w:t>
      </w:r>
      <w:r>
        <w:rPr>
          <w:rFonts w:ascii="Palatino Linotype" w:hAnsi="Palatino Linotype"/>
        </w:rPr>
        <w:t xml:space="preserve"> </w:t>
      </w:r>
      <w:r>
        <w:rPr>
          <w:rFonts w:ascii="Palatino Linotype" w:hAnsi="Palatino Linotype"/>
        </w:rPr>
        <w:t xml:space="preserve">that</w:t>
      </w:r>
      <w:r>
        <w:rPr>
          <w:rFonts w:ascii="Palatino Linotype" w:hAnsi="Palatino Linotype"/>
        </w:rPr>
        <w:t xml:space="preserve"> </w:t>
      </w:r>
      <w:r>
        <w:rPr>
          <w:rFonts w:ascii="Palatino Linotype" w:hAnsi="Palatino Linotype"/>
        </w:rPr>
        <w:t xml:space="preserve">are</w:t>
      </w:r>
      <w:r>
        <w:rPr>
          <w:rFonts w:ascii="Palatino Linotype" w:hAnsi="Palatino Linotype"/>
        </w:rPr>
        <w:t xml:space="preserve"> </w:t>
      </w:r>
      <w:r>
        <w:rPr>
          <w:rFonts w:ascii="Palatino Linotype" w:hAnsi="Palatino Linotype"/>
        </w:rPr>
        <w:t xml:space="preserve">related</w:t>
      </w:r>
      <w:r>
        <w:rPr>
          <w:rFonts w:ascii="Palatino Linotype" w:hAnsi="Palatino Linotype"/>
        </w:rPr>
        <w:t xml:space="preserve"> </w:t>
      </w:r>
      <w:r>
        <w:rPr>
          <w:rFonts w:ascii="Palatino Linotype" w:hAnsi="Palatino Linotype"/>
        </w:rPr>
        <w:t xml:space="preserve">to</w:t>
      </w:r>
      <w:r>
        <w:rPr>
          <w:rFonts w:ascii="Palatino Linotype" w:hAnsi="Palatino Linotype"/>
        </w:rPr>
        <w:t xml:space="preserve"> </w:t>
      </w:r>
      <w:r>
        <w:rPr>
          <w:rFonts w:ascii="Palatino Linotype" w:hAnsi="Palatino Linotype"/>
        </w:rPr>
        <w:t xml:space="preserve">the</w:t>
      </w:r>
      <w:r>
        <w:rPr>
          <w:rFonts w:ascii="Palatino Linotype" w:hAnsi="Palatino Linotype"/>
        </w:rPr>
        <w:t xml:space="preserve"> Holocaust.</w:t>
      </w:r>
      <w:r>
        <w:rPr>
          <w:rFonts w:ascii="Palatino Linotype" w:hAnsi="Palatino Linotype"/>
        </w:rPr>
      </w:r>
      <w:r>
        <w:rPr>
          <w:rFonts w:ascii="Palatino Linotype" w:hAnsi="Palatino Linotype"/>
        </w:rPr>
      </w:r>
    </w:p>
    <w:p>
      <w:pPr>
        <w:pStyle w:val="964"/>
        <w:pBdr/>
        <w:tabs>
          <w:tab w:val="left" w:leader="none" w:pos="845"/>
        </w:tabs>
        <w:spacing w:after="60"/>
        <w:ind w:right="-46" w:hanging="567" w:left="567"/>
        <w:jc w:val="both"/>
        <w:rPr>
          <w:rFonts w:ascii="Palatino Linotype" w:hAnsi="Palatino Linotype"/>
        </w:rPr>
      </w:pPr>
      <w:r>
        <w:rPr>
          <w:rFonts w:ascii="Palatino Linotype" w:hAnsi="Palatino Linotype"/>
        </w:rPr>
        <w:t xml:space="preserve">3g)</w:t>
      </w:r>
      <w:r>
        <w:rPr>
          <w:rFonts w:ascii="Palatino Linotype" w:hAnsi="Palatino Linotype"/>
        </w:rPr>
        <w:tab/>
      </w:r>
      <w:r>
        <w:rPr>
          <w:rFonts w:ascii="Palatino Linotype" w:hAnsi="Palatino Linotype"/>
        </w:rPr>
        <w:t xml:space="preserve">With</w:t>
      </w:r>
      <w:r>
        <w:rPr>
          <w:rFonts w:ascii="Palatino Linotype" w:hAnsi="Palatino Linotype"/>
        </w:rPr>
        <w:t xml:space="preserve"> </w:t>
      </w:r>
      <w:r>
        <w:rPr>
          <w:rFonts w:ascii="Palatino Linotype" w:hAnsi="Palatino Linotype"/>
        </w:rPr>
        <w:t xml:space="preserve">the</w:t>
      </w:r>
      <w:r>
        <w:rPr>
          <w:rFonts w:ascii="Palatino Linotype" w:hAnsi="Palatino Linotype"/>
        </w:rPr>
        <w:t xml:space="preserve"> </w:t>
      </w:r>
      <w:r>
        <w:rPr>
          <w:rFonts w:ascii="Palatino Linotype" w:hAnsi="Palatino Linotype"/>
        </w:rPr>
        <w:t xml:space="preserve">whole</w:t>
      </w:r>
      <w:r>
        <w:rPr>
          <w:rFonts w:ascii="Palatino Linotype" w:hAnsi="Palatino Linotype"/>
        </w:rPr>
        <w:t xml:space="preserve"> </w:t>
      </w:r>
      <w:r>
        <w:rPr>
          <w:rFonts w:ascii="Palatino Linotype" w:hAnsi="Palatino Linotype"/>
        </w:rPr>
        <w:t xml:space="preserve">class</w:t>
      </w:r>
      <w:r>
        <w:rPr>
          <w:rFonts w:ascii="Palatino Linotype" w:hAnsi="Palatino Linotype"/>
        </w:rPr>
        <w:t xml:space="preserve">, </w:t>
      </w:r>
      <w:r>
        <w:rPr>
          <w:rFonts w:ascii="Palatino Linotype" w:hAnsi="Palatino Linotype"/>
        </w:rPr>
        <w:t xml:space="preserve">create</w:t>
      </w:r>
      <w:r>
        <w:rPr>
          <w:rFonts w:ascii="Palatino Linotype" w:hAnsi="Palatino Linotype"/>
        </w:rPr>
        <w:t xml:space="preserve"> a </w:t>
      </w:r>
      <w:r>
        <w:rPr>
          <w:rFonts w:ascii="Palatino Linotype" w:hAnsi="Palatino Linotype"/>
        </w:rPr>
        <w:t xml:space="preserve">glossary</w:t>
      </w:r>
      <w:r>
        <w:rPr>
          <w:rFonts w:ascii="Palatino Linotype" w:hAnsi="Palatino Linotype"/>
        </w:rPr>
        <w:t xml:space="preserve"> </w:t>
      </w:r>
      <w:r>
        <w:rPr>
          <w:rFonts w:ascii="Palatino Linotype" w:hAnsi="Palatino Linotype"/>
        </w:rPr>
        <w:t xml:space="preserve">of</w:t>
      </w:r>
      <w:r>
        <w:rPr>
          <w:rFonts w:ascii="Palatino Linotype" w:hAnsi="Palatino Linotype"/>
        </w:rPr>
        <w:t xml:space="preserve"> Holocaust-</w:t>
      </w:r>
      <w:r>
        <w:rPr>
          <w:rFonts w:ascii="Palatino Linotype" w:hAnsi="Palatino Linotype"/>
        </w:rPr>
        <w:t xml:space="preserve">related</w:t>
      </w:r>
      <w:r>
        <w:rPr>
          <w:rFonts w:ascii="Palatino Linotype" w:hAnsi="Palatino Linotype"/>
        </w:rPr>
        <w:t xml:space="preserve"> </w:t>
      </w:r>
      <w:r>
        <w:rPr>
          <w:rFonts w:ascii="Palatino Linotype" w:hAnsi="Palatino Linotype"/>
        </w:rPr>
        <w:t xml:space="preserve">terms</w:t>
      </w:r>
      <w:r>
        <w:rPr>
          <w:rFonts w:ascii="Palatino Linotype" w:hAnsi="Palatino Linotype"/>
        </w:rPr>
        <w:t xml:space="preserve">. </w:t>
      </w:r>
      <w:r>
        <w:rPr>
          <w:rFonts w:ascii="Palatino Linotype" w:hAnsi="Palatino Linotype"/>
        </w:rPr>
        <w:t xml:space="preserve">You</w:t>
      </w:r>
      <w:r>
        <w:rPr>
          <w:rFonts w:ascii="Palatino Linotype" w:hAnsi="Palatino Linotype"/>
        </w:rPr>
        <w:t xml:space="preserve"> </w:t>
      </w:r>
      <w:r>
        <w:rPr>
          <w:rFonts w:ascii="Palatino Linotype" w:hAnsi="Palatino Linotype"/>
        </w:rPr>
        <w:t xml:space="preserve">can</w:t>
      </w:r>
      <w:r>
        <w:rPr>
          <w:rFonts w:ascii="Palatino Linotype" w:hAnsi="Palatino Linotype"/>
        </w:rPr>
        <w:t xml:space="preserve"> do so </w:t>
      </w:r>
      <w:r>
        <w:rPr>
          <w:rFonts w:ascii="Palatino Linotype" w:hAnsi="Palatino Linotype"/>
        </w:rPr>
        <w:t xml:space="preserve">either</w:t>
      </w:r>
      <w:r>
        <w:rPr>
          <w:rFonts w:ascii="Palatino Linotype" w:hAnsi="Palatino Linotype"/>
        </w:rPr>
        <w:t xml:space="preserve"> on </w:t>
      </w:r>
      <w:r>
        <w:rPr>
          <w:rFonts w:ascii="Palatino Linotype" w:hAnsi="Palatino Linotype"/>
        </w:rPr>
        <w:t xml:space="preserve">paper</w:t>
      </w:r>
      <w:r>
        <w:rPr>
          <w:rFonts w:ascii="Palatino Linotype" w:hAnsi="Palatino Linotype"/>
        </w:rPr>
        <w:t xml:space="preserve"> </w:t>
      </w:r>
      <w:r>
        <w:rPr>
          <w:rFonts w:ascii="Palatino Linotype" w:hAnsi="Palatino Linotype"/>
        </w:rPr>
        <w:t xml:space="preserve">using</w:t>
      </w:r>
      <w:r>
        <w:rPr>
          <w:rFonts w:ascii="Palatino Linotype" w:hAnsi="Palatino Linotype"/>
        </w:rPr>
        <w:t xml:space="preserve"> </w:t>
      </w:r>
      <w:r>
        <w:rPr>
          <w:rFonts w:ascii="Palatino Linotype" w:hAnsi="Palatino Linotype"/>
        </w:rPr>
        <w:t xml:space="preserve">index</w:t>
      </w:r>
      <w:r>
        <w:rPr>
          <w:rFonts w:ascii="Palatino Linotype" w:hAnsi="Palatino Linotype"/>
        </w:rPr>
        <w:t xml:space="preserve"> </w:t>
      </w:r>
      <w:r>
        <w:rPr>
          <w:rFonts w:ascii="Palatino Linotype" w:hAnsi="Palatino Linotype"/>
        </w:rPr>
        <w:t xml:space="preserve">cards</w:t>
      </w:r>
      <w:r>
        <w:rPr>
          <w:rFonts w:ascii="Palatino Linotype" w:hAnsi="Palatino Linotype"/>
        </w:rPr>
        <w:t xml:space="preserve"> </w:t>
      </w:r>
      <w:r>
        <w:rPr>
          <w:rFonts w:ascii="Palatino Linotype" w:hAnsi="Palatino Linotype"/>
        </w:rPr>
        <w:t xml:space="preserve">or</w:t>
      </w:r>
      <w:r>
        <w:rPr>
          <w:rFonts w:ascii="Palatino Linotype" w:hAnsi="Palatino Linotype"/>
        </w:rPr>
        <w:t xml:space="preserve"> online (</w:t>
      </w:r>
      <w:r>
        <w:rPr>
          <w:rFonts w:ascii="Palatino Linotype" w:hAnsi="Palatino Linotype"/>
        </w:rPr>
        <w:t xml:space="preserve">recommended</w:t>
      </w:r>
      <w:r>
        <w:rPr>
          <w:rFonts w:ascii="Palatino Linotype" w:hAnsi="Palatino Linotype"/>
        </w:rPr>
        <w:t xml:space="preserve">) </w:t>
      </w:r>
      <w:r>
        <w:rPr>
          <w:rFonts w:ascii="Palatino Linotype" w:hAnsi="Palatino Linotype"/>
        </w:rPr>
        <w:t xml:space="preserve">with</w:t>
      </w:r>
      <w:r>
        <w:rPr>
          <w:rFonts w:ascii="Palatino Linotype" w:hAnsi="Palatino Linotype"/>
        </w:rPr>
        <w:t xml:space="preserve"> a </w:t>
      </w:r>
      <w:r>
        <w:rPr>
          <w:rFonts w:ascii="Palatino Linotype" w:hAnsi="Palatino Linotype"/>
        </w:rPr>
        <w:t xml:space="preserve">collaborative</w:t>
      </w:r>
      <w:r>
        <w:rPr>
          <w:rFonts w:ascii="Palatino Linotype" w:hAnsi="Palatino Linotype"/>
        </w:rPr>
        <w:t xml:space="preserve"> </w:t>
      </w:r>
      <w:r>
        <w:rPr>
          <w:rFonts w:ascii="Palatino Linotype" w:hAnsi="Palatino Linotype"/>
        </w:rPr>
        <w:t xml:space="preserve">tool</w:t>
      </w:r>
      <w:r>
        <w:rPr>
          <w:rFonts w:ascii="Palatino Linotype" w:hAnsi="Palatino Linotype"/>
        </w:rPr>
        <w:t xml:space="preserve">. </w:t>
      </w:r>
      <w:r>
        <w:rPr>
          <w:rFonts w:ascii="Palatino Linotype" w:hAnsi="Palatino Linotype"/>
        </w:rPr>
      </w:r>
      <w:r>
        <w:rPr>
          <w:rFonts w:ascii="Palatino Linotype" w:hAnsi="Palatino Linotype"/>
        </w:rPr>
      </w:r>
    </w:p>
    <w:p>
      <w:pPr>
        <w:pStyle w:val="964"/>
        <w:pBdr/>
        <w:tabs>
          <w:tab w:val="left" w:leader="none" w:pos="845"/>
        </w:tabs>
        <w:spacing w:after="60"/>
        <w:ind w:right="-46" w:hanging="567" w:left="567"/>
        <w:jc w:val="both"/>
        <w:rPr>
          <w:rFonts w:ascii="Palatino Linotype" w:hAnsi="Palatino Linotype"/>
          <w:sz w:val="10"/>
          <w:szCs w:val="10"/>
        </w:rPr>
      </w:pPr>
      <w:r>
        <w:rPr>
          <w:rFonts w:ascii="Palatino Linotype" w:hAnsi="Palatino Linotype"/>
          <w:sz w:val="10"/>
          <w:szCs w:val="10"/>
        </w:rPr>
      </w:r>
      <w:r>
        <w:rPr>
          <w:rFonts w:ascii="Palatino Linotype" w:hAnsi="Palatino Linotype"/>
          <w:sz w:val="10"/>
          <w:szCs w:val="10"/>
        </w:rPr>
      </w:r>
      <w:r>
        <w:rPr>
          <w:rFonts w:ascii="Palatino Linotype" w:hAnsi="Palatino Linotype"/>
          <w:sz w:val="10"/>
          <w:szCs w:val="10"/>
        </w:rPr>
      </w:r>
    </w:p>
    <w:p>
      <w:pPr>
        <w:pStyle w:val="964"/>
        <w:pBdr/>
        <w:tabs>
          <w:tab w:val="left" w:leader="none" w:pos="845"/>
        </w:tabs>
        <w:spacing w:after="60"/>
        <w:ind w:right="-46" w:hanging="567" w:left="567"/>
        <w:jc w:val="both"/>
        <w:rPr>
          <w:rFonts w:ascii="Palatino Linotype" w:hAnsi="Palatino Linotype"/>
        </w:rPr>
      </w:pPr>
      <w:r>
        <w:rPr>
          <w:rFonts w:ascii="Palatino Linotype" w:hAnsi="Palatino Linotype"/>
        </w:rPr>
        <w:t xml:space="preserve">Example</w:t>
      </w:r>
      <w:r>
        <w:rPr>
          <w:rFonts w:ascii="Palatino Linotype" w:hAnsi="Palatino Linotype"/>
        </w:rPr>
        <w:t xml:space="preserve">:</w:t>
      </w:r>
      <w:r>
        <w:rPr>
          <w:rFonts w:ascii="Palatino Linotype" w:hAnsi="Palatino Linotype"/>
        </w:rPr>
      </w:r>
      <w:r>
        <w:rPr>
          <w:rFonts w:ascii="Palatino Linotype" w:hAnsi="Palatino Linotype"/>
        </w:rPr>
      </w:r>
    </w:p>
    <w:tbl>
      <w:tblPr>
        <w:tblStyle w:val="948"/>
        <w:tblW w:w="0" w:type="auto"/>
        <w:tblInd w:w="720" w:type="dxa"/>
        <w:tblBorders/>
        <w:tblLook w:val="04A0" w:firstRow="1" w:lastRow="0" w:firstColumn="1" w:lastColumn="0" w:noHBand="0" w:noVBand="1"/>
      </w:tblPr>
      <w:tblGrid>
        <w:gridCol w:w="2766"/>
        <w:gridCol w:w="2762"/>
        <w:gridCol w:w="2768"/>
      </w:tblGrid>
      <w:tr>
        <w:trPr/>
        <w:tc>
          <w:tcPr>
            <w:shd w:val="clear" w:color="auto" w:fill="ffffff" w:themeFill="background1"/>
            <w:tcBorders/>
            <w:tcW w:w="3005" w:type="dxa"/>
            <w:textDirection w:val="lrTb"/>
            <w:noWrap w:val="false"/>
          </w:tcPr>
          <w:p>
            <w:pPr>
              <w:pStyle w:val="946"/>
              <w:pBdr/>
              <w:spacing/>
              <w:ind w:left="0"/>
              <w:jc w:val="both"/>
              <w:rPr>
                <w:rFonts w:ascii="Palatino Linotype" w:hAnsi="Palatino Linotype"/>
                <w:b/>
                <w:bCs/>
                <w:sz w:val="20"/>
                <w:szCs w:val="20"/>
                <w:lang w:val="en-US"/>
              </w:rPr>
            </w:pPr>
            <w:r>
              <w:rPr>
                <w:rFonts w:ascii="Palatino Linotype" w:hAnsi="Palatino Linotype"/>
                <w:b/>
                <w:bCs/>
                <w:sz w:val="20"/>
                <w:szCs w:val="20"/>
                <w:lang w:val="en-US"/>
              </w:rPr>
              <w:t xml:space="preserve">German</w:t>
            </w:r>
            <w:r>
              <w:rPr>
                <w:rFonts w:ascii="Palatino Linotype" w:hAnsi="Palatino Linotype"/>
                <w:b/>
                <w:bCs/>
                <w:sz w:val="20"/>
                <w:szCs w:val="20"/>
                <w:lang w:val="en-US"/>
              </w:rPr>
            </w:r>
            <w:r>
              <w:rPr>
                <w:rFonts w:ascii="Palatino Linotype" w:hAnsi="Palatino Linotype"/>
                <w:b/>
                <w:bCs/>
                <w:sz w:val="20"/>
                <w:szCs w:val="20"/>
                <w:lang w:val="en-US"/>
              </w:rPr>
            </w:r>
          </w:p>
        </w:tc>
        <w:tc>
          <w:tcPr>
            <w:shd w:val="clear" w:color="auto" w:fill="ffffff" w:themeFill="background1"/>
            <w:tcBorders/>
            <w:tcW w:w="3005" w:type="dxa"/>
            <w:textDirection w:val="lrTb"/>
            <w:noWrap w:val="false"/>
          </w:tcPr>
          <w:p>
            <w:pPr>
              <w:pStyle w:val="946"/>
              <w:pBdr/>
              <w:spacing/>
              <w:ind w:left="0"/>
              <w:jc w:val="both"/>
              <w:rPr>
                <w:rFonts w:ascii="Palatino Linotype" w:hAnsi="Palatino Linotype"/>
                <w:b/>
                <w:bCs/>
                <w:sz w:val="20"/>
                <w:szCs w:val="20"/>
                <w:lang w:val="en-US"/>
              </w:rPr>
            </w:pPr>
            <w:r>
              <w:rPr>
                <w:rFonts w:ascii="Palatino Linotype" w:hAnsi="Palatino Linotype"/>
                <w:b/>
                <w:bCs/>
                <w:sz w:val="20"/>
                <w:szCs w:val="20"/>
                <w:lang w:val="en-US"/>
              </w:rPr>
              <w:t xml:space="preserve">English</w:t>
            </w:r>
            <w:r>
              <w:rPr>
                <w:rFonts w:ascii="Palatino Linotype" w:hAnsi="Palatino Linotype"/>
                <w:b/>
                <w:bCs/>
                <w:sz w:val="20"/>
                <w:szCs w:val="20"/>
                <w:lang w:val="en-US"/>
              </w:rPr>
            </w:r>
            <w:r>
              <w:rPr>
                <w:rFonts w:ascii="Palatino Linotype" w:hAnsi="Palatino Linotype"/>
                <w:b/>
                <w:bCs/>
                <w:sz w:val="20"/>
                <w:szCs w:val="20"/>
                <w:lang w:val="en-US"/>
              </w:rPr>
            </w:r>
          </w:p>
        </w:tc>
        <w:tc>
          <w:tcPr>
            <w:shd w:val="clear" w:color="auto" w:fill="ffffff" w:themeFill="background1"/>
            <w:tcBorders/>
            <w:tcW w:w="3006" w:type="dxa"/>
            <w:textDirection w:val="lrTb"/>
            <w:noWrap w:val="false"/>
          </w:tcPr>
          <w:p>
            <w:pPr>
              <w:pStyle w:val="946"/>
              <w:pBdr/>
              <w:spacing/>
              <w:ind w:left="0"/>
              <w:jc w:val="both"/>
              <w:rPr>
                <w:rFonts w:ascii="Palatino Linotype" w:hAnsi="Palatino Linotype"/>
                <w:b/>
                <w:bCs/>
                <w:sz w:val="20"/>
                <w:szCs w:val="20"/>
                <w:lang w:val="en-US"/>
              </w:rPr>
            </w:pPr>
            <w:r>
              <w:rPr>
                <w:rFonts w:ascii="Palatino Linotype" w:hAnsi="Palatino Linotype"/>
                <w:b/>
                <w:bCs/>
                <w:sz w:val="20"/>
                <w:szCs w:val="20"/>
                <w:lang w:val="en-US"/>
              </w:rPr>
              <w:t xml:space="preserve">Example sentence</w:t>
            </w:r>
            <w:r>
              <w:rPr>
                <w:rFonts w:ascii="Palatino Linotype" w:hAnsi="Palatino Linotype"/>
                <w:b/>
                <w:bCs/>
                <w:sz w:val="20"/>
                <w:szCs w:val="20"/>
                <w:lang w:val="en-US"/>
              </w:rPr>
            </w:r>
            <w:r>
              <w:rPr>
                <w:rFonts w:ascii="Palatino Linotype" w:hAnsi="Palatino Linotype"/>
                <w:b/>
                <w:bCs/>
                <w:sz w:val="20"/>
                <w:szCs w:val="20"/>
                <w:lang w:val="en-US"/>
              </w:rPr>
            </w:r>
          </w:p>
        </w:tc>
      </w:tr>
      <w:tr>
        <w:trPr/>
        <w:tc>
          <w:tcPr>
            <w:tcBorders/>
            <w:tcW w:w="3005" w:type="dxa"/>
            <w:textDirection w:val="lrTb"/>
            <w:noWrap w:val="false"/>
          </w:tcPr>
          <w:p>
            <w:pPr>
              <w:pStyle w:val="946"/>
              <w:pBdr/>
              <w:spacing/>
              <w:ind w:left="0"/>
              <w:jc w:val="both"/>
              <w:rPr>
                <w:rFonts w:ascii="Palatino Linotype" w:hAnsi="Palatino Linotype" w:cstheme="minorHAnsi"/>
                <w:sz w:val="20"/>
                <w:szCs w:val="20"/>
                <w:lang w:val="en-US"/>
              </w:rPr>
            </w:pPr>
            <w:r>
              <w:rPr>
                <w:rFonts w:ascii="Palatino Linotype" w:hAnsi="Palatino Linotype" w:cstheme="minorHAnsi"/>
                <w:sz w:val="20"/>
                <w:szCs w:val="20"/>
                <w:lang w:val="en-US"/>
              </w:rPr>
              <w:t xml:space="preserve">Konzentrationslager</w:t>
            </w:r>
            <w:r>
              <w:rPr>
                <w:rFonts w:ascii="Palatino Linotype" w:hAnsi="Palatino Linotype" w:cstheme="minorHAnsi"/>
                <w:sz w:val="20"/>
                <w:szCs w:val="20"/>
                <w:lang w:val="en-US"/>
              </w:rPr>
            </w:r>
            <w:r>
              <w:rPr>
                <w:rFonts w:ascii="Palatino Linotype" w:hAnsi="Palatino Linotype" w:cstheme="minorHAnsi"/>
                <w:sz w:val="20"/>
                <w:szCs w:val="20"/>
                <w:lang w:val="en-US"/>
              </w:rPr>
            </w:r>
          </w:p>
        </w:tc>
        <w:tc>
          <w:tcPr>
            <w:tcBorders/>
            <w:tcW w:w="3005" w:type="dxa"/>
            <w:textDirection w:val="lrTb"/>
            <w:noWrap w:val="false"/>
          </w:tcPr>
          <w:p>
            <w:pPr>
              <w:pStyle w:val="946"/>
              <w:pBdr/>
              <w:spacing/>
              <w:ind w:left="0"/>
              <w:jc w:val="both"/>
              <w:rPr>
                <w:rFonts w:ascii="Palatino Linotype" w:hAnsi="Palatino Linotype" w:cstheme="minorHAnsi"/>
                <w:sz w:val="20"/>
                <w:szCs w:val="20"/>
                <w:lang w:val="en-US"/>
              </w:rPr>
            </w:pPr>
            <w:r>
              <w:rPr>
                <w:rFonts w:ascii="Palatino Linotype" w:hAnsi="Palatino Linotype" w:cstheme="minorHAnsi"/>
                <w:sz w:val="20"/>
                <w:szCs w:val="20"/>
                <w:lang w:val="en-US"/>
              </w:rPr>
              <w:t xml:space="preserve">(concentration) camp</w:t>
            </w:r>
            <w:r>
              <w:rPr>
                <w:rFonts w:ascii="Palatino Linotype" w:hAnsi="Palatino Linotype" w:cstheme="minorHAnsi"/>
                <w:sz w:val="20"/>
                <w:szCs w:val="20"/>
                <w:lang w:val="en-US"/>
              </w:rPr>
            </w:r>
            <w:r>
              <w:rPr>
                <w:rFonts w:ascii="Palatino Linotype" w:hAnsi="Palatino Linotype" w:cstheme="minorHAnsi"/>
                <w:sz w:val="20"/>
                <w:szCs w:val="20"/>
                <w:lang w:val="en-US"/>
              </w:rPr>
            </w:r>
          </w:p>
        </w:tc>
        <w:tc>
          <w:tcPr>
            <w:tcBorders/>
            <w:tcW w:w="3006" w:type="dxa"/>
            <w:textDirection w:val="lrTb"/>
            <w:noWrap w:val="false"/>
          </w:tcPr>
          <w:p>
            <w:pPr>
              <w:pStyle w:val="946"/>
              <w:pBdr/>
              <w:spacing/>
              <w:ind w:left="0"/>
              <w:jc w:val="both"/>
              <w:rPr>
                <w:rFonts w:ascii="Palatino Linotype" w:hAnsi="Palatino Linotype" w:cstheme="minorHAnsi"/>
                <w:sz w:val="20"/>
                <w:szCs w:val="20"/>
                <w:lang w:val="en-US"/>
              </w:rPr>
            </w:pPr>
            <w:r>
              <w:rPr>
                <w:rFonts w:ascii="Palatino Linotype" w:hAnsi="Palatino Linotype" w:cstheme="minorHAnsi"/>
                <w:sz w:val="20"/>
                <w:szCs w:val="20"/>
                <w:lang w:val="en-US"/>
              </w:rPr>
              <w:t xml:space="preserve">We didn’t have any food or water in the </w:t>
            </w:r>
            <w:r>
              <w:rPr>
                <w:rFonts w:ascii="Palatino Linotype" w:hAnsi="Palatino Linotype" w:cstheme="minorHAnsi"/>
                <w:sz w:val="20"/>
                <w:szCs w:val="20"/>
                <w:lang w:val="en-US"/>
              </w:rPr>
              <w:t xml:space="preserve">Utting</w:t>
            </w:r>
            <w:r>
              <w:rPr>
                <w:rFonts w:ascii="Palatino Linotype" w:hAnsi="Palatino Linotype" w:cstheme="minorHAnsi"/>
                <w:sz w:val="20"/>
                <w:szCs w:val="20"/>
                <w:lang w:val="en-US"/>
              </w:rPr>
              <w:t xml:space="preserve"> camp.</w:t>
            </w:r>
            <w:r>
              <w:rPr>
                <w:rFonts w:ascii="Palatino Linotype" w:hAnsi="Palatino Linotype" w:cstheme="minorHAnsi"/>
                <w:sz w:val="20"/>
                <w:szCs w:val="20"/>
                <w:lang w:val="en-US"/>
              </w:rPr>
            </w:r>
            <w:r>
              <w:rPr>
                <w:rFonts w:ascii="Palatino Linotype" w:hAnsi="Palatino Linotype" w:cstheme="minorHAnsi"/>
                <w:sz w:val="20"/>
                <w:szCs w:val="20"/>
                <w:lang w:val="en-US"/>
              </w:rPr>
            </w:r>
          </w:p>
        </w:tc>
      </w:tr>
      <w:tr>
        <w:trPr/>
        <w:tc>
          <w:tcPr>
            <w:tcBorders/>
            <w:tcW w:w="3005" w:type="dxa"/>
            <w:textDirection w:val="lrTb"/>
            <w:noWrap w:val="false"/>
          </w:tcPr>
          <w:p>
            <w:pPr>
              <w:pStyle w:val="946"/>
              <w:pBdr/>
              <w:spacing/>
              <w:ind w:left="0"/>
              <w:jc w:val="both"/>
              <w:rPr>
                <w:rFonts w:ascii="Palatino Linotype" w:hAnsi="Palatino Linotype"/>
                <w:i/>
                <w:iCs/>
                <w:sz w:val="20"/>
                <w:szCs w:val="20"/>
                <w:lang w:val="en-US"/>
              </w:rPr>
            </w:pPr>
            <w:r>
              <w:rPr>
                <w:rFonts w:ascii="Palatino Linotype" w:hAnsi="Palatino Linotype"/>
                <w:i/>
                <w:iCs/>
                <w:sz w:val="20"/>
                <w:szCs w:val="20"/>
                <w:lang w:val="en-US"/>
              </w:rPr>
              <w:t xml:space="preserve">…</w:t>
            </w:r>
            <w:r>
              <w:rPr>
                <w:rFonts w:ascii="Palatino Linotype" w:hAnsi="Palatino Linotype"/>
                <w:i/>
                <w:iCs/>
                <w:sz w:val="20"/>
                <w:szCs w:val="20"/>
                <w:lang w:val="en-US"/>
              </w:rPr>
            </w:r>
            <w:r>
              <w:rPr>
                <w:rFonts w:ascii="Palatino Linotype" w:hAnsi="Palatino Linotype"/>
                <w:i/>
                <w:iCs/>
                <w:sz w:val="20"/>
                <w:szCs w:val="20"/>
                <w:lang w:val="en-US"/>
              </w:rPr>
            </w:r>
          </w:p>
        </w:tc>
        <w:tc>
          <w:tcPr>
            <w:tcBorders/>
            <w:tcW w:w="3005" w:type="dxa"/>
            <w:textDirection w:val="lrTb"/>
            <w:noWrap w:val="false"/>
          </w:tcPr>
          <w:p>
            <w:pPr>
              <w:pStyle w:val="946"/>
              <w:pBdr/>
              <w:spacing/>
              <w:ind w:left="0"/>
              <w:jc w:val="both"/>
              <w:rPr>
                <w:rFonts w:ascii="Palatino Linotype" w:hAnsi="Palatino Linotype"/>
                <w:i/>
                <w:iCs/>
                <w:sz w:val="20"/>
                <w:szCs w:val="20"/>
                <w:lang w:val="en-US"/>
              </w:rPr>
            </w:pPr>
            <w:r>
              <w:rPr>
                <w:rFonts w:ascii="Palatino Linotype" w:hAnsi="Palatino Linotype"/>
                <w:i/>
                <w:iCs/>
                <w:sz w:val="20"/>
                <w:szCs w:val="20"/>
                <w:lang w:val="en-US"/>
              </w:rPr>
              <w:t xml:space="preserve">…</w:t>
            </w:r>
            <w:r>
              <w:rPr>
                <w:rFonts w:ascii="Palatino Linotype" w:hAnsi="Palatino Linotype"/>
                <w:i/>
                <w:iCs/>
                <w:sz w:val="20"/>
                <w:szCs w:val="20"/>
                <w:lang w:val="en-US"/>
              </w:rPr>
            </w:r>
            <w:r>
              <w:rPr>
                <w:rFonts w:ascii="Palatino Linotype" w:hAnsi="Palatino Linotype"/>
                <w:i/>
                <w:iCs/>
                <w:sz w:val="20"/>
                <w:szCs w:val="20"/>
                <w:lang w:val="en-US"/>
              </w:rPr>
            </w:r>
          </w:p>
        </w:tc>
        <w:tc>
          <w:tcPr>
            <w:tcBorders/>
            <w:tcW w:w="3006" w:type="dxa"/>
            <w:textDirection w:val="lrTb"/>
            <w:noWrap w:val="false"/>
          </w:tcPr>
          <w:p>
            <w:pPr>
              <w:pStyle w:val="946"/>
              <w:pBdr/>
              <w:spacing/>
              <w:ind w:left="0"/>
              <w:jc w:val="both"/>
              <w:rPr>
                <w:rFonts w:ascii="Palatino Linotype" w:hAnsi="Palatino Linotype"/>
                <w:i/>
                <w:iCs/>
                <w:sz w:val="20"/>
                <w:szCs w:val="20"/>
                <w:lang w:val="en-US"/>
              </w:rPr>
            </w:pPr>
            <w:r>
              <w:rPr>
                <w:rFonts w:ascii="Palatino Linotype" w:hAnsi="Palatino Linotype"/>
                <w:i/>
                <w:iCs/>
                <w:sz w:val="20"/>
                <w:szCs w:val="20"/>
                <w:lang w:val="en-US"/>
              </w:rPr>
              <w:t xml:space="preserve">…</w:t>
            </w:r>
            <w:r>
              <w:rPr>
                <w:rFonts w:ascii="Palatino Linotype" w:hAnsi="Palatino Linotype"/>
                <w:i/>
                <w:iCs/>
                <w:sz w:val="20"/>
                <w:szCs w:val="20"/>
                <w:lang w:val="en-US"/>
              </w:rPr>
            </w:r>
            <w:r>
              <w:rPr>
                <w:rFonts w:ascii="Palatino Linotype" w:hAnsi="Palatino Linotype"/>
                <w:i/>
                <w:iCs/>
                <w:sz w:val="20"/>
                <w:szCs w:val="20"/>
                <w:lang w:val="en-US"/>
              </w:rPr>
            </w:r>
          </w:p>
        </w:tc>
      </w:tr>
    </w:tbl>
    <w:p>
      <w:pPr>
        <w:pStyle w:val="946"/>
        <w:pBdr/>
        <w:spacing/>
        <w:ind/>
        <w:jc w:val="both"/>
        <w:rPr>
          <w:i/>
          <w:iCs/>
          <w:lang w:val="en-US"/>
        </w:rPr>
      </w:pPr>
      <w:r>
        <w:rPr>
          <w:i/>
          <w:iCs/>
          <w:lang w:val="en-US"/>
        </w:rPr>
      </w:r>
      <w:r>
        <w:rPr>
          <w:i/>
          <w:iCs/>
          <w:lang w:val="en-US"/>
        </w:rPr>
      </w:r>
      <w:r>
        <w:rPr>
          <w:i/>
          <w:iCs/>
          <w:lang w:val="en-US"/>
        </w:rPr>
      </w:r>
    </w:p>
    <w:p>
      <w:pPr>
        <w:pStyle w:val="964"/>
        <w:pBdr/>
        <w:tabs>
          <w:tab w:val="left" w:leader="none" w:pos="845"/>
        </w:tabs>
        <w:spacing w:after="60"/>
        <w:ind w:right="-46" w:hanging="567" w:left="567"/>
        <w:jc w:val="both"/>
        <w:rPr>
          <w:rFonts w:ascii="Palatino Linotype" w:hAnsi="Palatino Linotype"/>
        </w:rPr>
      </w:pPr>
      <w:r>
        <w:rPr>
          <w:rFonts w:ascii="Palatino Linotype" w:hAnsi="Palatino Linotype"/>
        </w:rPr>
        <w:t xml:space="preserve">3h)</w:t>
      </w:r>
      <w:r>
        <w:rPr>
          <w:rFonts w:ascii="Palatino Linotype" w:hAnsi="Palatino Linotype"/>
        </w:rPr>
        <w:tab/>
      </w:r>
      <w:r>
        <w:rPr>
          <w:rFonts w:ascii="Palatino Linotype" w:hAnsi="Palatino Linotype"/>
        </w:rPr>
        <w:t xml:space="preserve">Take a </w:t>
      </w:r>
      <w:r>
        <w:rPr>
          <w:rFonts w:ascii="Palatino Linotype" w:hAnsi="Palatino Linotype"/>
        </w:rPr>
        <w:t xml:space="preserve">closer</w:t>
      </w:r>
      <w:r>
        <w:rPr>
          <w:rFonts w:ascii="Palatino Linotype" w:hAnsi="Palatino Linotype"/>
        </w:rPr>
        <w:t xml:space="preserve"> </w:t>
      </w:r>
      <w:r>
        <w:rPr>
          <w:rFonts w:ascii="Palatino Linotype" w:hAnsi="Palatino Linotype"/>
        </w:rPr>
        <w:t xml:space="preserve">look</w:t>
      </w:r>
      <w:r>
        <w:rPr>
          <w:rFonts w:ascii="Palatino Linotype" w:hAnsi="Palatino Linotype"/>
        </w:rPr>
        <w:t xml:space="preserve"> at </w:t>
      </w:r>
      <w:r>
        <w:rPr>
          <w:rFonts w:ascii="Palatino Linotype" w:hAnsi="Palatino Linotype"/>
        </w:rPr>
        <w:t xml:space="preserve">the</w:t>
      </w:r>
      <w:r>
        <w:rPr>
          <w:rFonts w:ascii="Palatino Linotype" w:hAnsi="Palatino Linotype"/>
        </w:rPr>
        <w:t xml:space="preserve"> </w:t>
      </w:r>
      <w:r>
        <w:rPr>
          <w:rFonts w:ascii="Palatino Linotype" w:hAnsi="Palatino Linotype"/>
        </w:rPr>
        <w:t xml:space="preserve">glossary</w:t>
      </w:r>
      <w:r>
        <w:rPr>
          <w:rFonts w:ascii="Palatino Linotype" w:hAnsi="Palatino Linotype"/>
        </w:rPr>
        <w:t xml:space="preserve">: </w:t>
      </w:r>
      <w:r>
        <w:rPr>
          <w:rFonts w:ascii="Palatino Linotype" w:hAnsi="Palatino Linotype"/>
        </w:rPr>
        <w:t xml:space="preserve">Which</w:t>
      </w:r>
      <w:r>
        <w:rPr>
          <w:rFonts w:ascii="Palatino Linotype" w:hAnsi="Palatino Linotype"/>
        </w:rPr>
        <w:t xml:space="preserve"> </w:t>
      </w:r>
      <w:r>
        <w:rPr>
          <w:rFonts w:ascii="Palatino Linotype" w:hAnsi="Palatino Linotype"/>
        </w:rPr>
        <w:t xml:space="preserve">words</w:t>
      </w:r>
      <w:r>
        <w:rPr>
          <w:rFonts w:ascii="Palatino Linotype" w:hAnsi="Palatino Linotype"/>
        </w:rPr>
        <w:t xml:space="preserve">/</w:t>
      </w:r>
      <w:r>
        <w:rPr>
          <w:rFonts w:ascii="Palatino Linotype" w:hAnsi="Palatino Linotype"/>
        </w:rPr>
        <w:t xml:space="preserve">phrases</w:t>
      </w:r>
      <w:r>
        <w:rPr>
          <w:rFonts w:ascii="Palatino Linotype" w:hAnsi="Palatino Linotype"/>
        </w:rPr>
        <w:t xml:space="preserve"> </w:t>
      </w:r>
      <w:r>
        <w:rPr>
          <w:rFonts w:ascii="Palatino Linotype" w:hAnsi="Palatino Linotype"/>
        </w:rPr>
        <w:t xml:space="preserve">are</w:t>
      </w:r>
      <w:r>
        <w:rPr>
          <w:rFonts w:ascii="Palatino Linotype" w:hAnsi="Palatino Linotype"/>
        </w:rPr>
        <w:t xml:space="preserve"> still </w:t>
      </w:r>
      <w:r>
        <w:rPr>
          <w:rFonts w:ascii="Palatino Linotype" w:hAnsi="Palatino Linotype"/>
        </w:rPr>
        <w:t xml:space="preserve">commonly</w:t>
      </w:r>
      <w:r>
        <w:rPr>
          <w:rFonts w:ascii="Palatino Linotype" w:hAnsi="Palatino Linotype"/>
        </w:rPr>
        <w:t xml:space="preserve"> </w:t>
      </w:r>
      <w:r>
        <w:rPr>
          <w:rFonts w:ascii="Palatino Linotype" w:hAnsi="Palatino Linotype"/>
        </w:rPr>
        <w:t xml:space="preserve">used</w:t>
      </w:r>
      <w:r>
        <w:rPr>
          <w:rFonts w:ascii="Palatino Linotype" w:hAnsi="Palatino Linotype"/>
        </w:rPr>
        <w:t xml:space="preserve"> </w:t>
      </w:r>
      <w:r>
        <w:rPr>
          <w:rFonts w:ascii="Palatino Linotype" w:hAnsi="Palatino Linotype"/>
        </w:rPr>
        <w:t xml:space="preserve">today</w:t>
      </w:r>
      <w:r>
        <w:rPr>
          <w:rFonts w:ascii="Palatino Linotype" w:hAnsi="Palatino Linotype"/>
        </w:rPr>
        <w:t xml:space="preserve">? </w:t>
      </w:r>
      <w:r>
        <w:rPr>
          <w:rFonts w:ascii="Palatino Linotype" w:hAnsi="Palatino Linotype"/>
        </w:rPr>
        <w:t xml:space="preserve">Which</w:t>
      </w:r>
      <w:r>
        <w:rPr>
          <w:rFonts w:ascii="Palatino Linotype" w:hAnsi="Palatino Linotype"/>
        </w:rPr>
        <w:t xml:space="preserve"> </w:t>
      </w:r>
      <w:r>
        <w:rPr>
          <w:rFonts w:ascii="Palatino Linotype" w:hAnsi="Palatino Linotype"/>
        </w:rPr>
        <w:t xml:space="preserve">words</w:t>
      </w:r>
      <w:r>
        <w:rPr>
          <w:rFonts w:ascii="Palatino Linotype" w:hAnsi="Palatino Linotype"/>
        </w:rPr>
        <w:t xml:space="preserve"> </w:t>
      </w:r>
      <w:r>
        <w:rPr>
          <w:rFonts w:ascii="Palatino Linotype" w:hAnsi="Palatino Linotype"/>
        </w:rPr>
        <w:t xml:space="preserve">have</w:t>
      </w:r>
      <w:r>
        <w:rPr>
          <w:rFonts w:ascii="Palatino Linotype" w:hAnsi="Palatino Linotype"/>
        </w:rPr>
        <w:t xml:space="preserve"> a different </w:t>
      </w:r>
      <w:r>
        <w:rPr>
          <w:rFonts w:ascii="Palatino Linotype" w:hAnsi="Palatino Linotype"/>
        </w:rPr>
        <w:t xml:space="preserve">meaning</w:t>
      </w:r>
      <w:r>
        <w:rPr>
          <w:rFonts w:ascii="Palatino Linotype" w:hAnsi="Palatino Linotype"/>
        </w:rPr>
        <w:t xml:space="preserve"> </w:t>
      </w:r>
      <w:r>
        <w:rPr>
          <w:rFonts w:ascii="Palatino Linotype" w:hAnsi="Palatino Linotype"/>
        </w:rPr>
        <w:t xml:space="preserve">depending</w:t>
      </w:r>
      <w:r>
        <w:rPr>
          <w:rFonts w:ascii="Palatino Linotype" w:hAnsi="Palatino Linotype"/>
        </w:rPr>
        <w:t xml:space="preserve"> on </w:t>
      </w:r>
      <w:r>
        <w:rPr>
          <w:rFonts w:ascii="Palatino Linotype" w:hAnsi="Palatino Linotype"/>
        </w:rPr>
        <w:t xml:space="preserve">the</w:t>
      </w:r>
      <w:r>
        <w:rPr>
          <w:rFonts w:ascii="Palatino Linotype" w:hAnsi="Palatino Linotype"/>
        </w:rPr>
        <w:t xml:space="preserve"> </w:t>
      </w:r>
      <w:r>
        <w:rPr>
          <w:rFonts w:ascii="Palatino Linotype" w:hAnsi="Palatino Linotype"/>
        </w:rPr>
        <w:t xml:space="preserve">context</w:t>
      </w:r>
      <w:r>
        <w:rPr>
          <w:rFonts w:ascii="Palatino Linotype" w:hAnsi="Palatino Linotype"/>
        </w:rPr>
        <w:t xml:space="preserve">?</w:t>
      </w:r>
      <w:r>
        <w:rPr>
          <w:rFonts w:ascii="Palatino Linotype" w:hAnsi="Palatino Linotype"/>
        </w:rPr>
      </w:r>
      <w:r>
        <w:rPr>
          <w:rFonts w:ascii="Palatino Linotype" w:hAnsi="Palatino Linotype"/>
        </w:rPr>
      </w:r>
    </w:p>
    <w:p>
      <w:pPr>
        <w:pStyle w:val="946"/>
        <w:pBdr/>
        <w:spacing/>
        <w:ind/>
        <w:jc w:val="both"/>
        <w:rPr>
          <w:b/>
          <w:bCs/>
          <w:i/>
          <w:iCs/>
          <w:lang w:val="en-US"/>
        </w:rPr>
      </w:pPr>
      <w:r>
        <w:rPr>
          <w:b/>
          <w:bCs/>
          <w:i/>
          <w:iCs/>
          <w:lang w:val="en-US"/>
        </w:rPr>
        <w:br w:type="page" w:clear="all"/>
      </w:r>
      <w:r>
        <w:rPr>
          <w:b/>
          <w:bCs/>
          <w:i/>
          <w:iCs/>
          <w:lang w:val="en-US"/>
        </w:rPr>
      </w:r>
      <w:r>
        <w:rPr>
          <w:b/>
          <w:bCs/>
          <w:i/>
          <w:iCs/>
          <w:lang w:val="en-US"/>
        </w:rPr>
      </w:r>
    </w:p>
    <w:p>
      <w:pPr>
        <w:pStyle w:val="935"/>
        <w:keepNext w:val="false"/>
        <w:keepLines w:val="false"/>
        <w:widowControl w:val="false"/>
        <w:numPr>
          <w:ilvl w:val="1"/>
          <w:numId w:val="0"/>
        </w:numPr>
        <w:pBdr/>
        <w:spacing w:before="0"/>
        <w:ind w:right="1072"/>
        <w:contextualSpacing w:val="true"/>
        <w:jc w:val="center"/>
        <w:rPr>
          <w:rFonts w:ascii="Palatino Linotype" w:hAnsi="Palatino Linotype" w:eastAsia="Times New Roman" w:cs="Times New Roman"/>
          <w:b/>
          <w:bCs/>
          <w:color w:val="0b474c"/>
          <w:spacing w:val="-3"/>
          <w:sz w:val="28"/>
          <w:szCs w:val="28"/>
          <w:lang w:eastAsia="de-DE" w:bidi="de-DE"/>
        </w:rPr>
      </w:pPr>
      <w:r>
        <w:rPr>
          <w:rFonts w:ascii="Palatino Linotype" w:hAnsi="Palatino Linotype" w:eastAsia="Times New Roman" w:cs="Times New Roman"/>
          <w:b/>
          <w:bCs/>
          <w:color w:val="0b474c"/>
          <w:spacing w:val="-3"/>
          <w:sz w:val="28"/>
          <w:szCs w:val="28"/>
          <w:lang w:eastAsia="de-DE" w:bidi="de-DE"/>
        </w:rPr>
        <w:t xml:space="preserve">Unit 3: </w:t>
      </w:r>
      <w:r>
        <w:rPr>
          <w:rFonts w:ascii="Palatino Linotype" w:hAnsi="Palatino Linotype" w:eastAsia="Times New Roman" w:cs="Times New Roman"/>
          <w:b/>
          <w:bCs/>
          <w:color w:val="0b474c"/>
          <w:spacing w:val="-3"/>
          <w:sz w:val="28"/>
          <w:szCs w:val="28"/>
          <w:lang w:eastAsia="de-DE" w:bidi="de-DE"/>
        </w:rPr>
        <w:t xml:space="preserve">Creating</w:t>
      </w:r>
      <w:r>
        <w:rPr>
          <w:rFonts w:ascii="Palatino Linotype" w:hAnsi="Palatino Linotype" w:eastAsia="Times New Roman" w:cs="Times New Roman"/>
          <w:b/>
          <w:bCs/>
          <w:color w:val="0b474c"/>
          <w:spacing w:val="-3"/>
          <w:sz w:val="28"/>
          <w:szCs w:val="28"/>
          <w:lang w:eastAsia="de-DE" w:bidi="de-DE"/>
        </w:rPr>
        <w:t xml:space="preserve"> a </w:t>
      </w:r>
      <w:r>
        <w:rPr>
          <w:rFonts w:ascii="Palatino Linotype" w:hAnsi="Palatino Linotype" w:eastAsia="Times New Roman" w:cs="Times New Roman"/>
          <w:b/>
          <w:bCs/>
          <w:color w:val="0b474c"/>
          <w:spacing w:val="-3"/>
          <w:sz w:val="28"/>
          <w:szCs w:val="28"/>
          <w:lang w:eastAsia="de-DE" w:bidi="de-DE"/>
        </w:rPr>
        <w:t xml:space="preserve">testimony</w:t>
      </w:r>
      <w:r>
        <w:rPr>
          <w:rFonts w:ascii="Palatino Linotype" w:hAnsi="Palatino Linotype" w:eastAsia="Times New Roman" w:cs="Times New Roman"/>
          <w:b/>
          <w:bCs/>
          <w:color w:val="0b474c"/>
          <w:spacing w:val="-3"/>
          <w:sz w:val="28"/>
          <w:szCs w:val="28"/>
          <w:lang w:eastAsia="de-DE" w:bidi="de-DE"/>
        </w:rPr>
        <w:t xml:space="preserve"> </w:t>
      </w:r>
      <w:r>
        <w:rPr>
          <w:rFonts w:ascii="Palatino Linotype" w:hAnsi="Palatino Linotype" w:eastAsia="Times New Roman" w:cs="Times New Roman"/>
          <w:b/>
          <w:bCs/>
          <w:color w:val="0b474c"/>
          <w:spacing w:val="-3"/>
          <w:sz w:val="28"/>
          <w:szCs w:val="28"/>
          <w:lang w:eastAsia="de-DE" w:bidi="de-DE"/>
        </w:rPr>
        <w:t xml:space="preserve">with</w:t>
      </w:r>
      <w:r>
        <w:rPr>
          <w:rFonts w:ascii="Palatino Linotype" w:hAnsi="Palatino Linotype" w:eastAsia="Times New Roman" w:cs="Times New Roman"/>
          <w:b/>
          <w:bCs/>
          <w:color w:val="0b474c"/>
          <w:spacing w:val="-3"/>
          <w:sz w:val="28"/>
          <w:szCs w:val="28"/>
          <w:lang w:eastAsia="de-DE" w:bidi="de-DE"/>
        </w:rPr>
        <w:t xml:space="preserve"> </w:t>
      </w:r>
      <w:r>
        <w:rPr>
          <w:rFonts w:ascii="Palatino Linotype" w:hAnsi="Palatino Linotype" w:eastAsia="Times New Roman" w:cs="Times New Roman"/>
          <w:b/>
          <w:bCs/>
          <w:color w:val="0b474c"/>
          <w:spacing w:val="-3"/>
          <w:sz w:val="28"/>
          <w:szCs w:val="28"/>
          <w:lang w:eastAsia="de-DE" w:bidi="de-DE"/>
        </w:rPr>
        <w:t xml:space="preserve">subtitles</w:t>
      </w:r>
      <w:r>
        <w:rPr>
          <w:rFonts w:ascii="Palatino Linotype" w:hAnsi="Palatino Linotype" w:eastAsia="Times New Roman" w:cs="Times New Roman"/>
          <w:b/>
          <w:bCs/>
          <w:color w:val="0b474c"/>
          <w:spacing w:val="-3"/>
          <w:sz w:val="28"/>
          <w:szCs w:val="28"/>
          <w:lang w:eastAsia="de-DE" w:bidi="de-DE"/>
        </w:rPr>
      </w:r>
      <w:r>
        <w:rPr>
          <w:rFonts w:ascii="Palatino Linotype" w:hAnsi="Palatino Linotype" w:eastAsia="Times New Roman" w:cs="Times New Roman"/>
          <w:b/>
          <w:bCs/>
          <w:color w:val="0b474c"/>
          <w:spacing w:val="-3"/>
          <w:sz w:val="28"/>
          <w:szCs w:val="28"/>
          <w:lang w:eastAsia="de-DE" w:bidi="de-DE"/>
        </w:rPr>
      </w:r>
    </w:p>
    <w:p>
      <w:pPr>
        <w:pStyle w:val="935"/>
        <w:keepNext w:val="false"/>
        <w:keepLines w:val="false"/>
        <w:widowControl w:val="false"/>
        <w:numPr>
          <w:ilvl w:val="1"/>
          <w:numId w:val="0"/>
        </w:numPr>
        <w:pBdr/>
        <w:spacing w:before="0"/>
        <w:ind w:right="1072"/>
        <w:contextualSpacing w:val="true"/>
        <w:jc w:val="center"/>
        <w:rPr>
          <w:rFonts w:ascii="Palatino Linotype" w:hAnsi="Palatino Linotype" w:eastAsia="Times New Roman" w:cs="Times New Roman"/>
          <w:b/>
          <w:bCs/>
          <w:color w:val="0b474c"/>
          <w:spacing w:val="-3"/>
          <w:sz w:val="28"/>
          <w:szCs w:val="28"/>
          <w:lang w:eastAsia="de-DE" w:bidi="de-DE"/>
        </w:rPr>
      </w:pPr>
      <w:r>
        <w:rPr>
          <w:rFonts w:ascii="Palatino Linotype" w:hAnsi="Palatino Linotype" w:eastAsia="Times New Roman" w:cs="Times New Roman"/>
          <w:b/>
          <w:bCs/>
          <w:color w:val="0b474c"/>
          <w:spacing w:val="-3"/>
          <w:sz w:val="28"/>
          <w:szCs w:val="28"/>
          <w:lang w:eastAsia="de-DE" w:bidi="de-DE"/>
        </w:rPr>
        <w:t xml:space="preserve">Skills: Translation, </w:t>
      </w:r>
      <w:r>
        <w:rPr>
          <w:rFonts w:ascii="Palatino Linotype" w:hAnsi="Palatino Linotype" w:eastAsia="Times New Roman" w:cs="Times New Roman"/>
          <w:b/>
          <w:bCs/>
          <w:color w:val="0b474c"/>
          <w:spacing w:val="-3"/>
          <w:sz w:val="28"/>
          <w:szCs w:val="28"/>
          <w:lang w:eastAsia="de-DE" w:bidi="de-DE"/>
        </w:rPr>
        <w:t xml:space="preserve">vocabulary</w:t>
      </w:r>
      <w:r>
        <w:rPr>
          <w:rFonts w:ascii="Palatino Linotype" w:hAnsi="Palatino Linotype" w:eastAsia="Times New Roman" w:cs="Times New Roman"/>
          <w:b/>
          <w:bCs/>
          <w:color w:val="0b474c"/>
          <w:spacing w:val="-3"/>
          <w:sz w:val="28"/>
          <w:szCs w:val="28"/>
          <w:lang w:eastAsia="de-DE" w:bidi="de-DE"/>
        </w:rPr>
        <w:t xml:space="preserve">, </w:t>
      </w:r>
      <w:r>
        <w:rPr>
          <w:rFonts w:ascii="Palatino Linotype" w:hAnsi="Palatino Linotype" w:eastAsia="Times New Roman" w:cs="Times New Roman"/>
          <w:b/>
          <w:bCs/>
          <w:color w:val="0b474c"/>
          <w:spacing w:val="-3"/>
          <w:sz w:val="28"/>
          <w:szCs w:val="28"/>
          <w:lang w:eastAsia="de-DE" w:bidi="de-DE"/>
        </w:rPr>
        <w:t xml:space="preserve">media</w:t>
      </w:r>
      <w:r>
        <w:rPr>
          <w:rFonts w:ascii="Palatino Linotype" w:hAnsi="Palatino Linotype" w:eastAsia="Times New Roman" w:cs="Times New Roman"/>
          <w:b/>
          <w:bCs/>
          <w:color w:val="0b474c"/>
          <w:spacing w:val="-3"/>
          <w:sz w:val="28"/>
          <w:szCs w:val="28"/>
          <w:lang w:eastAsia="de-DE" w:bidi="de-DE"/>
        </w:rPr>
        <w:t xml:space="preserve"> </w:t>
      </w:r>
      <w:r>
        <w:rPr>
          <w:rFonts w:ascii="Palatino Linotype" w:hAnsi="Palatino Linotype" w:eastAsia="Times New Roman" w:cs="Times New Roman"/>
          <w:b/>
          <w:bCs/>
          <w:color w:val="0b474c"/>
          <w:spacing w:val="-3"/>
          <w:sz w:val="28"/>
          <w:szCs w:val="28"/>
          <w:lang w:eastAsia="de-DE" w:bidi="de-DE"/>
        </w:rPr>
        <w:t xml:space="preserve">literacy</w:t>
      </w:r>
      <w:r>
        <w:rPr>
          <w:rFonts w:ascii="Palatino Linotype" w:hAnsi="Palatino Linotype" w:eastAsia="Times New Roman" w:cs="Times New Roman"/>
          <w:b/>
          <w:bCs/>
          <w:color w:val="0b474c"/>
          <w:spacing w:val="-3"/>
          <w:sz w:val="28"/>
          <w:szCs w:val="28"/>
          <w:lang w:eastAsia="de-DE" w:bidi="de-DE"/>
        </w:rPr>
      </w:r>
      <w:r>
        <w:rPr>
          <w:rFonts w:ascii="Palatino Linotype" w:hAnsi="Palatino Linotype" w:eastAsia="Times New Roman" w:cs="Times New Roman"/>
          <w:b/>
          <w:bCs/>
          <w:color w:val="0b474c"/>
          <w:spacing w:val="-3"/>
          <w:sz w:val="28"/>
          <w:szCs w:val="28"/>
          <w:lang w:eastAsia="de-DE" w:bidi="de-DE"/>
        </w:rPr>
      </w:r>
    </w:p>
    <w:p>
      <w:pPr>
        <w:widowControl w:val="false"/>
        <w:pBdr/>
        <w:spacing w:before="215" w:line="278" w:lineRule="auto"/>
        <w:ind w:right="-46"/>
        <w:jc w:val="both"/>
        <w:rPr>
          <w:b/>
          <w:bCs/>
          <w:color w:val="000000"/>
          <w:lang w:val="en-US"/>
        </w:rPr>
      </w:pPr>
      <w:r>
        <w:rPr>
          <w:rFonts w:ascii="Palatino Linotype" w:hAnsi="Palatino Linotype" w:eastAsia="Arial Narrow" w:cs="Arial Narrow"/>
          <w:b/>
          <w:bCs/>
          <w:color w:val="0b474c"/>
          <w:sz w:val="22"/>
          <w:szCs w:val="22"/>
          <w:lang w:eastAsia="de-DE" w:bidi="de-DE"/>
        </w:rPr>
        <w:t xml:space="preserve">What</w:t>
      </w:r>
      <w:r>
        <w:rPr>
          <w:rFonts w:ascii="Palatino Linotype" w:hAnsi="Palatino Linotype" w:eastAsia="Arial Narrow" w:cs="Arial Narrow"/>
          <w:b/>
          <w:bCs/>
          <w:color w:val="0b474c"/>
          <w:sz w:val="22"/>
          <w:szCs w:val="22"/>
          <w:lang w:eastAsia="de-DE" w:bidi="de-DE"/>
        </w:rPr>
        <w:t xml:space="preserve"> </w:t>
      </w:r>
      <w:r>
        <w:rPr>
          <w:rFonts w:ascii="Palatino Linotype" w:hAnsi="Palatino Linotype" w:eastAsia="Arial Narrow" w:cs="Arial Narrow"/>
          <w:b/>
          <w:bCs/>
          <w:color w:val="0b474c"/>
          <w:sz w:val="22"/>
          <w:szCs w:val="22"/>
          <w:lang w:eastAsia="de-DE" w:bidi="de-DE"/>
        </w:rPr>
        <w:t xml:space="preserve">does</w:t>
      </w:r>
      <w:r>
        <w:rPr>
          <w:rFonts w:ascii="Palatino Linotype" w:hAnsi="Palatino Linotype" w:eastAsia="Arial Narrow" w:cs="Arial Narrow"/>
          <w:b/>
          <w:bCs/>
          <w:color w:val="0b474c"/>
          <w:sz w:val="22"/>
          <w:szCs w:val="22"/>
          <w:lang w:eastAsia="de-DE" w:bidi="de-DE"/>
        </w:rPr>
        <w:t xml:space="preserve"> </w:t>
      </w:r>
      <w:r>
        <w:rPr>
          <w:rFonts w:ascii="Palatino Linotype" w:hAnsi="Palatino Linotype" w:eastAsia="Arial Narrow" w:cs="Arial Narrow"/>
          <w:b/>
          <w:bCs/>
          <w:color w:val="0b474c"/>
          <w:sz w:val="22"/>
          <w:szCs w:val="22"/>
          <w:lang w:eastAsia="de-DE" w:bidi="de-DE"/>
        </w:rPr>
        <w:t xml:space="preserve">it</w:t>
      </w:r>
      <w:r>
        <w:rPr>
          <w:rFonts w:ascii="Palatino Linotype" w:hAnsi="Palatino Linotype" w:eastAsia="Arial Narrow" w:cs="Arial Narrow"/>
          <w:b/>
          <w:bCs/>
          <w:color w:val="0b474c"/>
          <w:sz w:val="22"/>
          <w:szCs w:val="22"/>
          <w:lang w:eastAsia="de-DE" w:bidi="de-DE"/>
        </w:rPr>
        <w:t xml:space="preserve"> </w:t>
      </w:r>
      <w:r>
        <w:rPr>
          <w:rFonts w:ascii="Palatino Linotype" w:hAnsi="Palatino Linotype" w:eastAsia="Arial Narrow" w:cs="Arial Narrow"/>
          <w:b/>
          <w:bCs/>
          <w:color w:val="0b474c"/>
          <w:sz w:val="22"/>
          <w:szCs w:val="22"/>
          <w:lang w:eastAsia="de-DE" w:bidi="de-DE"/>
        </w:rPr>
        <w:t xml:space="preserve">take</w:t>
      </w:r>
      <w:r>
        <w:rPr>
          <w:rFonts w:ascii="Palatino Linotype" w:hAnsi="Palatino Linotype" w:eastAsia="Arial Narrow" w:cs="Arial Narrow"/>
          <w:b/>
          <w:bCs/>
          <w:color w:val="0b474c"/>
          <w:sz w:val="22"/>
          <w:szCs w:val="22"/>
          <w:lang w:eastAsia="de-DE" w:bidi="de-DE"/>
        </w:rPr>
        <w:t xml:space="preserve"> </w:t>
      </w:r>
      <w:r>
        <w:rPr>
          <w:rFonts w:ascii="Palatino Linotype" w:hAnsi="Palatino Linotype" w:eastAsia="Arial Narrow" w:cs="Arial Narrow"/>
          <w:b/>
          <w:bCs/>
          <w:color w:val="0b474c"/>
          <w:sz w:val="22"/>
          <w:szCs w:val="22"/>
          <w:lang w:eastAsia="de-DE" w:bidi="de-DE"/>
        </w:rPr>
        <w:t xml:space="preserve">to</w:t>
      </w:r>
      <w:r>
        <w:rPr>
          <w:rFonts w:ascii="Palatino Linotype" w:hAnsi="Palatino Linotype" w:eastAsia="Arial Narrow" w:cs="Arial Narrow"/>
          <w:b/>
          <w:bCs/>
          <w:color w:val="0b474c"/>
          <w:sz w:val="22"/>
          <w:szCs w:val="22"/>
          <w:lang w:eastAsia="de-DE" w:bidi="de-DE"/>
        </w:rPr>
        <w:t xml:space="preserve"> </w:t>
      </w:r>
      <w:r>
        <w:rPr>
          <w:rFonts w:ascii="Palatino Linotype" w:hAnsi="Palatino Linotype" w:eastAsia="Arial Narrow" w:cs="Arial Narrow"/>
          <w:b/>
          <w:bCs/>
          <w:color w:val="0b474c"/>
          <w:sz w:val="22"/>
          <w:szCs w:val="22"/>
          <w:lang w:eastAsia="de-DE" w:bidi="de-DE"/>
        </w:rPr>
        <w:t xml:space="preserve">create</w:t>
      </w:r>
      <w:r>
        <w:rPr>
          <w:rFonts w:ascii="Palatino Linotype" w:hAnsi="Palatino Linotype" w:eastAsia="Arial Narrow" w:cs="Arial Narrow"/>
          <w:b/>
          <w:bCs/>
          <w:color w:val="0b474c"/>
          <w:sz w:val="22"/>
          <w:szCs w:val="22"/>
          <w:lang w:eastAsia="de-DE" w:bidi="de-DE"/>
        </w:rPr>
        <w:t xml:space="preserve"> </w:t>
      </w:r>
      <w:r>
        <w:rPr>
          <w:rFonts w:ascii="Palatino Linotype" w:hAnsi="Palatino Linotype" w:eastAsia="Arial Narrow" w:cs="Arial Narrow"/>
          <w:b/>
          <w:bCs/>
          <w:color w:val="0b474c"/>
          <w:sz w:val="22"/>
          <w:szCs w:val="22"/>
          <w:lang w:eastAsia="de-DE" w:bidi="de-DE"/>
        </w:rPr>
        <w:t xml:space="preserve">subtitles</w:t>
      </w:r>
      <w:r>
        <w:rPr>
          <w:rFonts w:ascii="Palatino Linotype" w:hAnsi="Palatino Linotype" w:eastAsia="Arial Narrow" w:cs="Arial Narrow"/>
          <w:b/>
          <w:bCs/>
          <w:color w:val="0b474c"/>
          <w:sz w:val="22"/>
          <w:szCs w:val="22"/>
          <w:lang w:eastAsia="de-DE" w:bidi="de-DE"/>
        </w:rPr>
        <w:t xml:space="preserve"> in </w:t>
      </w:r>
      <w:r>
        <w:rPr>
          <w:rFonts w:ascii="Palatino Linotype" w:hAnsi="Palatino Linotype" w:eastAsia="Arial Narrow" w:cs="Arial Narrow"/>
          <w:b/>
          <w:bCs/>
          <w:color w:val="0b474c"/>
          <w:sz w:val="22"/>
          <w:szCs w:val="22"/>
          <w:lang w:eastAsia="de-DE" w:bidi="de-DE"/>
        </w:rPr>
        <w:t xml:space="preserve">another</w:t>
      </w:r>
      <w:r>
        <w:rPr>
          <w:rFonts w:ascii="Palatino Linotype" w:hAnsi="Palatino Linotype" w:eastAsia="Arial Narrow" w:cs="Arial Narrow"/>
          <w:b/>
          <w:bCs/>
          <w:color w:val="0b474c"/>
          <w:sz w:val="22"/>
          <w:szCs w:val="22"/>
          <w:lang w:eastAsia="de-DE" w:bidi="de-DE"/>
        </w:rPr>
        <w:t xml:space="preserve"> </w:t>
      </w:r>
      <w:r>
        <w:rPr>
          <w:rFonts w:ascii="Palatino Linotype" w:hAnsi="Palatino Linotype" w:eastAsia="Arial Narrow" w:cs="Arial Narrow"/>
          <w:b/>
          <w:bCs/>
          <w:color w:val="0b474c"/>
          <w:sz w:val="22"/>
          <w:szCs w:val="22"/>
          <w:lang w:eastAsia="de-DE" w:bidi="de-DE"/>
        </w:rPr>
        <w:t xml:space="preserve">language</w:t>
      </w:r>
      <w:r>
        <w:rPr>
          <w:rFonts w:ascii="Palatino Linotype" w:hAnsi="Palatino Linotype" w:eastAsia="Arial Narrow" w:cs="Arial Narrow"/>
          <w:b/>
          <w:bCs/>
          <w:color w:val="0b474c"/>
          <w:sz w:val="22"/>
          <w:szCs w:val="22"/>
          <w:lang w:eastAsia="de-DE" w:bidi="de-DE"/>
        </w:rPr>
        <w:t xml:space="preserve">?</w:t>
      </w:r>
      <w:r>
        <w:rPr>
          <w:b/>
          <w:bCs/>
          <w:color w:val="000000"/>
          <w:lang w:val="en-US"/>
        </w:rPr>
      </w:r>
      <w:r>
        <w:rPr>
          <w:b/>
          <w:bCs/>
          <w:color w:val="000000"/>
          <w:lang w:val="en-US"/>
        </w:rPr>
      </w:r>
    </w:p>
    <w:p>
      <w:pPr>
        <w:pStyle w:val="964"/>
        <w:pBdr/>
        <w:tabs>
          <w:tab w:val="left" w:leader="none" w:pos="845"/>
        </w:tabs>
        <w:spacing w:after="60"/>
        <w:ind w:right="-46" w:hanging="567" w:left="567"/>
        <w:jc w:val="both"/>
        <w:rPr>
          <w:rFonts w:ascii="Palatino Linotype" w:hAnsi="Palatino Linotype"/>
        </w:rPr>
      </w:pPr>
      <w:r>
        <w:rPr>
          <w:rFonts w:ascii="Palatino Linotype" w:hAnsi="Palatino Linotype"/>
        </w:rPr>
        <w:t xml:space="preserve">1a)</w:t>
      </w:r>
      <w:r>
        <w:rPr>
          <w:rFonts w:ascii="Palatino Linotype" w:hAnsi="Palatino Linotype"/>
        </w:rPr>
        <w:tab/>
      </w:r>
      <w:r>
        <w:rPr>
          <w:rFonts w:ascii="Palatino Linotype" w:hAnsi="Palatino Linotype"/>
        </w:rPr>
        <w:t xml:space="preserve">In </w:t>
      </w:r>
      <w:r>
        <w:rPr>
          <w:rFonts w:ascii="Palatino Linotype" w:hAnsi="Palatino Linotype"/>
        </w:rPr>
        <w:t xml:space="preserve">class</w:t>
      </w:r>
      <w:r>
        <w:rPr>
          <w:rFonts w:ascii="Palatino Linotype" w:hAnsi="Palatino Linotype"/>
        </w:rPr>
        <w:t xml:space="preserve">, </w:t>
      </w:r>
      <w:r>
        <w:rPr>
          <w:rFonts w:ascii="Palatino Linotype" w:hAnsi="Palatino Linotype"/>
        </w:rPr>
        <w:t xml:space="preserve">discuss</w:t>
      </w:r>
      <w:r>
        <w:rPr>
          <w:rFonts w:ascii="Palatino Linotype" w:hAnsi="Palatino Linotype"/>
        </w:rPr>
        <w:t xml:space="preserve"> </w:t>
      </w:r>
      <w:r>
        <w:rPr>
          <w:rFonts w:ascii="Palatino Linotype" w:hAnsi="Palatino Linotype"/>
        </w:rPr>
        <w:t xml:space="preserve">where</w:t>
      </w:r>
      <w:r>
        <w:rPr>
          <w:rFonts w:ascii="Palatino Linotype" w:hAnsi="Palatino Linotype"/>
        </w:rPr>
        <w:t xml:space="preserve"> </w:t>
      </w:r>
      <w:r>
        <w:rPr>
          <w:rFonts w:ascii="Palatino Linotype" w:hAnsi="Palatino Linotype"/>
        </w:rPr>
        <w:t xml:space="preserve">subtitles</w:t>
      </w:r>
      <w:r>
        <w:rPr>
          <w:rFonts w:ascii="Palatino Linotype" w:hAnsi="Palatino Linotype"/>
        </w:rPr>
        <w:t xml:space="preserve"> </w:t>
      </w:r>
      <w:r>
        <w:rPr>
          <w:rFonts w:ascii="Palatino Linotype" w:hAnsi="Palatino Linotype"/>
        </w:rPr>
        <w:t xml:space="preserve">are</w:t>
      </w:r>
      <w:r>
        <w:rPr>
          <w:rFonts w:ascii="Palatino Linotype" w:hAnsi="Palatino Linotype"/>
        </w:rPr>
        <w:t xml:space="preserve"> </w:t>
      </w:r>
      <w:r>
        <w:rPr>
          <w:rFonts w:ascii="Palatino Linotype" w:hAnsi="Palatino Linotype"/>
        </w:rPr>
        <w:t xml:space="preserve">being</w:t>
      </w:r>
      <w:r>
        <w:rPr>
          <w:rFonts w:ascii="Palatino Linotype" w:hAnsi="Palatino Linotype"/>
        </w:rPr>
        <w:t xml:space="preserve"> </w:t>
      </w:r>
      <w:r>
        <w:rPr>
          <w:rFonts w:ascii="Palatino Linotype" w:hAnsi="Palatino Linotype"/>
        </w:rPr>
        <w:t xml:space="preserve">used</w:t>
      </w:r>
      <w:r>
        <w:rPr>
          <w:rFonts w:ascii="Palatino Linotype" w:hAnsi="Palatino Linotype"/>
        </w:rPr>
        <w:t xml:space="preserve"> in </w:t>
      </w:r>
      <w:r>
        <w:rPr>
          <w:rFonts w:ascii="Palatino Linotype" w:hAnsi="Palatino Linotype"/>
        </w:rPr>
        <w:t xml:space="preserve">your</w:t>
      </w:r>
      <w:r>
        <w:rPr>
          <w:rFonts w:ascii="Palatino Linotype" w:hAnsi="Palatino Linotype"/>
        </w:rPr>
        <w:t xml:space="preserve"> </w:t>
      </w:r>
      <w:r>
        <w:rPr>
          <w:rFonts w:ascii="Palatino Linotype" w:hAnsi="Palatino Linotype"/>
        </w:rPr>
        <w:t xml:space="preserve">daily</w:t>
      </w:r>
      <w:r>
        <w:rPr>
          <w:rFonts w:ascii="Palatino Linotype" w:hAnsi="Palatino Linotype"/>
        </w:rPr>
        <w:t xml:space="preserve"> </w:t>
      </w:r>
      <w:r>
        <w:rPr>
          <w:rFonts w:ascii="Palatino Linotype" w:hAnsi="Palatino Linotype"/>
        </w:rPr>
        <w:t xml:space="preserve">life</w:t>
      </w:r>
      <w:r>
        <w:rPr>
          <w:rFonts w:ascii="Palatino Linotype" w:hAnsi="Palatino Linotype"/>
        </w:rPr>
        <w:t xml:space="preserve">. Are </w:t>
      </w:r>
      <w:r>
        <w:rPr>
          <w:rFonts w:ascii="Palatino Linotype" w:hAnsi="Palatino Linotype"/>
        </w:rPr>
        <w:t xml:space="preserve">there</w:t>
      </w:r>
      <w:r>
        <w:rPr>
          <w:rFonts w:ascii="Palatino Linotype" w:hAnsi="Palatino Linotype"/>
        </w:rPr>
        <w:t xml:space="preserve"> different </w:t>
      </w:r>
      <w:r>
        <w:rPr>
          <w:rFonts w:ascii="Palatino Linotype" w:hAnsi="Palatino Linotype"/>
        </w:rPr>
        <w:t xml:space="preserve">kinds</w:t>
      </w:r>
      <w:r>
        <w:rPr>
          <w:rFonts w:ascii="Palatino Linotype" w:hAnsi="Palatino Linotype"/>
        </w:rPr>
        <w:t xml:space="preserve"> </w:t>
      </w:r>
      <w:r>
        <w:rPr>
          <w:rFonts w:ascii="Palatino Linotype" w:hAnsi="Palatino Linotype"/>
        </w:rPr>
        <w:t xml:space="preserve">of</w:t>
      </w:r>
      <w:r>
        <w:rPr>
          <w:rFonts w:ascii="Palatino Linotype" w:hAnsi="Palatino Linotype"/>
        </w:rPr>
        <w:t xml:space="preserve"> </w:t>
      </w:r>
      <w:r>
        <w:rPr>
          <w:rFonts w:ascii="Palatino Linotype" w:hAnsi="Palatino Linotype"/>
        </w:rPr>
        <w:t xml:space="preserve">subtitles</w:t>
      </w:r>
      <w:r>
        <w:rPr>
          <w:rFonts w:ascii="Palatino Linotype" w:hAnsi="Palatino Linotype"/>
        </w:rPr>
        <w:t xml:space="preserve">? </w:t>
      </w:r>
      <w:r>
        <w:rPr>
          <w:rFonts w:ascii="Palatino Linotype" w:hAnsi="Palatino Linotype"/>
        </w:rPr>
        <w:t xml:space="preserve">What</w:t>
      </w:r>
      <w:r>
        <w:rPr>
          <w:rFonts w:ascii="Palatino Linotype" w:hAnsi="Palatino Linotype"/>
        </w:rPr>
        <w:t xml:space="preserve"> </w:t>
      </w:r>
      <w:r>
        <w:rPr>
          <w:rFonts w:ascii="Palatino Linotype" w:hAnsi="Palatino Linotype"/>
        </w:rPr>
        <w:t xml:space="preserve">are</w:t>
      </w:r>
      <w:r>
        <w:rPr>
          <w:rFonts w:ascii="Palatino Linotype" w:hAnsi="Palatino Linotype"/>
        </w:rPr>
        <w:t xml:space="preserve"> </w:t>
      </w:r>
      <w:r>
        <w:rPr>
          <w:rFonts w:ascii="Palatino Linotype" w:hAnsi="Palatino Linotype"/>
        </w:rPr>
        <w:t xml:space="preserve">they</w:t>
      </w:r>
      <w:r>
        <w:rPr>
          <w:rFonts w:ascii="Palatino Linotype" w:hAnsi="Palatino Linotype"/>
        </w:rPr>
        <w:t xml:space="preserve"> </w:t>
      </w:r>
      <w:r>
        <w:rPr>
          <w:rFonts w:ascii="Palatino Linotype" w:hAnsi="Palatino Linotype"/>
        </w:rPr>
        <w:t xml:space="preserve">used</w:t>
      </w:r>
      <w:r>
        <w:rPr>
          <w:rFonts w:ascii="Palatino Linotype" w:hAnsi="Palatino Linotype"/>
        </w:rPr>
        <w:t xml:space="preserve"> </w:t>
      </w:r>
      <w:r>
        <w:rPr>
          <w:rFonts w:ascii="Palatino Linotype" w:hAnsi="Palatino Linotype"/>
        </w:rPr>
        <w:t xml:space="preserve">for</w:t>
      </w:r>
      <w:r>
        <w:rPr>
          <w:rFonts w:ascii="Palatino Linotype" w:hAnsi="Palatino Linotype"/>
        </w:rPr>
        <w:t xml:space="preserve">, and </w:t>
      </w:r>
      <w:r>
        <w:rPr>
          <w:rFonts w:ascii="Palatino Linotype" w:hAnsi="Palatino Linotype"/>
        </w:rPr>
        <w:t xml:space="preserve">how</w:t>
      </w:r>
      <w:r>
        <w:rPr>
          <w:rFonts w:ascii="Palatino Linotype" w:hAnsi="Palatino Linotype"/>
        </w:rPr>
        <w:t xml:space="preserve"> </w:t>
      </w:r>
      <w:r>
        <w:rPr>
          <w:rFonts w:ascii="Palatino Linotype" w:hAnsi="Palatino Linotype"/>
        </w:rPr>
        <w:t xml:space="preserve">does</w:t>
      </w:r>
      <w:r>
        <w:rPr>
          <w:rFonts w:ascii="Palatino Linotype" w:hAnsi="Palatino Linotype"/>
        </w:rPr>
        <w:t xml:space="preserve"> </w:t>
      </w:r>
      <w:r>
        <w:rPr>
          <w:rFonts w:ascii="Palatino Linotype" w:hAnsi="Palatino Linotype"/>
        </w:rPr>
        <w:t xml:space="preserve">that</w:t>
      </w:r>
      <w:r>
        <w:rPr>
          <w:rFonts w:ascii="Palatino Linotype" w:hAnsi="Palatino Linotype"/>
        </w:rPr>
        <w:t xml:space="preserve"> </w:t>
      </w:r>
      <w:r>
        <w:rPr>
          <w:rFonts w:ascii="Palatino Linotype" w:hAnsi="Palatino Linotype"/>
        </w:rPr>
        <w:t xml:space="preserve">influence</w:t>
      </w:r>
      <w:r>
        <w:rPr>
          <w:rFonts w:ascii="Palatino Linotype" w:hAnsi="Palatino Linotype"/>
        </w:rPr>
        <w:t xml:space="preserve"> </w:t>
      </w:r>
      <w:r>
        <w:rPr>
          <w:rFonts w:ascii="Palatino Linotype" w:hAnsi="Palatino Linotype"/>
        </w:rPr>
        <w:t xml:space="preserve">their</w:t>
      </w:r>
      <w:r>
        <w:rPr>
          <w:rFonts w:ascii="Palatino Linotype" w:hAnsi="Palatino Linotype"/>
        </w:rPr>
        <w:t xml:space="preserve"> form?</w:t>
      </w:r>
      <w:r>
        <w:rPr>
          <w:rFonts w:ascii="Palatino Linotype" w:hAnsi="Palatino Linotype"/>
        </w:rPr>
      </w:r>
      <w:r>
        <w:rPr>
          <w:rFonts w:ascii="Palatino Linotype" w:hAnsi="Palatino Linotype"/>
        </w:rPr>
      </w:r>
    </w:p>
    <w:p>
      <w:pPr>
        <w:pBdr>
          <w:top w:val="none" w:color="000000" w:sz="4" w:space="0"/>
          <w:left w:val="none" w:color="000000" w:sz="4" w:space="0"/>
          <w:bottom w:val="none" w:color="000000" w:sz="4" w:space="0"/>
          <w:right w:val="none" w:color="000000" w:sz="4" w:space="0"/>
        </w:pBdr>
        <w:tabs>
          <w:tab w:val="left" w:leader="none" w:pos="845"/>
        </w:tabs>
        <w:spacing w:after="60" w:before="0"/>
        <w:ind w:right="-46" w:hanging="567" w:left="567"/>
        <w:jc w:val="both"/>
        <w:rPr>
          <w:highlight w:val="white"/>
        </w:rPr>
      </w:pPr>
      <w:r>
        <w:rPr>
          <w:rFonts w:ascii="Palatino Linotype" w:hAnsi="Palatino Linotype"/>
        </w:rPr>
        <w:t xml:space="preserve">1b)</w:t>
      </w:r>
      <w:r>
        <w:rPr>
          <w:rFonts w:ascii="Palatino Linotype" w:hAnsi="Palatino Linotype"/>
        </w:rPr>
        <w:tab/>
      </w:r>
      <w:r>
        <w:rPr>
          <w:rFonts w:ascii="Palatino Linotype" w:hAnsi="Palatino Linotype"/>
          <w:highlight w:val="white"/>
        </w:rPr>
      </w:r>
      <w:hyperlink r:id="rId22" w:tooltip="https://intheroom.global/player?aspectRatio=16x9&amp;experience=01GZK36PJH6KRT5WGXDBHZTS9C&amp;fullscreen=true" w:history="1">
        <w:r>
          <w:rPr>
            <w:rStyle w:val="947"/>
            <w:rFonts w:ascii="Palatino Linotype" w:hAnsi="Palatino Linotype" w:eastAsia="Palatino Linotype" w:cs="Palatino Linotype"/>
            <w:color w:val="f49100"/>
            <w:sz w:val="20"/>
            <w:highlight w:val="white"/>
            <w:u w:val="single"/>
          </w:rPr>
          <w:t xml:space="preserve">Open the English version of the Abba Naor’s testimony</w:t>
        </w:r>
      </w:hyperlink>
      <w:r>
        <w:rPr>
          <w:rFonts w:ascii="Palatino Linotype" w:hAnsi="Palatino Linotype" w:eastAsia="Palatino Linotype" w:cs="Palatino Linotype"/>
          <w:color w:val="000000"/>
          <w:sz w:val="20"/>
          <w:highlight w:val="white"/>
        </w:rPr>
        <w:t xml:space="preserve">.</w:t>
      </w:r>
      <w:r>
        <w:rPr>
          <w:rFonts w:ascii="Palatino Linotype" w:hAnsi="Palatino Linotype" w:eastAsia="Palatino Linotype" w:cs="Palatino Linotype"/>
          <w:color w:val="000000"/>
          <w:sz w:val="20"/>
          <w:highlight w:val="white"/>
        </w:rPr>
        <w:t xml:space="preserve"> Watch one of Abba Naor’s answers </w:t>
      </w:r>
      <w:r>
        <w:rPr>
          <w:rFonts w:ascii="Palatino Linotype" w:hAnsi="Palatino Linotype" w:eastAsia="Palatino Linotype" w:cs="Palatino Linotype"/>
          <w:color w:val="000000"/>
          <w:sz w:val="20"/>
          <w:highlight w:val="white"/>
        </w:rPr>
        <w:t xml:space="preserve">by asking him a question.</w:t>
      </w:r>
      <w:r>
        <w:rPr>
          <w:rFonts w:ascii="Palatino Linotype" w:hAnsi="Palatino Linotype" w:eastAsia="Palatino Linotype" w:cs="Palatino Linotype"/>
          <w:color w:val="000000"/>
          <w:sz w:val="20"/>
          <w:highlight w:val="white"/>
        </w:rPr>
        <w:t xml:space="preserve"> What kind of subtitles are being used here? What needs to be done to create subtitles for an interactive digital testimony? Create a checklist (on paper or digitally). </w:t>
      </w:r>
      <w:r>
        <w:rPr>
          <w:highlight w:val="white"/>
        </w:rPr>
      </w:r>
      <w:r>
        <w:rPr>
          <w:highlight w:val="white"/>
        </w:rPr>
      </w:r>
    </w:p>
    <w:p>
      <w:pPr>
        <w:pStyle w:val="964"/>
        <w:pBdr/>
        <w:tabs>
          <w:tab w:val="left" w:leader="none" w:pos="845"/>
        </w:tabs>
        <w:spacing w:after="60"/>
        <w:ind w:right="-46" w:hanging="567" w:left="567"/>
        <w:jc w:val="both"/>
        <w:rPr>
          <w:rFonts w:ascii="Palatino Linotype" w:hAnsi="Palatino Linotype"/>
        </w:rPr>
      </w:pPr>
      <w:r>
        <w:rPr>
          <w:rFonts w:ascii="Palatino Linotype" w:hAnsi="Palatino Linotype"/>
        </w:rPr>
        <w:t xml:space="preserve">1c)</w:t>
      </w:r>
      <w:r>
        <w:rPr>
          <w:rFonts w:ascii="Palatino Linotype" w:hAnsi="Palatino Linotype"/>
        </w:rPr>
        <w:tab/>
      </w:r>
      <w:r>
        <w:rPr>
          <w:rFonts w:ascii="Palatino Linotype" w:hAnsi="Palatino Linotype"/>
        </w:rPr>
        <w:t xml:space="preserve">Create </w:t>
      </w:r>
      <w:r>
        <w:rPr>
          <w:rFonts w:ascii="Palatino Linotype" w:hAnsi="Palatino Linotype"/>
        </w:rPr>
        <w:t xml:space="preserve">subtitling</w:t>
      </w:r>
      <w:r>
        <w:rPr>
          <w:rFonts w:ascii="Palatino Linotype" w:hAnsi="Palatino Linotype"/>
        </w:rPr>
        <w:t xml:space="preserve"> </w:t>
      </w:r>
      <w:r>
        <w:rPr>
          <w:rFonts w:ascii="Palatino Linotype" w:hAnsi="Palatino Linotype"/>
        </w:rPr>
        <w:t xml:space="preserve">guidelines</w:t>
      </w:r>
      <w:r>
        <w:rPr>
          <w:rFonts w:ascii="Palatino Linotype" w:hAnsi="Palatino Linotype"/>
        </w:rPr>
        <w:t xml:space="preserve">. Use </w:t>
      </w:r>
      <w:r>
        <w:rPr>
          <w:rFonts w:ascii="Palatino Linotype" w:hAnsi="Palatino Linotype"/>
        </w:rPr>
        <w:t xml:space="preserve">official</w:t>
      </w:r>
      <w:r>
        <w:rPr>
          <w:rFonts w:ascii="Palatino Linotype" w:hAnsi="Palatino Linotype"/>
        </w:rPr>
        <w:t xml:space="preserve"> </w:t>
      </w:r>
      <w:r>
        <w:rPr>
          <w:rFonts w:ascii="Palatino Linotype" w:hAnsi="Palatino Linotype"/>
        </w:rPr>
        <w:t xml:space="preserve">guidelines</w:t>
      </w:r>
      <w:r>
        <w:rPr>
          <w:rFonts w:ascii="Palatino Linotype" w:hAnsi="Palatino Linotype"/>
        </w:rPr>
        <w:t xml:space="preserve">, such </w:t>
      </w:r>
      <w:r>
        <w:rPr>
          <w:rFonts w:ascii="Palatino Linotype" w:hAnsi="Palatino Linotype"/>
        </w:rPr>
        <w:t xml:space="preserve">as</w:t>
      </w:r>
      <w:r>
        <w:rPr>
          <w:rFonts w:ascii="Palatino Linotype" w:hAnsi="Palatino Linotype"/>
        </w:rPr>
        <w:t xml:space="preserve"> </w:t>
      </w:r>
      <w:r>
        <w:rPr>
          <w:rFonts w:ascii="Palatino Linotype" w:hAnsi="Palatino Linotype"/>
        </w:rPr>
        <w:t xml:space="preserve">the</w:t>
      </w:r>
      <w:r>
        <w:rPr>
          <w:rFonts w:ascii="Palatino Linotype" w:hAnsi="Palatino Linotype"/>
        </w:rPr>
        <w:t xml:space="preserve"> </w:t>
      </w:r>
      <w:r>
        <w:rPr>
          <w:rFonts w:ascii="Palatino Linotype" w:hAnsi="Palatino Linotype"/>
        </w:rPr>
        <w:t xml:space="preserve">ones</w:t>
      </w:r>
      <w:r>
        <w:rPr>
          <w:rFonts w:ascii="Palatino Linotype" w:hAnsi="Palatino Linotype"/>
        </w:rPr>
        <w:t xml:space="preserve"> </w:t>
      </w:r>
      <w:r>
        <w:rPr>
          <w:rFonts w:ascii="Palatino Linotype" w:hAnsi="Palatino Linotype"/>
        </w:rPr>
        <w:t xml:space="preserve">published</w:t>
      </w:r>
      <w:r>
        <w:rPr>
          <w:rFonts w:ascii="Palatino Linotype" w:hAnsi="Palatino Linotype"/>
        </w:rPr>
        <w:t xml:space="preserve"> </w:t>
      </w:r>
      <w:r>
        <w:rPr>
          <w:rFonts w:ascii="Palatino Linotype" w:hAnsi="Palatino Linotype"/>
        </w:rPr>
        <w:t xml:space="preserve">by</w:t>
      </w:r>
      <w:r>
        <w:rPr>
          <w:rFonts w:ascii="Palatino Linotype" w:hAnsi="Palatino Linotype"/>
        </w:rPr>
        <w:t xml:space="preserve"> Netflix (</w:t>
      </w:r>
      <w:hyperlink r:id="rId23" w:tooltip="https://partnerhelp.netflixstudios.com/hc/en-us/articles/215758617-Timed-Text-Style-Guide-General-Requirements" w:history="1">
        <w:r>
          <w:rPr>
            <w:rStyle w:val="947"/>
            <w:rFonts w:ascii="Palatino Linotype" w:hAnsi="Palatino Linotype"/>
          </w:rPr>
          <w:t xml:space="preserve">https://partnerhelp.netflixstudios.com/hc/en-us/articles/215758617-Timed-Text-Style-Guide-General-Requirements</w:t>
        </w:r>
      </w:hyperlink>
      <w:r>
        <w:rPr>
          <w:rFonts w:ascii="Palatino Linotype" w:hAnsi="Palatino Linotype"/>
        </w:rPr>
        <w:t xml:space="preserve">) </w:t>
      </w:r>
      <w:r>
        <w:rPr>
          <w:rFonts w:ascii="Palatino Linotype" w:hAnsi="Palatino Linotype"/>
        </w:rPr>
        <w:t xml:space="preserve">to</w:t>
      </w:r>
      <w:r>
        <w:rPr>
          <w:rFonts w:ascii="Palatino Linotype" w:hAnsi="Palatino Linotype"/>
        </w:rPr>
        <w:t xml:space="preserve"> </w:t>
      </w:r>
      <w:r>
        <w:rPr>
          <w:rFonts w:ascii="Palatino Linotype" w:hAnsi="Palatino Linotype"/>
        </w:rPr>
        <w:t xml:space="preserve">help</w:t>
      </w:r>
      <w:r>
        <w:rPr>
          <w:rFonts w:ascii="Palatino Linotype" w:hAnsi="Palatino Linotype"/>
        </w:rPr>
        <w:t xml:space="preserve"> </w:t>
      </w:r>
      <w:r>
        <w:rPr>
          <w:rFonts w:ascii="Palatino Linotype" w:hAnsi="Palatino Linotype"/>
        </w:rPr>
        <w:t xml:space="preserve">you</w:t>
      </w:r>
      <w:r>
        <w:rPr>
          <w:rFonts w:ascii="Palatino Linotype" w:hAnsi="Palatino Linotype"/>
        </w:rPr>
        <w:t xml:space="preserve">.</w:t>
      </w:r>
      <w:r>
        <w:rPr>
          <w:rFonts w:ascii="Palatino Linotype" w:hAnsi="Palatino Linotype"/>
        </w:rPr>
      </w:r>
      <w:r>
        <w:rPr>
          <w:rFonts w:ascii="Palatino Linotype" w:hAnsi="Palatino Linotype"/>
        </w:rPr>
      </w:r>
    </w:p>
    <w:p>
      <w:pPr>
        <w:pStyle w:val="964"/>
        <w:pBdr/>
        <w:tabs>
          <w:tab w:val="left" w:leader="none" w:pos="845"/>
        </w:tabs>
        <w:spacing w:after="60"/>
        <w:ind w:right="-46" w:hanging="567" w:left="567"/>
        <w:jc w:val="both"/>
        <w:rPr>
          <w:rFonts w:ascii="Palatino Linotype" w:hAnsi="Palatino Linotype"/>
        </w:rPr>
      </w:pPr>
      <w:r>
        <w:rPr>
          <w:rFonts w:ascii="Palatino Linotype" w:hAnsi="Palatino Linotype"/>
        </w:rPr>
        <mc:AlternateContent>
          <mc:Choice Requires="wpg">
            <w:drawing>
              <wp:anchor xmlns:wp="http://schemas.openxmlformats.org/drawingml/2006/wordprocessingDrawing" xmlns:wp14="http://schemas.microsoft.com/office/word/2010/wordprocessingDrawing" distT="0" distB="0" distL="114300" distR="114300" simplePos="0" relativeHeight="251683840" behindDoc="0" locked="0" layoutInCell="1" allowOverlap="1">
                <wp:simplePos x="0" y="0"/>
                <wp:positionH relativeFrom="page">
                  <wp:posOffset>7418070</wp:posOffset>
                </wp:positionH>
                <wp:positionV relativeFrom="page">
                  <wp:posOffset>-15240</wp:posOffset>
                </wp:positionV>
                <wp:extent cx="113030" cy="10685780"/>
                <wp:effectExtent l="0" t="0" r="0" b="0"/>
                <wp:wrapNone/>
                <wp:docPr id="7" name="Rechteck 8" hidden="0"/>
                <wp:cNvGraphicFramePr/>
                <a:graphic xmlns:a="http://schemas.openxmlformats.org/drawingml/2006/main">
                  <a:graphicData uri="http://schemas.microsoft.com/office/word/2010/wordprocessingShape">
                    <wps:wsp>
                      <wps:cNvPr id="0" name=""/>
                      <wps:cNvSpPr>
                        <a:spLocks noChangeArrowheads="1"/>
                      </wps:cNvSpPr>
                      <wps:spPr bwMode="auto">
                        <a:xfrm>
                          <a:off x="0" y="0"/>
                          <a:ext cx="113030" cy="10685780"/>
                        </a:xfrm>
                        <a:prstGeom prst="rect">
                          <a:avLst/>
                        </a:prstGeom>
                        <a:solidFill>
                          <a:srgbClr val="FF5900"/>
                        </a:solidFill>
                        <a:ln>
                          <a:noFill/>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6" o:spid="_x0000_s6" o:spt="1" type="#_x0000_t1" style="position:absolute;z-index:251683840;o:allowoverlap:true;o:allowincell:true;mso-position-horizontal-relative:page;margin-left:584.10pt;mso-position-horizontal:absolute;mso-position-vertical-relative:page;margin-top:-1.20pt;mso-position-vertical:absolute;width:8.90pt;height:841.40pt;mso-wrap-distance-left:9.00pt;mso-wrap-distance-top:0.00pt;mso-wrap-distance-right:9.00pt;mso-wrap-distance-bottom:0.00pt;visibility:visible;" fillcolor="#FF5900" stroked="f"/>
            </w:pict>
          </mc:Fallback>
        </mc:AlternateContent>
      </w:r>
      <w:r>
        <w:rPr>
          <w:rFonts w:ascii="Palatino Linotype" w:hAnsi="Palatino Linotype"/>
        </w:rPr>
        <w:t xml:space="preserve">1d)</w:t>
      </w:r>
      <w:r>
        <w:rPr>
          <w:rFonts w:ascii="Palatino Linotype" w:hAnsi="Palatino Linotype"/>
        </w:rPr>
        <w:tab/>
      </w:r>
      <w:r>
        <w:rPr>
          <w:rFonts w:ascii="Palatino Linotype" w:hAnsi="Palatino Linotype"/>
        </w:rPr>
        <w:t xml:space="preserve">Why</w:t>
      </w:r>
      <w:r>
        <w:rPr>
          <w:rFonts w:ascii="Palatino Linotype" w:hAnsi="Palatino Linotype"/>
        </w:rPr>
        <w:t xml:space="preserve"> </w:t>
      </w:r>
      <w:r>
        <w:rPr>
          <w:rFonts w:ascii="Palatino Linotype" w:hAnsi="Palatino Linotype"/>
        </w:rPr>
        <w:t xml:space="preserve">is</w:t>
      </w:r>
      <w:r>
        <w:rPr>
          <w:rFonts w:ascii="Palatino Linotype" w:hAnsi="Palatino Linotype"/>
        </w:rPr>
        <w:t xml:space="preserve"> </w:t>
      </w:r>
      <w:r>
        <w:rPr>
          <w:rFonts w:ascii="Palatino Linotype" w:hAnsi="Palatino Linotype"/>
        </w:rPr>
        <w:t xml:space="preserve">it</w:t>
      </w:r>
      <w:r>
        <w:rPr>
          <w:rFonts w:ascii="Palatino Linotype" w:hAnsi="Palatino Linotype"/>
        </w:rPr>
        <w:t xml:space="preserve"> </w:t>
      </w:r>
      <w:r>
        <w:rPr>
          <w:rFonts w:ascii="Palatino Linotype" w:hAnsi="Palatino Linotype"/>
        </w:rPr>
        <w:t xml:space="preserve">more</w:t>
      </w:r>
      <w:r>
        <w:rPr>
          <w:rFonts w:ascii="Palatino Linotype" w:hAnsi="Palatino Linotype"/>
        </w:rPr>
        <w:t xml:space="preserve"> </w:t>
      </w:r>
      <w:r>
        <w:rPr>
          <w:rFonts w:ascii="Palatino Linotype" w:hAnsi="Palatino Linotype"/>
        </w:rPr>
        <w:t xml:space="preserve">difficult</w:t>
      </w:r>
      <w:r>
        <w:rPr>
          <w:rFonts w:ascii="Palatino Linotype" w:hAnsi="Palatino Linotype"/>
        </w:rPr>
        <w:t xml:space="preserve"> </w:t>
      </w:r>
      <w:r>
        <w:rPr>
          <w:rFonts w:ascii="Palatino Linotype" w:hAnsi="Palatino Linotype"/>
        </w:rPr>
        <w:t xml:space="preserve">to</w:t>
      </w:r>
      <w:r>
        <w:rPr>
          <w:rFonts w:ascii="Palatino Linotype" w:hAnsi="Palatino Linotype"/>
        </w:rPr>
        <w:t xml:space="preserve"> </w:t>
      </w:r>
      <w:r>
        <w:rPr>
          <w:rFonts w:ascii="Palatino Linotype" w:hAnsi="Palatino Linotype"/>
        </w:rPr>
        <w:t xml:space="preserve">add</w:t>
      </w:r>
      <w:r>
        <w:rPr>
          <w:rFonts w:ascii="Palatino Linotype" w:hAnsi="Palatino Linotype"/>
        </w:rPr>
        <w:t xml:space="preserve"> </w:t>
      </w:r>
      <w:r>
        <w:rPr>
          <w:rFonts w:ascii="Palatino Linotype" w:hAnsi="Palatino Linotype"/>
        </w:rPr>
        <w:t xml:space="preserve">subtitles</w:t>
      </w:r>
      <w:r>
        <w:rPr>
          <w:rFonts w:ascii="Palatino Linotype" w:hAnsi="Palatino Linotype"/>
        </w:rPr>
        <w:t xml:space="preserve"> in a different </w:t>
      </w:r>
      <w:r>
        <w:rPr>
          <w:rFonts w:ascii="Palatino Linotype" w:hAnsi="Palatino Linotype"/>
        </w:rPr>
        <w:t xml:space="preserve">language</w:t>
      </w:r>
      <w:r>
        <w:rPr>
          <w:rFonts w:ascii="Palatino Linotype" w:hAnsi="Palatino Linotype"/>
        </w:rPr>
        <w:t xml:space="preserve">? </w:t>
      </w:r>
      <w:r>
        <w:rPr>
          <w:rFonts w:ascii="Palatino Linotype" w:hAnsi="Palatino Linotype"/>
        </w:rPr>
        <w:t xml:space="preserve">Discuss</w:t>
      </w:r>
      <w:r>
        <w:rPr>
          <w:rFonts w:ascii="Palatino Linotype" w:hAnsi="Palatino Linotype"/>
        </w:rPr>
        <w:t xml:space="preserve"> </w:t>
      </w:r>
      <w:r>
        <w:rPr>
          <w:rFonts w:ascii="Palatino Linotype" w:hAnsi="Palatino Linotype"/>
        </w:rPr>
        <w:t xml:space="preserve">this</w:t>
      </w:r>
      <w:r>
        <w:rPr>
          <w:rFonts w:ascii="Palatino Linotype" w:hAnsi="Palatino Linotype"/>
        </w:rPr>
        <w:t xml:space="preserve"> </w:t>
      </w:r>
      <w:r>
        <w:rPr>
          <w:rFonts w:ascii="Palatino Linotype" w:hAnsi="Palatino Linotype"/>
        </w:rPr>
        <w:t xml:space="preserve">question</w:t>
      </w:r>
      <w:r>
        <w:rPr>
          <w:rFonts w:ascii="Palatino Linotype" w:hAnsi="Palatino Linotype"/>
        </w:rPr>
        <w:t xml:space="preserve"> in </w:t>
      </w:r>
      <w:r>
        <w:rPr>
          <w:rFonts w:ascii="Palatino Linotype" w:hAnsi="Palatino Linotype"/>
        </w:rPr>
        <w:t xml:space="preserve">class</w:t>
      </w:r>
      <w:r>
        <w:rPr>
          <w:rFonts w:ascii="Palatino Linotype" w:hAnsi="Palatino Linotype"/>
        </w:rPr>
        <w:t xml:space="preserve"> and </w:t>
      </w:r>
      <w:r>
        <w:rPr>
          <w:rFonts w:ascii="Palatino Linotype" w:hAnsi="Palatino Linotype"/>
        </w:rPr>
        <w:t xml:space="preserve">add</w:t>
      </w:r>
      <w:r>
        <w:rPr>
          <w:rFonts w:ascii="Palatino Linotype" w:hAnsi="Palatino Linotype"/>
        </w:rPr>
        <w:t xml:space="preserve"> </w:t>
      </w:r>
      <w:r>
        <w:rPr>
          <w:rFonts w:ascii="Palatino Linotype" w:hAnsi="Palatino Linotype"/>
        </w:rPr>
        <w:t xml:space="preserve">your</w:t>
      </w:r>
      <w:r>
        <w:rPr>
          <w:rFonts w:ascii="Palatino Linotype" w:hAnsi="Palatino Linotype"/>
        </w:rPr>
        <w:t xml:space="preserve"> </w:t>
      </w:r>
      <w:r>
        <w:rPr>
          <w:rFonts w:ascii="Palatino Linotype" w:hAnsi="Palatino Linotype"/>
        </w:rPr>
        <w:t xml:space="preserve">answers</w:t>
      </w:r>
      <w:r>
        <w:rPr>
          <w:rFonts w:ascii="Palatino Linotype" w:hAnsi="Palatino Linotype"/>
        </w:rPr>
        <w:t xml:space="preserve"> </w:t>
      </w:r>
      <w:r>
        <w:rPr>
          <w:rFonts w:ascii="Palatino Linotype" w:hAnsi="Palatino Linotype"/>
        </w:rPr>
        <w:t xml:space="preserve">to</w:t>
      </w:r>
      <w:r>
        <w:rPr>
          <w:rFonts w:ascii="Palatino Linotype" w:hAnsi="Palatino Linotype"/>
        </w:rPr>
        <w:t xml:space="preserve"> </w:t>
      </w:r>
      <w:r>
        <w:rPr>
          <w:rFonts w:ascii="Palatino Linotype" w:hAnsi="Palatino Linotype"/>
        </w:rPr>
        <w:t xml:space="preserve">the</w:t>
      </w:r>
      <w:r>
        <w:rPr>
          <w:rFonts w:ascii="Palatino Linotype" w:hAnsi="Palatino Linotype"/>
        </w:rPr>
        <w:t xml:space="preserve"> </w:t>
      </w:r>
      <w:r>
        <w:rPr>
          <w:rFonts w:ascii="Palatino Linotype" w:hAnsi="Palatino Linotype"/>
        </w:rPr>
        <w:t xml:space="preserve">guidelines</w:t>
      </w:r>
      <w:r>
        <w:rPr>
          <w:rFonts w:ascii="Palatino Linotype" w:hAnsi="Palatino Linotype"/>
        </w:rPr>
        <w:t xml:space="preserve">.</w:t>
      </w:r>
      <w:r>
        <w:rPr>
          <w:rFonts w:ascii="Palatino Linotype" w:hAnsi="Palatino Linotype"/>
        </w:rPr>
      </w:r>
      <w:r>
        <w:rPr>
          <w:rFonts w:ascii="Palatino Linotype" w:hAnsi="Palatino Linotype"/>
        </w:rPr>
      </w:r>
    </w:p>
    <w:p>
      <w:pPr>
        <w:widowControl w:val="false"/>
        <w:pBdr/>
        <w:spacing w:before="215" w:line="278" w:lineRule="auto"/>
        <w:ind w:right="-46"/>
        <w:jc w:val="both"/>
        <w:rPr>
          <w:rFonts w:ascii="Palatino Linotype" w:hAnsi="Palatino Linotype" w:eastAsia="Arial Narrow" w:cs="Arial Narrow"/>
          <w:b/>
          <w:bCs/>
          <w:color w:val="0b474c"/>
          <w:sz w:val="22"/>
          <w:szCs w:val="22"/>
          <w:lang w:eastAsia="de-DE" w:bidi="de-DE"/>
        </w:rPr>
      </w:pPr>
      <w:r>
        <w:rPr>
          <w:rFonts w:ascii="Palatino Linotype" w:hAnsi="Palatino Linotype" w:eastAsia="Arial Narrow" w:cs="Arial Narrow"/>
          <w:b/>
          <w:bCs/>
          <w:color w:val="0b474c"/>
          <w:sz w:val="22"/>
          <w:szCs w:val="22"/>
          <w:lang w:eastAsia="de-DE" w:bidi="de-DE"/>
        </w:rPr>
        <w:t xml:space="preserve">Learning </w:t>
      </w:r>
      <w:r>
        <w:rPr>
          <w:rFonts w:ascii="Palatino Linotype" w:hAnsi="Palatino Linotype" w:eastAsia="Arial Narrow" w:cs="Arial Narrow"/>
          <w:b/>
          <w:bCs/>
          <w:color w:val="0b474c"/>
          <w:sz w:val="22"/>
          <w:szCs w:val="22"/>
          <w:lang w:eastAsia="de-DE" w:bidi="de-DE"/>
        </w:rPr>
        <w:t xml:space="preserve">the</w:t>
      </w:r>
      <w:r>
        <w:rPr>
          <w:rFonts w:ascii="Palatino Linotype" w:hAnsi="Palatino Linotype" w:eastAsia="Arial Narrow" w:cs="Arial Narrow"/>
          <w:b/>
          <w:bCs/>
          <w:color w:val="0b474c"/>
          <w:sz w:val="22"/>
          <w:szCs w:val="22"/>
          <w:lang w:eastAsia="de-DE" w:bidi="de-DE"/>
        </w:rPr>
        <w:t xml:space="preserve"> </w:t>
      </w:r>
      <w:r>
        <w:rPr>
          <w:rFonts w:ascii="Palatino Linotype" w:hAnsi="Palatino Linotype" w:eastAsia="Arial Narrow" w:cs="Arial Narrow"/>
          <w:b/>
          <w:bCs/>
          <w:color w:val="0b474c"/>
          <w:sz w:val="22"/>
          <w:szCs w:val="22"/>
          <w:lang w:eastAsia="de-DE" w:bidi="de-DE"/>
        </w:rPr>
        <w:t xml:space="preserve">art</w:t>
      </w:r>
      <w:r>
        <w:rPr>
          <w:rFonts w:ascii="Palatino Linotype" w:hAnsi="Palatino Linotype" w:eastAsia="Arial Narrow" w:cs="Arial Narrow"/>
          <w:b/>
          <w:bCs/>
          <w:color w:val="0b474c"/>
          <w:sz w:val="22"/>
          <w:szCs w:val="22"/>
          <w:lang w:eastAsia="de-DE" w:bidi="de-DE"/>
        </w:rPr>
        <w:t xml:space="preserve"> </w:t>
      </w:r>
      <w:r>
        <w:rPr>
          <w:rFonts w:ascii="Palatino Linotype" w:hAnsi="Palatino Linotype" w:eastAsia="Arial Narrow" w:cs="Arial Narrow"/>
          <w:b/>
          <w:bCs/>
          <w:color w:val="0b474c"/>
          <w:sz w:val="22"/>
          <w:szCs w:val="22"/>
          <w:lang w:eastAsia="de-DE" w:bidi="de-DE"/>
        </w:rPr>
        <w:t xml:space="preserve">of</w:t>
      </w:r>
      <w:r>
        <w:rPr>
          <w:rFonts w:ascii="Palatino Linotype" w:hAnsi="Palatino Linotype" w:eastAsia="Arial Narrow" w:cs="Arial Narrow"/>
          <w:b/>
          <w:bCs/>
          <w:color w:val="0b474c"/>
          <w:sz w:val="22"/>
          <w:szCs w:val="22"/>
          <w:lang w:eastAsia="de-DE" w:bidi="de-DE"/>
        </w:rPr>
        <w:t xml:space="preserve"> </w:t>
      </w:r>
      <w:r>
        <w:rPr>
          <w:rFonts w:ascii="Palatino Linotype" w:hAnsi="Palatino Linotype" w:eastAsia="Arial Narrow" w:cs="Arial Narrow"/>
          <w:b/>
          <w:bCs/>
          <w:color w:val="0b474c"/>
          <w:sz w:val="22"/>
          <w:szCs w:val="22"/>
          <w:lang w:eastAsia="de-DE" w:bidi="de-DE"/>
        </w:rPr>
        <w:t xml:space="preserve">subtitling</w:t>
      </w:r>
      <w:r>
        <w:rPr>
          <w:rFonts w:ascii="Palatino Linotype" w:hAnsi="Palatino Linotype" w:eastAsia="Arial Narrow" w:cs="Arial Narrow"/>
          <w:b/>
          <w:bCs/>
          <w:color w:val="0b474c"/>
          <w:sz w:val="22"/>
          <w:szCs w:val="22"/>
          <w:lang w:eastAsia="de-DE" w:bidi="de-DE"/>
        </w:rPr>
      </w:r>
      <w:r>
        <w:rPr>
          <w:rFonts w:ascii="Palatino Linotype" w:hAnsi="Palatino Linotype" w:eastAsia="Arial Narrow" w:cs="Arial Narrow"/>
          <w:b/>
          <w:bCs/>
          <w:color w:val="0b474c"/>
          <w:sz w:val="22"/>
          <w:szCs w:val="22"/>
          <w:lang w:eastAsia="de-DE" w:bidi="de-DE"/>
        </w:rPr>
      </w:r>
    </w:p>
    <w:p>
      <w:pPr>
        <w:pStyle w:val="964"/>
        <w:pBdr/>
        <w:tabs>
          <w:tab w:val="left" w:leader="none" w:pos="845"/>
        </w:tabs>
        <w:spacing w:after="60"/>
        <w:ind w:right="-46" w:hanging="567" w:left="567"/>
        <w:jc w:val="both"/>
        <w:rPr>
          <w:rFonts w:ascii="Palatino Linotype" w:hAnsi="Palatino Linotype"/>
        </w:rPr>
      </w:pPr>
      <w:r>
        <w:rPr>
          <w:rFonts w:ascii="Palatino Linotype" w:hAnsi="Palatino Linotype"/>
        </w:rPr>
        <w:t xml:space="preserve">2a)</w:t>
      </w:r>
      <w:r>
        <w:rPr>
          <w:rFonts w:ascii="Palatino Linotype" w:hAnsi="Palatino Linotype"/>
        </w:rPr>
        <w:tab/>
      </w:r>
      <w:r>
        <w:rPr>
          <w:rFonts w:ascii="Palatino Linotype" w:hAnsi="Palatino Linotype"/>
        </w:rPr>
        <w:t xml:space="preserve">Get</w:t>
      </w:r>
      <w:r>
        <w:rPr>
          <w:rFonts w:ascii="Palatino Linotype" w:hAnsi="Palatino Linotype"/>
        </w:rPr>
        <w:t xml:space="preserve"> </w:t>
      </w:r>
      <w:r>
        <w:rPr>
          <w:rFonts w:ascii="Palatino Linotype" w:hAnsi="Palatino Linotype"/>
        </w:rPr>
        <w:t xml:space="preserve">together</w:t>
      </w:r>
      <w:r>
        <w:rPr>
          <w:rFonts w:ascii="Palatino Linotype" w:hAnsi="Palatino Linotype"/>
        </w:rPr>
        <w:t xml:space="preserve"> in </w:t>
      </w:r>
      <w:r>
        <w:rPr>
          <w:rFonts w:ascii="Palatino Linotype" w:hAnsi="Palatino Linotype"/>
        </w:rPr>
        <w:t xml:space="preserve">groups</w:t>
      </w:r>
      <w:r>
        <w:rPr>
          <w:rFonts w:ascii="Palatino Linotype" w:hAnsi="Palatino Linotype"/>
        </w:rPr>
        <w:t xml:space="preserve"> </w:t>
      </w:r>
      <w:r>
        <w:rPr>
          <w:rFonts w:ascii="Palatino Linotype" w:hAnsi="Palatino Linotype"/>
        </w:rPr>
        <w:t xml:space="preserve">of</w:t>
      </w:r>
      <w:r>
        <w:rPr>
          <w:rFonts w:ascii="Palatino Linotype" w:hAnsi="Palatino Linotype"/>
        </w:rPr>
        <w:t xml:space="preserve"> </w:t>
      </w:r>
      <w:r>
        <w:rPr>
          <w:rFonts w:ascii="Palatino Linotype" w:hAnsi="Palatino Linotype"/>
        </w:rPr>
        <w:t xml:space="preserve">three</w:t>
      </w:r>
      <w:r>
        <w:rPr>
          <w:rFonts w:ascii="Palatino Linotype" w:hAnsi="Palatino Linotype"/>
        </w:rPr>
        <w:t xml:space="preserve">. </w:t>
      </w:r>
      <w:r>
        <w:rPr>
          <w:rFonts w:ascii="Palatino Linotype" w:hAnsi="Palatino Linotype"/>
        </w:rPr>
        <w:t xml:space="preserve">Your</w:t>
      </w:r>
      <w:r>
        <w:rPr>
          <w:rFonts w:ascii="Palatino Linotype" w:hAnsi="Palatino Linotype"/>
        </w:rPr>
        <w:t xml:space="preserve"> </w:t>
      </w:r>
      <w:r>
        <w:rPr>
          <w:rFonts w:ascii="Palatino Linotype" w:hAnsi="Palatino Linotype"/>
        </w:rPr>
        <w:t xml:space="preserve">teacher</w:t>
      </w:r>
      <w:r>
        <w:rPr>
          <w:rFonts w:ascii="Palatino Linotype" w:hAnsi="Palatino Linotype"/>
        </w:rPr>
        <w:t xml:space="preserve"> will </w:t>
      </w:r>
      <w:r>
        <w:rPr>
          <w:rFonts w:ascii="Palatino Linotype" w:hAnsi="Palatino Linotype"/>
        </w:rPr>
        <w:t xml:space="preserve">hand</w:t>
      </w:r>
      <w:r>
        <w:rPr>
          <w:rFonts w:ascii="Palatino Linotype" w:hAnsi="Palatino Linotype"/>
        </w:rPr>
        <w:t xml:space="preserve"> </w:t>
      </w:r>
      <w:r>
        <w:rPr>
          <w:rFonts w:ascii="Palatino Linotype" w:hAnsi="Palatino Linotype"/>
        </w:rPr>
        <w:t xml:space="preserve">you</w:t>
      </w:r>
      <w:r>
        <w:rPr>
          <w:rFonts w:ascii="Palatino Linotype" w:hAnsi="Palatino Linotype"/>
        </w:rPr>
        <w:t xml:space="preserve"> a </w:t>
      </w:r>
      <w:r>
        <w:rPr>
          <w:rFonts w:ascii="Palatino Linotype" w:hAnsi="Palatino Linotype"/>
        </w:rPr>
        <w:t xml:space="preserve">set</w:t>
      </w:r>
      <w:r>
        <w:rPr>
          <w:rFonts w:ascii="Palatino Linotype" w:hAnsi="Palatino Linotype"/>
        </w:rPr>
        <w:t xml:space="preserve"> </w:t>
      </w:r>
      <w:r>
        <w:rPr>
          <w:rFonts w:ascii="Palatino Linotype" w:hAnsi="Palatino Linotype"/>
        </w:rPr>
        <w:t xml:space="preserve">of</w:t>
      </w:r>
      <w:r>
        <w:rPr>
          <w:rFonts w:ascii="Palatino Linotype" w:hAnsi="Palatino Linotype"/>
        </w:rPr>
        <w:t xml:space="preserve"> a </w:t>
      </w:r>
      <w:r>
        <w:rPr>
          <w:rFonts w:ascii="Palatino Linotype" w:hAnsi="Palatino Linotype"/>
        </w:rPr>
        <w:t xml:space="preserve">question</w:t>
      </w:r>
      <w:r>
        <w:rPr>
          <w:rFonts w:ascii="Palatino Linotype" w:hAnsi="Palatino Linotype"/>
        </w:rPr>
        <w:t xml:space="preserve"> and an </w:t>
      </w:r>
      <w:r>
        <w:rPr>
          <w:rFonts w:ascii="Palatino Linotype" w:hAnsi="Palatino Linotype"/>
        </w:rPr>
        <w:t xml:space="preserve">answer</w:t>
      </w:r>
      <w:r>
        <w:rPr>
          <w:rFonts w:ascii="Palatino Linotype" w:hAnsi="Palatino Linotype"/>
        </w:rPr>
        <w:t xml:space="preserve"> </w:t>
      </w:r>
      <w:r>
        <w:rPr>
          <w:rFonts w:ascii="Palatino Linotype" w:hAnsi="Palatino Linotype"/>
        </w:rPr>
        <w:t xml:space="preserve">from</w:t>
      </w:r>
      <w:r>
        <w:rPr>
          <w:rFonts w:ascii="Palatino Linotype" w:hAnsi="Palatino Linotype"/>
        </w:rPr>
        <w:t xml:space="preserve"> </w:t>
      </w:r>
      <w:r>
        <w:rPr>
          <w:rFonts w:ascii="Palatino Linotype" w:hAnsi="Palatino Linotype"/>
        </w:rPr>
        <w:t xml:space="preserve">the</w:t>
      </w:r>
      <w:r>
        <w:rPr>
          <w:rFonts w:ascii="Palatino Linotype" w:hAnsi="Palatino Linotype"/>
        </w:rPr>
        <w:t xml:space="preserve"> German </w:t>
      </w:r>
      <w:r>
        <w:rPr>
          <w:rFonts w:ascii="Palatino Linotype" w:hAnsi="Palatino Linotype"/>
        </w:rPr>
        <w:t xml:space="preserve">version</w:t>
      </w:r>
      <w:r>
        <w:rPr>
          <w:rFonts w:ascii="Palatino Linotype" w:hAnsi="Palatino Linotype"/>
        </w:rPr>
        <w:t xml:space="preserve"> </w:t>
      </w:r>
      <w:r>
        <w:rPr>
          <w:rFonts w:ascii="Palatino Linotype" w:hAnsi="Palatino Linotype"/>
        </w:rPr>
        <w:t xml:space="preserve">of</w:t>
      </w:r>
      <w:r>
        <w:rPr>
          <w:rFonts w:ascii="Palatino Linotype" w:hAnsi="Palatino Linotype"/>
        </w:rPr>
        <w:t xml:space="preserve"> Abba </w:t>
      </w:r>
      <w:r>
        <w:rPr>
          <w:rFonts w:ascii="Palatino Linotype" w:hAnsi="Palatino Linotype"/>
        </w:rPr>
        <w:t xml:space="preserve">Naor’s</w:t>
      </w:r>
      <w:r>
        <w:rPr>
          <w:rFonts w:ascii="Palatino Linotype" w:hAnsi="Palatino Linotype"/>
        </w:rPr>
        <w:t xml:space="preserve"> </w:t>
      </w:r>
      <w:r>
        <w:rPr>
          <w:rFonts w:ascii="Palatino Linotype" w:hAnsi="Palatino Linotype"/>
        </w:rPr>
        <w:t xml:space="preserve">testimony</w:t>
      </w:r>
      <w:r>
        <w:rPr>
          <w:rFonts w:ascii="Palatino Linotype" w:hAnsi="Palatino Linotype"/>
        </w:rPr>
        <w:t xml:space="preserve"> (</w:t>
      </w:r>
      <w:r>
        <w:rPr>
          <w:rFonts w:ascii="Palatino Linotype" w:hAnsi="Palatino Linotype"/>
        </w:rPr>
        <w:t xml:space="preserve">video</w:t>
      </w:r>
      <w:r>
        <w:rPr>
          <w:rFonts w:ascii="Palatino Linotype" w:hAnsi="Palatino Linotype"/>
        </w:rPr>
        <w:t xml:space="preserve"> + </w:t>
      </w:r>
      <w:r>
        <w:rPr>
          <w:rFonts w:ascii="Palatino Linotype" w:hAnsi="Palatino Linotype"/>
        </w:rPr>
        <w:t xml:space="preserve">transcript</w:t>
      </w:r>
      <w:r>
        <w:rPr>
          <w:rFonts w:ascii="Palatino Linotype" w:hAnsi="Palatino Linotype"/>
        </w:rPr>
        <w:t xml:space="preserve">).</w:t>
      </w:r>
      <w:r>
        <w:rPr>
          <w:rFonts w:ascii="Palatino Linotype" w:hAnsi="Palatino Linotype"/>
        </w:rPr>
      </w:r>
      <w:r>
        <w:rPr>
          <w:rFonts w:ascii="Palatino Linotype" w:hAnsi="Palatino Linotype"/>
        </w:rPr>
      </w:r>
    </w:p>
    <w:p>
      <w:pPr>
        <w:pStyle w:val="964"/>
        <w:pBdr/>
        <w:tabs>
          <w:tab w:val="left" w:leader="none" w:pos="845"/>
        </w:tabs>
        <w:spacing w:after="60"/>
        <w:ind w:right="-46" w:hanging="567" w:left="567"/>
        <w:jc w:val="both"/>
        <w:rPr>
          <w:rFonts w:ascii="Palatino Linotype" w:hAnsi="Palatino Linotype"/>
        </w:rPr>
      </w:pPr>
      <w:r>
        <w:rPr>
          <w:rFonts w:ascii="Palatino Linotype" w:hAnsi="Palatino Linotype"/>
        </w:rPr>
        <w:t xml:space="preserve">2b)</w:t>
      </w:r>
      <w:r>
        <w:rPr>
          <w:rFonts w:ascii="Palatino Linotype" w:hAnsi="Palatino Linotype"/>
        </w:rPr>
        <w:tab/>
      </w:r>
      <w:r>
        <w:rPr>
          <w:rFonts w:ascii="Palatino Linotype" w:hAnsi="Palatino Linotype"/>
        </w:rPr>
        <w:t xml:space="preserve">Translate</w:t>
      </w:r>
      <w:r>
        <w:rPr>
          <w:rFonts w:ascii="Palatino Linotype" w:hAnsi="Palatino Linotype"/>
        </w:rPr>
        <w:t xml:space="preserve"> </w:t>
      </w:r>
      <w:r>
        <w:rPr>
          <w:rFonts w:ascii="Palatino Linotype" w:hAnsi="Palatino Linotype"/>
        </w:rPr>
        <w:t xml:space="preserve">the</w:t>
      </w:r>
      <w:r>
        <w:rPr>
          <w:rFonts w:ascii="Palatino Linotype" w:hAnsi="Palatino Linotype"/>
        </w:rPr>
        <w:t xml:space="preserve"> </w:t>
      </w:r>
      <w:r>
        <w:rPr>
          <w:rFonts w:ascii="Palatino Linotype" w:hAnsi="Palatino Linotype"/>
        </w:rPr>
        <w:t xml:space="preserve">question</w:t>
      </w:r>
      <w:r>
        <w:rPr>
          <w:rFonts w:ascii="Palatino Linotype" w:hAnsi="Palatino Linotype"/>
        </w:rPr>
        <w:t xml:space="preserve"> and </w:t>
      </w:r>
      <w:r>
        <w:rPr>
          <w:rFonts w:ascii="Palatino Linotype" w:hAnsi="Palatino Linotype"/>
        </w:rPr>
        <w:t xml:space="preserve">answer</w:t>
      </w:r>
      <w:r>
        <w:rPr>
          <w:rFonts w:ascii="Palatino Linotype" w:hAnsi="Palatino Linotype"/>
        </w:rPr>
        <w:t xml:space="preserve"> </w:t>
      </w:r>
      <w:r>
        <w:rPr>
          <w:rFonts w:ascii="Palatino Linotype" w:hAnsi="Palatino Linotype"/>
        </w:rPr>
        <w:t xml:space="preserve">into</w:t>
      </w:r>
      <w:r>
        <w:rPr>
          <w:rFonts w:ascii="Palatino Linotype" w:hAnsi="Palatino Linotype"/>
        </w:rPr>
        <w:t xml:space="preserve"> English. Use </w:t>
      </w:r>
      <w:r>
        <w:rPr>
          <w:rFonts w:ascii="Palatino Linotype" w:hAnsi="Palatino Linotype"/>
        </w:rPr>
        <w:t xml:space="preserve">the</w:t>
      </w:r>
      <w:r>
        <w:rPr>
          <w:rFonts w:ascii="Palatino Linotype" w:hAnsi="Palatino Linotype"/>
        </w:rPr>
        <w:t xml:space="preserve"> </w:t>
      </w:r>
      <w:r>
        <w:rPr>
          <w:rFonts w:ascii="Palatino Linotype" w:hAnsi="Palatino Linotype"/>
        </w:rPr>
        <w:t xml:space="preserve">tools</w:t>
      </w:r>
      <w:r>
        <w:rPr>
          <w:rFonts w:ascii="Palatino Linotype" w:hAnsi="Palatino Linotype"/>
        </w:rPr>
        <w:t xml:space="preserve"> </w:t>
      </w:r>
      <w:r>
        <w:rPr>
          <w:rFonts w:ascii="Palatino Linotype" w:hAnsi="Palatino Linotype"/>
        </w:rPr>
        <w:t xml:space="preserve">you</w:t>
      </w:r>
      <w:r>
        <w:rPr>
          <w:rFonts w:ascii="Palatino Linotype" w:hAnsi="Palatino Linotype"/>
        </w:rPr>
        <w:t xml:space="preserve"> </w:t>
      </w:r>
      <w:r>
        <w:rPr>
          <w:rFonts w:ascii="Palatino Linotype" w:hAnsi="Palatino Linotype"/>
        </w:rPr>
        <w:t xml:space="preserve">know</w:t>
      </w:r>
      <w:r>
        <w:rPr>
          <w:rFonts w:ascii="Palatino Linotype" w:hAnsi="Palatino Linotype"/>
        </w:rPr>
        <w:t xml:space="preserve"> </w:t>
      </w:r>
      <w:r>
        <w:rPr>
          <w:rFonts w:ascii="Palatino Linotype" w:hAnsi="Palatino Linotype"/>
        </w:rPr>
        <w:t xml:space="preserve">by</w:t>
      </w:r>
      <w:r>
        <w:rPr>
          <w:rFonts w:ascii="Palatino Linotype" w:hAnsi="Palatino Linotype"/>
        </w:rPr>
        <w:t xml:space="preserve"> </w:t>
      </w:r>
      <w:r>
        <w:rPr>
          <w:rFonts w:ascii="Palatino Linotype" w:hAnsi="Palatino Linotype"/>
        </w:rPr>
        <w:t xml:space="preserve">now</w:t>
      </w:r>
      <w:r>
        <w:rPr>
          <w:rFonts w:ascii="Palatino Linotype" w:hAnsi="Palatino Linotype"/>
        </w:rPr>
        <w:t xml:space="preserve"> </w:t>
      </w:r>
      <w:r>
        <w:rPr>
          <w:rFonts w:ascii="Palatino Linotype" w:hAnsi="Palatino Linotype"/>
        </w:rPr>
        <w:t xml:space="preserve">to</w:t>
      </w:r>
      <w:r>
        <w:rPr>
          <w:rFonts w:ascii="Palatino Linotype" w:hAnsi="Palatino Linotype"/>
        </w:rPr>
        <w:t xml:space="preserve"> </w:t>
      </w:r>
      <w:r>
        <w:rPr>
          <w:rFonts w:ascii="Palatino Linotype" w:hAnsi="Palatino Linotype"/>
        </w:rPr>
        <w:t xml:space="preserve">help</w:t>
      </w:r>
      <w:r>
        <w:rPr>
          <w:rFonts w:ascii="Palatino Linotype" w:hAnsi="Palatino Linotype"/>
        </w:rPr>
        <w:t xml:space="preserve"> </w:t>
      </w:r>
      <w:r>
        <w:rPr>
          <w:rFonts w:ascii="Palatino Linotype" w:hAnsi="Palatino Linotype"/>
        </w:rPr>
        <w:t xml:space="preserve">you</w:t>
      </w:r>
      <w:r>
        <w:rPr>
          <w:rFonts w:ascii="Palatino Linotype" w:hAnsi="Palatino Linotype"/>
        </w:rPr>
        <w:t xml:space="preserve">. </w:t>
      </w:r>
      <w:r>
        <w:rPr>
          <w:rFonts w:ascii="Palatino Linotype" w:hAnsi="Palatino Linotype"/>
        </w:rPr>
      </w:r>
      <w:r>
        <w:rPr>
          <w:rFonts w:ascii="Palatino Linotype" w:hAnsi="Palatino Linotype"/>
        </w:rPr>
      </w:r>
    </w:p>
    <w:p>
      <w:pPr>
        <w:pStyle w:val="964"/>
        <w:pBdr/>
        <w:tabs>
          <w:tab w:val="left" w:leader="none" w:pos="845"/>
        </w:tabs>
        <w:spacing w:after="60"/>
        <w:ind w:right="-46" w:hanging="567" w:left="567"/>
        <w:jc w:val="both"/>
        <w:rPr>
          <w:rFonts w:ascii="Palatino Linotype" w:hAnsi="Palatino Linotype"/>
        </w:rPr>
      </w:pPr>
      <w:r>
        <w:rPr>
          <w:rFonts w:ascii="Palatino Linotype" w:hAnsi="Palatino Linotype"/>
        </w:rPr>
        <w:t xml:space="preserve">2c)</w:t>
      </w:r>
      <w:r>
        <w:rPr>
          <w:rFonts w:ascii="Palatino Linotype" w:hAnsi="Palatino Linotype"/>
        </w:rPr>
        <w:tab/>
      </w:r>
      <w:hyperlink r:id="rId24" w:tooltip="https://intheroom.global/player?aspectRatio=16x9&amp;experience=01GZK36PJH6KRT5WGXDBHZTS9C&amp;fullscreen=true" w:history="1">
        <w:r>
          <w:rPr>
            <w:rStyle w:val="947"/>
            <w:rFonts w:ascii="Palatino Linotype" w:hAnsi="Palatino Linotype" w:eastAsia="Palatino Linotype" w:cs="Palatino Linotype"/>
            <w:color w:val="f49100"/>
            <w:sz w:val="20"/>
            <w:szCs w:val="20"/>
            <w:u w:val="single"/>
          </w:rPr>
          <w:t xml:space="preserve">Click on the link</w:t>
        </w:r>
      </w:hyperlink>
      <w:r>
        <w:rPr>
          <w:rFonts w:ascii="Palatino Linotype" w:hAnsi="Palatino Linotype" w:eastAsia="Palatino Linotype" w:cs="Palatino Linotype"/>
          <w:color w:val="000000"/>
          <w:sz w:val="20"/>
          <w:szCs w:val="20"/>
        </w:rPr>
        <w:t xml:space="preserve"> to open the English version of Abba Naor’s testimony. Ask him the question you just translated. Watch the video of Abba Naor’s answer to your question. Write down the time stamps for each part of his answers. You can use markers in the transcript to indic</w:t>
      </w:r>
      <w:r>
        <w:rPr>
          <w:rFonts w:ascii="Palatino Linotype" w:hAnsi="Palatino Linotype" w:eastAsia="Palatino Linotype" w:cs="Palatino Linotype"/>
          <w:color w:val="000000"/>
          <w:sz w:val="20"/>
          <w:szCs w:val="20"/>
        </w:rPr>
        <w:t xml:space="preserve">ate short and long pauses:</w:t>
      </w:r>
      <w:r>
        <w:rPr>
          <w:rFonts w:ascii="Palatino Linotype" w:hAnsi="Palatino Linotype"/>
          <w:sz w:val="20"/>
          <w:szCs w:val="20"/>
        </w:rPr>
        <w:tab/>
      </w:r>
      <w:r>
        <w:rPr>
          <w:rFonts w:ascii="Palatino Linotype" w:hAnsi="Palatino Linotype"/>
        </w:rPr>
        <w:t xml:space="preserve">|</w:t>
      </w:r>
      <w:r>
        <w:rPr>
          <w:rFonts w:ascii="Palatino Linotype" w:hAnsi="Palatino Linotype"/>
        </w:rPr>
      </w:r>
      <w:r>
        <w:rPr>
          <w:rFonts w:ascii="Palatino Linotype" w:hAnsi="Palatino Linotype"/>
        </w:rPr>
      </w:r>
    </w:p>
    <w:p>
      <w:pPr>
        <w:pStyle w:val="964"/>
        <w:pBdr/>
        <w:tabs>
          <w:tab w:val="left" w:leader="none" w:pos="845"/>
        </w:tabs>
        <w:spacing w:after="60"/>
        <w:ind w:right="-46" w:hanging="567" w:left="567"/>
        <w:jc w:val="both"/>
        <w:rPr>
          <w:rFonts w:ascii="Palatino Linotype" w:hAnsi="Palatino Linotype"/>
        </w:rPr>
      </w:pPr>
      <w:r>
        <w:rPr>
          <w:rFonts w:ascii="Palatino Linotype" w:hAnsi="Palatino Linotype"/>
        </w:rPr>
        <w:tab/>
      </w:r>
      <w:r>
        <w:rPr>
          <w:rFonts w:ascii="Palatino Linotype" w:hAnsi="Palatino Linotype"/>
        </w:rPr>
        <w:t xml:space="preserve">Long </w:t>
      </w:r>
      <w:r>
        <w:rPr>
          <w:rFonts w:ascii="Palatino Linotype" w:hAnsi="Palatino Linotype"/>
        </w:rPr>
        <w:t xml:space="preserve">pauses</w:t>
      </w:r>
      <w:r>
        <w:rPr>
          <w:rFonts w:ascii="Palatino Linotype" w:hAnsi="Palatino Linotype"/>
        </w:rPr>
        <w:t xml:space="preserve">: </w:t>
      </w:r>
      <w:r>
        <w:rPr>
          <w:rFonts w:ascii="Palatino Linotype" w:hAnsi="Palatino Linotype"/>
        </w:rPr>
        <w:tab/>
        <w:t xml:space="preserve">||</w:t>
      </w:r>
      <w:r>
        <w:rPr>
          <w:rFonts w:ascii="Palatino Linotype" w:hAnsi="Palatino Linotype"/>
        </w:rPr>
      </w:r>
      <w:r>
        <w:rPr>
          <w:rFonts w:ascii="Palatino Linotype" w:hAnsi="Palatino Linotype"/>
        </w:rPr>
      </w:r>
    </w:p>
    <w:p>
      <w:pPr>
        <w:pStyle w:val="946"/>
        <w:pBdr/>
        <w:spacing w:after="360"/>
        <w:ind w:left="786"/>
        <w:jc w:val="both"/>
        <w:rPr>
          <w:color w:val="000000"/>
          <w:lang w:val="en-US"/>
        </w:rPr>
      </w:pPr>
      <w:r>
        <w:rPr>
          <w:color w:val="000000" w:themeColor="text1"/>
          <w:lang w:val="en-GB" w:eastAsia="en-GB"/>
        </w:rPr>
        <mc:AlternateContent>
          <mc:Choice Requires="wpg">
            <w:drawing>
              <wp:anchor xmlns:wp="http://schemas.openxmlformats.org/drawingml/2006/wordprocessingDrawing" xmlns:wp14="http://schemas.microsoft.com/office/word/2010/wordprocessingDrawing" distT="0" distB="0" distL="114300" distR="114300" simplePos="0" relativeHeight="251666432" behindDoc="0" locked="0" layoutInCell="1" allowOverlap="1">
                <wp:simplePos x="0" y="0"/>
                <wp:positionH relativeFrom="column">
                  <wp:posOffset>1336040</wp:posOffset>
                </wp:positionH>
                <wp:positionV relativeFrom="paragraph">
                  <wp:posOffset>67945</wp:posOffset>
                </wp:positionV>
                <wp:extent cx="3658235" cy="1864360"/>
                <wp:effectExtent l="0" t="0" r="0" b="0"/>
                <wp:wrapNone/>
                <wp:docPr id="8" name="Group 29" hidden="0"/>
                <wp:cNvGraphicFramePr/>
                <a:graphic xmlns:a="http://schemas.openxmlformats.org/drawingml/2006/main">
                  <a:graphicData uri="http://schemas.microsoft.com/office/word/2010/wordprocessingGroup">
                    <wpg:wgp>
                      <wpg:cNvGrpSpPr/>
                      <wpg:grpSpPr bwMode="auto">
                        <a:xfrm>
                          <a:off x="0" y="0"/>
                          <a:ext cx="3658235" cy="1864360"/>
                          <a:chOff x="0" y="0"/>
                          <a:chExt cx="3658235" cy="1864360"/>
                        </a:xfrm>
                      </wpg:grpSpPr>
                      <wps:wsp>
                        <wps:cNvPr id="0" name=""/>
                        <wps:cNvSpPr txBox="1"/>
                        <wps:spPr bwMode="auto">
                          <a:xfrm>
                            <a:off x="0" y="0"/>
                            <a:ext cx="3658235" cy="1864360"/>
                          </a:xfrm>
                          <a:prstGeom prst="wedgeRoundRectCallout">
                            <a:avLst>
                              <a:gd name="adj1" fmla="val -20833"/>
                              <a:gd name="adj2" fmla="val 62500"/>
                              <a:gd name="adj3" fmla="val 16667"/>
                            </a:avLst>
                          </a:prstGeom>
                          <a:noFill/>
                          <a:ln w="6350">
                            <a:noFill/>
                          </a:ln>
                          <a:effectLst>
                            <a:outerShdw blurRad="50800" dist="38100" dir="2700000" rotWithShape="0">
                              <a:prstClr val="black">
                                <a:alpha val="40000"/>
                              </a:prstClr>
                            </a:outerShdw>
                          </a:effectLst>
                        </wps:spPr>
                        <wps:txbx>
                          <w:txbxContent>
                            <w:p>
                              <w:pPr>
                                <w:pBdr/>
                                <w:spacing w:line="360" w:lineRule="auto"/>
                                <w:ind/>
                                <w:rPr>
                                  <w:rFonts w:ascii="Segoe Print" w:hAnsi="Segoe Print"/>
                                  <w:sz w:val="21"/>
                                  <w:szCs w:val="21"/>
                                  <w:lang w:val="en-US"/>
                                </w:rPr>
                              </w:pPr>
                              <w:r>
                                <w:rPr>
                                  <w:rFonts w:ascii="Segoe Print" w:hAnsi="Segoe Print"/>
                                  <w:sz w:val="21"/>
                                  <w:szCs w:val="21"/>
                                  <w:lang w:val="en-US"/>
                                </w:rPr>
                              </w:r>
                              <w:r>
                                <w:rPr>
                                  <w:rFonts w:ascii="Segoe Print" w:hAnsi="Segoe Print"/>
                                  <w:sz w:val="21"/>
                                  <w:szCs w:val="21"/>
                                  <w:lang w:val="en-US"/>
                                </w:rPr>
                              </w:r>
                              <w:r>
                                <w:rPr>
                                  <w:rFonts w:ascii="Segoe Print" w:hAnsi="Segoe Print"/>
                                  <w:sz w:val="21"/>
                                  <w:szCs w:val="21"/>
                                  <w:lang w:val="en-US"/>
                                </w:rPr>
                              </w:r>
                            </w:p>
                            <w:p>
                              <w:pPr>
                                <w:pBdr/>
                                <w:spacing w:line="480" w:lineRule="auto"/>
                                <w:ind/>
                                <w:rPr>
                                  <w:rFonts w:ascii="Segoe Print" w:hAnsi="Segoe Print"/>
                                  <w:sz w:val="21"/>
                                  <w:szCs w:val="21"/>
                                </w:rPr>
                              </w:pPr>
                              <w:r>
                                <w:rPr>
                                  <w:rFonts w:ascii="Segoe Print" w:hAnsi="Segoe Print"/>
                                  <w:sz w:val="21"/>
                                  <w:szCs w:val="21"/>
                                  <w:lang w:val="en-US"/>
                                </w:rPr>
                                <w:t xml:space="preserve">Be careful!</w:t>
                              </w:r>
                              <w:r>
                                <w:rPr>
                                  <w:rFonts w:ascii="Segoe Print" w:hAnsi="Segoe Print"/>
                                  <w:color w:val="ff0000"/>
                                  <w:sz w:val="21"/>
                                  <w:szCs w:val="21"/>
                                  <w:lang w:val="en-US"/>
                                </w:rPr>
                                <w:t xml:space="preserve"> </w:t>
                              </w:r>
                              <w:r>
                                <w:rPr>
                                  <w:rFonts w:ascii="Segoe Print" w:hAnsi="Segoe Print"/>
                                  <w:b/>
                                  <w:bCs/>
                                  <w:color w:val="ff0000"/>
                                  <w:sz w:val="21"/>
                                  <w:szCs w:val="21"/>
                                  <w:lang w:val="en-US"/>
                                </w:rPr>
                                <w:t xml:space="preserve">|</w:t>
                              </w:r>
                              <w:r>
                                <w:rPr>
                                  <w:rFonts w:ascii="Segoe Print" w:hAnsi="Segoe Print"/>
                                  <w:b/>
                                  <w:bCs/>
                                  <w:color w:val="ff0000"/>
                                  <w:sz w:val="21"/>
                                  <w:szCs w:val="21"/>
                                  <w:lang w:val="en-US"/>
                                </w:rPr>
                                <w:t xml:space="preserve">|</w:t>
                              </w:r>
                              <w:r>
                                <w:rPr>
                                  <w:rFonts w:ascii="Segoe Print" w:hAnsi="Segoe Print"/>
                                  <w:color w:val="ff0000"/>
                                  <w:sz w:val="21"/>
                                  <w:szCs w:val="21"/>
                                  <w:lang w:val="en-US"/>
                                </w:rPr>
                                <w:t xml:space="preserve"> </w:t>
                              </w:r>
                              <w:r>
                                <w:rPr>
                                  <w:rFonts w:ascii="Segoe Print" w:hAnsi="Segoe Print"/>
                                  <w:sz w:val="21"/>
                                  <w:szCs w:val="21"/>
                                  <w:lang w:val="en-US"/>
                                </w:rPr>
                                <w:t xml:space="preserve">Don’t listen to every preacher! </w:t>
                              </w:r>
                              <w:r>
                                <w:rPr>
                                  <w:rFonts w:ascii="Segoe Print" w:hAnsi="Segoe Print"/>
                                  <w:sz w:val="21"/>
                                  <w:szCs w:val="21"/>
                                  <w:lang w:val="en-US"/>
                                </w:rPr>
                                <w:t xml:space="preserve"> </w:t>
                              </w:r>
                              <w:r>
                                <w:rPr>
                                  <w:color w:val="ff0000"/>
                                  <w:lang w:val="en-US"/>
                                </w:rPr>
                                <w:t xml:space="preserve">|</w:t>
                              </w:r>
                              <w:r>
                                <w:rPr>
                                  <w:rFonts w:ascii="Segoe Print" w:hAnsi="Segoe Print"/>
                                  <w:sz w:val="21"/>
                                  <w:szCs w:val="21"/>
                                  <w:lang w:val="en-US"/>
                                </w:rPr>
                                <w:t xml:space="preserve">Check to see if they are telling the truth,</w:t>
                              </w:r>
                              <w:r>
                                <w:rPr>
                                  <w:rFonts w:ascii="Segoe Print" w:hAnsi="Segoe Print"/>
                                  <w:sz w:val="21"/>
                                  <w:szCs w:val="21"/>
                                  <w:lang w:val="en-US"/>
                                </w:rPr>
                                <w:t xml:space="preserve"> </w:t>
                              </w:r>
                              <w:r>
                                <w:rPr>
                                  <w:color w:val="ff0000"/>
                                  <w:lang w:val="en-US"/>
                                </w:rPr>
                                <w:t xml:space="preserve">|</w:t>
                              </w:r>
                              <w:r>
                                <w:rPr>
                                  <w:rFonts w:ascii="Segoe Print" w:hAnsi="Segoe Print"/>
                                  <w:sz w:val="21"/>
                                  <w:szCs w:val="21"/>
                                  <w:lang w:val="en-US"/>
                                </w:rPr>
                                <w:t xml:space="preserve"> what their biases are</w:t>
                              </w:r>
                              <w:r>
                                <w:rPr>
                                  <w:rFonts w:ascii="Segoe Print" w:hAnsi="Segoe Print"/>
                                  <w:sz w:val="21"/>
                                  <w:szCs w:val="21"/>
                                  <w:lang w:val="en-US"/>
                                </w:rPr>
                                <w:t xml:space="preserve">. </w:t>
                              </w:r>
                              <w:r>
                                <w:rPr>
                                  <w:rFonts w:ascii="Segoe Print" w:hAnsi="Segoe Print"/>
                                  <w:b/>
                                  <w:bCs/>
                                  <w:color w:val="ff0000"/>
                                  <w:sz w:val="21"/>
                                  <w:szCs w:val="21"/>
                                  <w:lang w:val="en-US"/>
                                </w:rPr>
                                <w:t xml:space="preserve">|</w:t>
                              </w:r>
                              <w:r>
                                <w:rPr>
                                  <w:rFonts w:ascii="Segoe Print" w:hAnsi="Segoe Print"/>
                                  <w:b/>
                                  <w:bCs/>
                                  <w:color w:val="ff0000"/>
                                  <w:sz w:val="21"/>
                                  <w:szCs w:val="21"/>
                                  <w:lang w:val="en-US"/>
                                </w:rPr>
                                <w:t xml:space="preserve">|</w:t>
                              </w:r>
                              <w:r>
                                <w:rPr>
                                  <w:rFonts w:ascii="Segoe Print" w:hAnsi="Segoe Print"/>
                                  <w:sz w:val="21"/>
                                  <w:szCs w:val="21"/>
                                </w:rPr>
                              </w:r>
                              <w:r>
                                <w:rPr>
                                  <w:rFonts w:ascii="Segoe Print" w:hAnsi="Segoe Print"/>
                                  <w:sz w:val="21"/>
                                  <w:szCs w:val="21"/>
                                </w:rPr>
                              </w:r>
                            </w:p>
                          </w:txbxContent>
                        </wps:txbx>
                        <wps:bodyPr rot="0" spcFirstLastPara="0" vertOverflow="overflow" horzOverflow="overflow" vert="horz" wrap="square" lIns="91440" tIns="45720" rIns="91440" bIns="45720" numCol="1" spcCol="0" rtlCol="0" fromWordArt="0" anchor="t" anchorCtr="0" forceAA="0" compatLnSpc="1">
                          <a:prstTxWarp prst="textNoShape"/>
                          <a:noAutofit/>
                        </wps:bodyPr>
                      </wps:wsp>
                      <wpg:grpSp>
                        <wpg:cNvGrpSpPr/>
                        <wpg:grpSpPr bwMode="auto">
                          <a:xfrm>
                            <a:off x="168031" y="88900"/>
                            <a:ext cx="3016556" cy="1465860"/>
                            <a:chOff x="0" y="0"/>
                            <a:chExt cx="3016556" cy="1465860"/>
                          </a:xfrm>
                        </wpg:grpSpPr>
                        <wps:wsp>
                          <wps:cNvPr id="1" name=""/>
                          <wps:cNvSpPr/>
                          <wps:spPr bwMode="auto">
                            <a:xfrm rot="16199998">
                              <a:off x="265991" y="-15362"/>
                              <a:ext cx="194872" cy="718820"/>
                            </a:xfrm>
                            <a:prstGeom prst="rightBrace">
                              <a:avLst>
                                <a:gd name="adj1" fmla="val 8333"/>
                                <a:gd name="adj2" fmla="val 50000"/>
                              </a:avLst>
                            </a:prstGeom>
                            <a:ln w="12700">
                              <a:solidFill>
                                <a:srgbClr val="00B050"/>
                              </a:solidFill>
                            </a:ln>
                          </wps:spPr>
                          <wps:style>
                            <a:lnRef idx="1">
                              <a:schemeClr val="accent1"/>
                            </a:lnRef>
                            <a:fillRef idx="0">
                              <a:schemeClr val="accent1"/>
                            </a:fillRef>
                            <a:effectRef idx="0">
                              <a:schemeClr val="accent1"/>
                            </a:effectRef>
                            <a:fontRef idx="minor">
                              <a:schemeClr val="tx1"/>
                            </a:fontRef>
                          </wps:style>
                          <wps:bodyPr rot="0">
                            <a:prstTxWarp prst="textNoShape">
                              <a:avLst/>
                            </a:prstTxWarp>
                            <a:noAutofit/>
                          </wps:bodyPr>
                        </wps:wsp>
                        <wps:wsp>
                          <wps:cNvPr id="2" name=""/>
                          <wps:cNvSpPr/>
                          <wps:spPr bwMode="auto">
                            <a:xfrm rot="16199998">
                              <a:off x="1861795" y="-714351"/>
                              <a:ext cx="194311" cy="2115210"/>
                            </a:xfrm>
                            <a:prstGeom prst="rightBrace">
                              <a:avLst>
                                <a:gd name="adj1" fmla="val 8333"/>
                                <a:gd name="adj2" fmla="val 50000"/>
                              </a:avLst>
                            </a:prstGeom>
                            <a:ln w="12700">
                              <a:solidFill>
                                <a:srgbClr val="00B050"/>
                              </a:solidFill>
                            </a:ln>
                          </wps:spPr>
                          <wps:style>
                            <a:lnRef idx="1">
                              <a:schemeClr val="accent1"/>
                            </a:lnRef>
                            <a:fillRef idx="0">
                              <a:schemeClr val="accent1"/>
                            </a:fillRef>
                            <a:effectRef idx="0">
                              <a:schemeClr val="accent1"/>
                            </a:effectRef>
                            <a:fontRef idx="minor">
                              <a:schemeClr val="tx1"/>
                            </a:fontRef>
                          </wps:style>
                          <wps:bodyPr rot="0">
                            <a:prstTxWarp prst="textNoShape">
                              <a:avLst/>
                            </a:prstTxWarp>
                            <a:noAutofit/>
                          </wps:bodyPr>
                        </wps:wsp>
                        <wps:wsp>
                          <wps:cNvPr id="3" name=""/>
                          <wps:cNvSpPr/>
                          <wps:spPr bwMode="auto">
                            <a:xfrm rot="16199998">
                              <a:off x="1363126" y="-571183"/>
                              <a:ext cx="271853" cy="2836178"/>
                            </a:xfrm>
                            <a:prstGeom prst="rightBrace">
                              <a:avLst>
                                <a:gd name="adj1" fmla="val 8333"/>
                                <a:gd name="adj2" fmla="val 50000"/>
                              </a:avLst>
                            </a:prstGeom>
                            <a:ln w="12700">
                              <a:solidFill>
                                <a:srgbClr val="00B050"/>
                              </a:solidFill>
                            </a:ln>
                          </wps:spPr>
                          <wps:style>
                            <a:lnRef idx="1">
                              <a:schemeClr val="accent1"/>
                            </a:lnRef>
                            <a:fillRef idx="0">
                              <a:schemeClr val="accent1"/>
                            </a:fillRef>
                            <a:effectRef idx="0">
                              <a:schemeClr val="accent1"/>
                            </a:effectRef>
                            <a:fontRef idx="minor">
                              <a:schemeClr val="tx1"/>
                            </a:fontRef>
                          </wps:style>
                          <wps:bodyPr rot="0">
                            <a:prstTxWarp prst="textNoShape">
                              <a:avLst/>
                            </a:prstTxWarp>
                            <a:noAutofit/>
                          </wps:bodyPr>
                        </wps:wsp>
                        <wps:wsp>
                          <wps:cNvPr id="4" name=""/>
                          <wps:cNvSpPr/>
                          <wps:spPr bwMode="auto">
                            <a:xfrm rot="16199998">
                              <a:off x="607939" y="625523"/>
                              <a:ext cx="245745" cy="1434929"/>
                            </a:xfrm>
                            <a:prstGeom prst="rightBrace">
                              <a:avLst>
                                <a:gd name="adj1" fmla="val 8333"/>
                                <a:gd name="adj2" fmla="val 50000"/>
                              </a:avLst>
                            </a:prstGeom>
                            <a:ln w="12700">
                              <a:solidFill>
                                <a:srgbClr val="00B050"/>
                              </a:solidFill>
                            </a:ln>
                          </wps:spPr>
                          <wps:style>
                            <a:lnRef idx="1">
                              <a:schemeClr val="accent1"/>
                            </a:lnRef>
                            <a:fillRef idx="0">
                              <a:schemeClr val="accent1"/>
                            </a:fillRef>
                            <a:effectRef idx="0">
                              <a:schemeClr val="accent1"/>
                            </a:effectRef>
                            <a:fontRef idx="minor">
                              <a:schemeClr val="tx1"/>
                            </a:fontRef>
                          </wps:style>
                          <wps:bodyPr rot="0">
                            <a:prstTxWarp prst="textNoShape">
                              <a:avLst/>
                            </a:prstTxWarp>
                            <a:noAutofit/>
                          </wps:bodyPr>
                        </wps:wsp>
                        <wps:wsp>
                          <wps:cNvPr id="5" name=""/>
                          <wps:cNvSpPr txBox="1"/>
                          <wps:spPr bwMode="auto">
                            <a:xfrm>
                              <a:off x="0" y="0"/>
                              <a:ext cx="984738" cy="263769"/>
                            </a:xfrm>
                            <a:prstGeom prst="rect">
                              <a:avLst/>
                            </a:prstGeom>
                            <a:noFill/>
                            <a:ln w="6350">
                              <a:noFill/>
                            </a:ln>
                          </wps:spPr>
                          <wps:txbx>
                            <w:txbxContent>
                              <w:p>
                                <w:pPr>
                                  <w:pBdr/>
                                  <w:spacing/>
                                  <w:ind/>
                                  <w:rPr>
                                    <w:rFonts w:ascii="Noteworthy Light" w:hAnsi="Noteworthy Light"/>
                                    <w:sz w:val="16"/>
                                    <w:szCs w:val="16"/>
                                  </w:rPr>
                                </w:pPr>
                                <w:r>
                                  <w:rPr>
                                    <w:rFonts w:ascii="Noteworthy Light" w:hAnsi="Noteworthy Light"/>
                                    <w:sz w:val="16"/>
                                    <w:szCs w:val="16"/>
                                  </w:rPr>
                                  <w:t xml:space="preserve">00:02 – 00:05</w:t>
                                </w:r>
                                <w:r>
                                  <w:rPr>
                                    <w:rFonts w:ascii="Noteworthy Light" w:hAnsi="Noteworthy Light"/>
                                    <w:sz w:val="16"/>
                                    <w:szCs w:val="16"/>
                                  </w:rPr>
                                </w:r>
                                <w:r>
                                  <w:rPr>
                                    <w:rFonts w:ascii="Noteworthy Light" w:hAnsi="Noteworthy Light"/>
                                    <w:sz w:val="16"/>
                                    <w:szCs w:val="16"/>
                                  </w:rPr>
                                </w:r>
                              </w:p>
                            </w:txbxContent>
                          </wps:txbx>
                          <wps:bodyPr rot="0" spcFirstLastPara="0" vertOverflow="overflow" horzOverflow="overflow" vert="horz" wrap="square" lIns="91440" tIns="45720" rIns="91440" bIns="45720" numCol="1" spcCol="0" rtlCol="0" fromWordArt="0" anchor="t" anchorCtr="0" forceAA="0" compatLnSpc="1">
                            <a:prstTxWarp prst="textNoShape"/>
                            <a:noAutofit/>
                          </wps:bodyPr>
                        </wps:wsp>
                        <wps:wsp>
                          <wps:cNvPr id="6" name=""/>
                          <wps:cNvSpPr txBox="1"/>
                          <wps:spPr bwMode="auto">
                            <a:xfrm>
                              <a:off x="1441937" y="0"/>
                              <a:ext cx="984738" cy="263769"/>
                            </a:xfrm>
                            <a:prstGeom prst="rect">
                              <a:avLst/>
                            </a:prstGeom>
                            <a:noFill/>
                            <a:ln w="6350">
                              <a:noFill/>
                            </a:ln>
                          </wps:spPr>
                          <wps:txbx>
                            <w:txbxContent>
                              <w:p>
                                <w:pPr>
                                  <w:pBdr/>
                                  <w:spacing/>
                                  <w:ind/>
                                  <w:rPr>
                                    <w:rFonts w:ascii="Noteworthy Light" w:hAnsi="Noteworthy Light"/>
                                    <w:sz w:val="16"/>
                                    <w:szCs w:val="16"/>
                                  </w:rPr>
                                </w:pPr>
                                <w:r>
                                  <w:rPr>
                                    <w:rFonts w:ascii="Noteworthy Light" w:hAnsi="Noteworthy Light"/>
                                    <w:sz w:val="16"/>
                                    <w:szCs w:val="16"/>
                                  </w:rPr>
                                  <w:t xml:space="preserve">00:</w:t>
                                </w:r>
                                <w:r>
                                  <w:rPr>
                                    <w:rFonts w:ascii="Noteworthy Light" w:hAnsi="Noteworthy Light"/>
                                    <w:sz w:val="16"/>
                                    <w:szCs w:val="16"/>
                                  </w:rPr>
                                  <w:t xml:space="preserve">08</w:t>
                                </w:r>
                                <w:r>
                                  <w:rPr>
                                    <w:rFonts w:ascii="Noteworthy Light" w:hAnsi="Noteworthy Light"/>
                                    <w:sz w:val="16"/>
                                    <w:szCs w:val="16"/>
                                  </w:rPr>
                                  <w:t xml:space="preserve"> – 00:</w:t>
                                </w:r>
                                <w:r>
                                  <w:rPr>
                                    <w:rFonts w:ascii="Noteworthy Light" w:hAnsi="Noteworthy Light"/>
                                    <w:sz w:val="16"/>
                                    <w:szCs w:val="16"/>
                                  </w:rPr>
                                  <w:t xml:space="preserve">13</w:t>
                                </w:r>
                                <w:r>
                                  <w:rPr>
                                    <w:rFonts w:ascii="Noteworthy Light" w:hAnsi="Noteworthy Light"/>
                                    <w:sz w:val="16"/>
                                    <w:szCs w:val="16"/>
                                  </w:rPr>
                                </w:r>
                                <w:r>
                                  <w:rPr>
                                    <w:rFonts w:ascii="Noteworthy Light" w:hAnsi="Noteworthy Light"/>
                                    <w:sz w:val="16"/>
                                    <w:szCs w:val="16"/>
                                  </w:rPr>
                                </w:r>
                              </w:p>
                            </w:txbxContent>
                          </wps:txbx>
                          <wps:bodyPr rot="0" spcFirstLastPara="0" vertOverflow="overflow" horzOverflow="overflow" vert="horz" wrap="square" lIns="91440" tIns="45720" rIns="91440" bIns="45720" numCol="1" spcCol="0" rtlCol="0" fromWordArt="0" anchor="t" anchorCtr="0" forceAA="0" compatLnSpc="1">
                            <a:prstTxWarp prst="textNoShape"/>
                            <a:noAutofit/>
                          </wps:bodyPr>
                        </wps:wsp>
                        <wps:wsp>
                          <wps:cNvPr id="7" name=""/>
                          <wps:cNvSpPr txBox="1"/>
                          <wps:spPr bwMode="auto">
                            <a:xfrm>
                              <a:off x="1028700" y="536330"/>
                              <a:ext cx="984738" cy="263769"/>
                            </a:xfrm>
                            <a:prstGeom prst="rect">
                              <a:avLst/>
                            </a:prstGeom>
                            <a:noFill/>
                            <a:ln w="6350">
                              <a:noFill/>
                            </a:ln>
                          </wps:spPr>
                          <wps:txbx>
                            <w:txbxContent>
                              <w:p>
                                <w:pPr>
                                  <w:pBdr/>
                                  <w:spacing/>
                                  <w:ind/>
                                  <w:rPr>
                                    <w:rFonts w:ascii="Noteworthy Light" w:hAnsi="Noteworthy Light"/>
                                    <w:sz w:val="16"/>
                                    <w:szCs w:val="16"/>
                                  </w:rPr>
                                </w:pPr>
                                <w:r>
                                  <w:rPr>
                                    <w:rFonts w:ascii="Noteworthy Light" w:hAnsi="Noteworthy Light"/>
                                    <w:sz w:val="16"/>
                                    <w:szCs w:val="16"/>
                                  </w:rPr>
                                  <w:t xml:space="preserve">00:</w:t>
                                </w:r>
                                <w:r>
                                  <w:rPr>
                                    <w:rFonts w:ascii="Noteworthy Light" w:hAnsi="Noteworthy Light"/>
                                    <w:sz w:val="16"/>
                                    <w:szCs w:val="16"/>
                                  </w:rPr>
                                  <w:t xml:space="preserve">17</w:t>
                                </w:r>
                                <w:r>
                                  <w:rPr>
                                    <w:rFonts w:ascii="Noteworthy Light" w:hAnsi="Noteworthy Light"/>
                                    <w:sz w:val="16"/>
                                    <w:szCs w:val="16"/>
                                  </w:rPr>
                                  <w:t xml:space="preserve"> – 00:</w:t>
                                </w:r>
                                <w:r>
                                  <w:rPr>
                                    <w:rFonts w:ascii="Noteworthy Light" w:hAnsi="Noteworthy Light"/>
                                    <w:sz w:val="16"/>
                                    <w:szCs w:val="16"/>
                                  </w:rPr>
                                  <w:t xml:space="preserve">25</w:t>
                                </w:r>
                                <w:r>
                                  <w:rPr>
                                    <w:rFonts w:ascii="Noteworthy Light" w:hAnsi="Noteworthy Light"/>
                                    <w:sz w:val="16"/>
                                    <w:szCs w:val="16"/>
                                  </w:rPr>
                                </w:r>
                                <w:r>
                                  <w:rPr>
                                    <w:rFonts w:ascii="Noteworthy Light" w:hAnsi="Noteworthy Light"/>
                                    <w:sz w:val="16"/>
                                    <w:szCs w:val="16"/>
                                  </w:rPr>
                                </w:r>
                              </w:p>
                            </w:txbxContent>
                          </wps:txbx>
                          <wps:bodyPr rot="0" spcFirstLastPara="0" vertOverflow="overflow" horzOverflow="overflow" vert="horz" wrap="square" lIns="91440" tIns="45720" rIns="91440" bIns="45720" numCol="1" spcCol="0" rtlCol="0" fromWordArt="0" anchor="t" anchorCtr="0" forceAA="0" compatLnSpc="1">
                            <a:prstTxWarp prst="textNoShape"/>
                            <a:noAutofit/>
                          </wps:bodyPr>
                        </wps:wsp>
                        <wps:wsp>
                          <wps:cNvPr id="8" name=""/>
                          <wps:cNvSpPr txBox="1"/>
                          <wps:spPr bwMode="auto">
                            <a:xfrm>
                              <a:off x="413238" y="1028700"/>
                              <a:ext cx="984738" cy="263769"/>
                            </a:xfrm>
                            <a:prstGeom prst="rect">
                              <a:avLst/>
                            </a:prstGeom>
                            <a:noFill/>
                            <a:ln w="6350">
                              <a:noFill/>
                            </a:ln>
                          </wps:spPr>
                          <wps:txbx>
                            <w:txbxContent>
                              <w:p>
                                <w:pPr>
                                  <w:pBdr/>
                                  <w:spacing/>
                                  <w:ind/>
                                  <w:rPr>
                                    <w:rFonts w:ascii="Noteworthy Light" w:hAnsi="Noteworthy Light"/>
                                    <w:sz w:val="16"/>
                                    <w:szCs w:val="16"/>
                                  </w:rPr>
                                </w:pPr>
                                <w:r>
                                  <w:rPr>
                                    <w:rFonts w:ascii="Noteworthy Light" w:hAnsi="Noteworthy Light"/>
                                    <w:sz w:val="16"/>
                                    <w:szCs w:val="16"/>
                                  </w:rPr>
                                  <w:t xml:space="preserve">00:</w:t>
                                </w:r>
                                <w:r>
                                  <w:rPr>
                                    <w:rFonts w:ascii="Noteworthy Light" w:hAnsi="Noteworthy Light"/>
                                    <w:sz w:val="16"/>
                                    <w:szCs w:val="16"/>
                                  </w:rPr>
                                  <w:t xml:space="preserve">26</w:t>
                                </w:r>
                                <w:r>
                                  <w:rPr>
                                    <w:rFonts w:ascii="Noteworthy Light" w:hAnsi="Noteworthy Light"/>
                                    <w:sz w:val="16"/>
                                    <w:szCs w:val="16"/>
                                  </w:rPr>
                                  <w:t xml:space="preserve"> – 00:</w:t>
                                </w:r>
                                <w:r>
                                  <w:rPr>
                                    <w:rFonts w:ascii="Noteworthy Light" w:hAnsi="Noteworthy Light"/>
                                    <w:sz w:val="16"/>
                                    <w:szCs w:val="16"/>
                                  </w:rPr>
                                  <w:t xml:space="preserve">30</w:t>
                                </w:r>
                                <w:r>
                                  <w:rPr>
                                    <w:rFonts w:ascii="Noteworthy Light" w:hAnsi="Noteworthy Light"/>
                                    <w:sz w:val="16"/>
                                    <w:szCs w:val="16"/>
                                  </w:rPr>
                                </w:r>
                                <w:r>
                                  <w:rPr>
                                    <w:rFonts w:ascii="Noteworthy Light" w:hAnsi="Noteworthy Light"/>
                                    <w:sz w:val="16"/>
                                    <w:szCs w:val="16"/>
                                  </w:rPr>
                                </w:r>
                              </w:p>
                            </w:txbxContent>
                          </wps:txbx>
                          <wps:bodyPr rot="0" spcFirstLastPara="0" vertOverflow="overflow" horzOverflow="overflow" vert="horz" wrap="square" lIns="91440" tIns="45720" rIns="91440" bIns="45720" numCol="1" spcCol="0" rtlCol="0" fromWordArt="0" anchor="t" anchorCtr="0" forceAA="0" compatLnSpc="1">
                            <a:prstTxWarp prst="textNoShape"/>
                            <a:noAutofit/>
                          </wps:bodyPr>
                        </wps:wsp>
                      </wpg:grpSp>
                    </wpg:wgp>
                  </a:graphicData>
                </a:graphic>
              </wp:anchor>
            </w:drawing>
          </mc:Choice>
          <mc:Fallback>
            <w:pict>
              <v:group id="group 7" o:spid="_x0000_s0000" style="position:absolute;z-index:251666432;o:allowoverlap:true;o:allowincell:true;mso-position-horizontal-relative:text;margin-left:105.20pt;mso-position-horizontal:absolute;mso-position-vertical-relative:text;margin-top:5.35pt;mso-position-vertical:absolute;width:288.05pt;height:146.80pt;mso-wrap-distance-left:9.00pt;mso-wrap-distance-top:0.00pt;mso-wrap-distance-right:9.00pt;mso-wrap-distance-bottom:0.00pt;" coordorigin="0,0" coordsize="36582,18643">
                <v:shape id="shape 8" o:spid="_x0000_s8" o:spt="202" type="#_x0000_t202" style="position:absolute;left:0;top:0;width:36582;height:18643;v-text-anchor:top;visibility:visible;" filled="f" stroked="f" strokeweight="0.50pt">
                  <v:textbox inset="0,0,0,0">
                    <w:txbxContent>
                      <w:p>
                        <w:pPr>
                          <w:pBdr/>
                          <w:spacing w:line="360" w:lineRule="auto"/>
                          <w:ind/>
                          <w:rPr>
                            <w:rFonts w:ascii="Segoe Print" w:hAnsi="Segoe Print"/>
                            <w:sz w:val="21"/>
                            <w:szCs w:val="21"/>
                            <w:lang w:val="en-US"/>
                          </w:rPr>
                        </w:pPr>
                        <w:r>
                          <w:rPr>
                            <w:rFonts w:ascii="Segoe Print" w:hAnsi="Segoe Print"/>
                            <w:sz w:val="21"/>
                            <w:szCs w:val="21"/>
                            <w:lang w:val="en-US"/>
                          </w:rPr>
                        </w:r>
                        <w:r>
                          <w:rPr>
                            <w:rFonts w:ascii="Segoe Print" w:hAnsi="Segoe Print"/>
                            <w:sz w:val="21"/>
                            <w:szCs w:val="21"/>
                            <w:lang w:val="en-US"/>
                          </w:rPr>
                        </w:r>
                        <w:r>
                          <w:rPr>
                            <w:rFonts w:ascii="Segoe Print" w:hAnsi="Segoe Print"/>
                            <w:sz w:val="21"/>
                            <w:szCs w:val="21"/>
                            <w:lang w:val="en-US"/>
                          </w:rPr>
                        </w:r>
                      </w:p>
                      <w:p>
                        <w:pPr>
                          <w:pBdr/>
                          <w:spacing w:line="480" w:lineRule="auto"/>
                          <w:ind/>
                          <w:rPr>
                            <w:rFonts w:ascii="Segoe Print" w:hAnsi="Segoe Print"/>
                            <w:sz w:val="21"/>
                            <w:szCs w:val="21"/>
                          </w:rPr>
                        </w:pPr>
                        <w:r>
                          <w:rPr>
                            <w:rFonts w:ascii="Segoe Print" w:hAnsi="Segoe Print"/>
                            <w:sz w:val="21"/>
                            <w:szCs w:val="21"/>
                            <w:lang w:val="en-US"/>
                          </w:rPr>
                          <w:t xml:space="preserve">Be careful!</w:t>
                        </w:r>
                        <w:r>
                          <w:rPr>
                            <w:rFonts w:ascii="Segoe Print" w:hAnsi="Segoe Print"/>
                            <w:color w:val="ff0000"/>
                            <w:sz w:val="21"/>
                            <w:szCs w:val="21"/>
                            <w:lang w:val="en-US"/>
                          </w:rPr>
                          <w:t xml:space="preserve"> </w:t>
                        </w:r>
                        <w:r>
                          <w:rPr>
                            <w:rFonts w:ascii="Segoe Print" w:hAnsi="Segoe Print"/>
                            <w:b/>
                            <w:bCs/>
                            <w:color w:val="ff0000"/>
                            <w:sz w:val="21"/>
                            <w:szCs w:val="21"/>
                            <w:lang w:val="en-US"/>
                          </w:rPr>
                          <w:t xml:space="preserve">|</w:t>
                        </w:r>
                        <w:r>
                          <w:rPr>
                            <w:rFonts w:ascii="Segoe Print" w:hAnsi="Segoe Print"/>
                            <w:b/>
                            <w:bCs/>
                            <w:color w:val="ff0000"/>
                            <w:sz w:val="21"/>
                            <w:szCs w:val="21"/>
                            <w:lang w:val="en-US"/>
                          </w:rPr>
                          <w:t xml:space="preserve">|</w:t>
                        </w:r>
                        <w:r>
                          <w:rPr>
                            <w:rFonts w:ascii="Segoe Print" w:hAnsi="Segoe Print"/>
                            <w:color w:val="ff0000"/>
                            <w:sz w:val="21"/>
                            <w:szCs w:val="21"/>
                            <w:lang w:val="en-US"/>
                          </w:rPr>
                          <w:t xml:space="preserve"> </w:t>
                        </w:r>
                        <w:r>
                          <w:rPr>
                            <w:rFonts w:ascii="Segoe Print" w:hAnsi="Segoe Print"/>
                            <w:sz w:val="21"/>
                            <w:szCs w:val="21"/>
                            <w:lang w:val="en-US"/>
                          </w:rPr>
                          <w:t xml:space="preserve">Don’t listen to every preacher! </w:t>
                        </w:r>
                        <w:r>
                          <w:rPr>
                            <w:rFonts w:ascii="Segoe Print" w:hAnsi="Segoe Print"/>
                            <w:sz w:val="21"/>
                            <w:szCs w:val="21"/>
                            <w:lang w:val="en-US"/>
                          </w:rPr>
                          <w:t xml:space="preserve"> </w:t>
                        </w:r>
                        <w:r>
                          <w:rPr>
                            <w:color w:val="ff0000"/>
                            <w:lang w:val="en-US"/>
                          </w:rPr>
                          <w:t xml:space="preserve">|</w:t>
                        </w:r>
                        <w:r>
                          <w:rPr>
                            <w:rFonts w:ascii="Segoe Print" w:hAnsi="Segoe Print"/>
                            <w:sz w:val="21"/>
                            <w:szCs w:val="21"/>
                            <w:lang w:val="en-US"/>
                          </w:rPr>
                          <w:t xml:space="preserve">Check to see if they are telling the truth,</w:t>
                        </w:r>
                        <w:r>
                          <w:rPr>
                            <w:rFonts w:ascii="Segoe Print" w:hAnsi="Segoe Print"/>
                            <w:sz w:val="21"/>
                            <w:szCs w:val="21"/>
                            <w:lang w:val="en-US"/>
                          </w:rPr>
                          <w:t xml:space="preserve"> </w:t>
                        </w:r>
                        <w:r>
                          <w:rPr>
                            <w:color w:val="ff0000"/>
                            <w:lang w:val="en-US"/>
                          </w:rPr>
                          <w:t xml:space="preserve">|</w:t>
                        </w:r>
                        <w:r>
                          <w:rPr>
                            <w:rFonts w:ascii="Segoe Print" w:hAnsi="Segoe Print"/>
                            <w:sz w:val="21"/>
                            <w:szCs w:val="21"/>
                            <w:lang w:val="en-US"/>
                          </w:rPr>
                          <w:t xml:space="preserve"> what their biases are</w:t>
                        </w:r>
                        <w:r>
                          <w:rPr>
                            <w:rFonts w:ascii="Segoe Print" w:hAnsi="Segoe Print"/>
                            <w:sz w:val="21"/>
                            <w:szCs w:val="21"/>
                            <w:lang w:val="en-US"/>
                          </w:rPr>
                          <w:t xml:space="preserve">. </w:t>
                        </w:r>
                        <w:r>
                          <w:rPr>
                            <w:rFonts w:ascii="Segoe Print" w:hAnsi="Segoe Print"/>
                            <w:b/>
                            <w:bCs/>
                            <w:color w:val="ff0000"/>
                            <w:sz w:val="21"/>
                            <w:szCs w:val="21"/>
                            <w:lang w:val="en-US"/>
                          </w:rPr>
                          <w:t xml:space="preserve">|</w:t>
                        </w:r>
                        <w:r>
                          <w:rPr>
                            <w:rFonts w:ascii="Segoe Print" w:hAnsi="Segoe Print"/>
                            <w:b/>
                            <w:bCs/>
                            <w:color w:val="ff0000"/>
                            <w:sz w:val="21"/>
                            <w:szCs w:val="21"/>
                            <w:lang w:val="en-US"/>
                          </w:rPr>
                          <w:t xml:space="preserve">|</w:t>
                        </w:r>
                        <w:r>
                          <w:rPr>
                            <w:rFonts w:ascii="Segoe Print" w:hAnsi="Segoe Print"/>
                            <w:sz w:val="21"/>
                            <w:szCs w:val="21"/>
                          </w:rPr>
                        </w:r>
                        <w:r>
                          <w:rPr>
                            <w:rFonts w:ascii="Segoe Print" w:hAnsi="Segoe Print"/>
                            <w:sz w:val="21"/>
                            <w:szCs w:val="21"/>
                          </w:rPr>
                        </w:r>
                      </w:p>
                    </w:txbxContent>
                  </v:textbox>
                </v:shape>
                <v:group id="group 9" o:spid="_x0000_s0000" style="position:absolute;left:1680;top:889;width:30165;height:14658;" coordorigin="0,0" coordsize="30165,14658">
                  <v:shape id="shape 10" o:spid="_x0000_s10" o:spt="88" type="#_x0000_t88" style="position:absolute;left:2659;top:-153;width:1948;height:7188;rotation:269;visibility:visible;" filled="f" strokecolor="#00B050" strokeweight="1.00pt">
                    <v:stroke dashstyle="solid"/>
                  </v:shape>
                  <v:shape id="shape 11" o:spid="_x0000_s11" o:spt="88" type="#_x0000_t88" style="position:absolute;left:18617;top:-7143;width:1943;height:21152;rotation:269;visibility:visible;" filled="f" strokecolor="#00B050" strokeweight="1.00pt">
                    <v:stroke dashstyle="solid"/>
                  </v:shape>
                  <v:shape id="shape 12" o:spid="_x0000_s12" o:spt="88" type="#_x0000_t88" style="position:absolute;left:13631;top:-5711;width:2718;height:28361;rotation:269;visibility:visible;" filled="f" strokecolor="#00B050" strokeweight="1.00pt">
                    <v:stroke dashstyle="solid"/>
                  </v:shape>
                  <v:shape id="shape 13" o:spid="_x0000_s13" o:spt="88" type="#_x0000_t88" style="position:absolute;left:6079;top:6255;width:2457;height:14349;rotation:269;visibility:visible;" filled="f" strokecolor="#00B050" strokeweight="1.00pt">
                    <v:stroke dashstyle="solid"/>
                  </v:shape>
                  <v:shape id="shape 14" o:spid="_x0000_s14" o:spt="202" type="#_x0000_t202" style="position:absolute;left:0;top:0;width:9847;height:2637;v-text-anchor:top;visibility:visible;" filled="f" stroked="f" strokeweight="0.50pt">
                    <v:textbox inset="0,0,0,0">
                      <w:txbxContent>
                        <w:p>
                          <w:pPr>
                            <w:pBdr/>
                            <w:spacing/>
                            <w:ind/>
                            <w:rPr>
                              <w:rFonts w:ascii="Noteworthy Light" w:hAnsi="Noteworthy Light"/>
                              <w:sz w:val="16"/>
                              <w:szCs w:val="16"/>
                            </w:rPr>
                          </w:pPr>
                          <w:r>
                            <w:rPr>
                              <w:rFonts w:ascii="Noteworthy Light" w:hAnsi="Noteworthy Light"/>
                              <w:sz w:val="16"/>
                              <w:szCs w:val="16"/>
                            </w:rPr>
                            <w:t xml:space="preserve">00:02 – 00:05</w:t>
                          </w:r>
                          <w:r>
                            <w:rPr>
                              <w:rFonts w:ascii="Noteworthy Light" w:hAnsi="Noteworthy Light"/>
                              <w:sz w:val="16"/>
                              <w:szCs w:val="16"/>
                            </w:rPr>
                          </w:r>
                          <w:r>
                            <w:rPr>
                              <w:rFonts w:ascii="Noteworthy Light" w:hAnsi="Noteworthy Light"/>
                              <w:sz w:val="16"/>
                              <w:szCs w:val="16"/>
                            </w:rPr>
                          </w:r>
                        </w:p>
                      </w:txbxContent>
                    </v:textbox>
                  </v:shape>
                  <v:shape id="shape 15" o:spid="_x0000_s15" o:spt="202" type="#_x0000_t202" style="position:absolute;left:14419;top:0;width:9847;height:2637;v-text-anchor:top;visibility:visible;" filled="f" stroked="f" strokeweight="0.50pt">
                    <v:textbox inset="0,0,0,0">
                      <w:txbxContent>
                        <w:p>
                          <w:pPr>
                            <w:pBdr/>
                            <w:spacing/>
                            <w:ind/>
                            <w:rPr>
                              <w:rFonts w:ascii="Noteworthy Light" w:hAnsi="Noteworthy Light"/>
                              <w:sz w:val="16"/>
                              <w:szCs w:val="16"/>
                            </w:rPr>
                          </w:pPr>
                          <w:r>
                            <w:rPr>
                              <w:rFonts w:ascii="Noteworthy Light" w:hAnsi="Noteworthy Light"/>
                              <w:sz w:val="16"/>
                              <w:szCs w:val="16"/>
                            </w:rPr>
                            <w:t xml:space="preserve">00:</w:t>
                          </w:r>
                          <w:r>
                            <w:rPr>
                              <w:rFonts w:ascii="Noteworthy Light" w:hAnsi="Noteworthy Light"/>
                              <w:sz w:val="16"/>
                              <w:szCs w:val="16"/>
                            </w:rPr>
                            <w:t xml:space="preserve">08</w:t>
                          </w:r>
                          <w:r>
                            <w:rPr>
                              <w:rFonts w:ascii="Noteworthy Light" w:hAnsi="Noteworthy Light"/>
                              <w:sz w:val="16"/>
                              <w:szCs w:val="16"/>
                            </w:rPr>
                            <w:t xml:space="preserve"> – 00:</w:t>
                          </w:r>
                          <w:r>
                            <w:rPr>
                              <w:rFonts w:ascii="Noteworthy Light" w:hAnsi="Noteworthy Light"/>
                              <w:sz w:val="16"/>
                              <w:szCs w:val="16"/>
                            </w:rPr>
                            <w:t xml:space="preserve">13</w:t>
                          </w:r>
                          <w:r>
                            <w:rPr>
                              <w:rFonts w:ascii="Noteworthy Light" w:hAnsi="Noteworthy Light"/>
                              <w:sz w:val="16"/>
                              <w:szCs w:val="16"/>
                            </w:rPr>
                          </w:r>
                          <w:r>
                            <w:rPr>
                              <w:rFonts w:ascii="Noteworthy Light" w:hAnsi="Noteworthy Light"/>
                              <w:sz w:val="16"/>
                              <w:szCs w:val="16"/>
                            </w:rPr>
                          </w:r>
                        </w:p>
                      </w:txbxContent>
                    </v:textbox>
                  </v:shape>
                  <v:shape id="shape 16" o:spid="_x0000_s16" o:spt="202" type="#_x0000_t202" style="position:absolute;left:10287;top:5363;width:9847;height:2637;v-text-anchor:top;visibility:visible;" filled="f" stroked="f" strokeweight="0.50pt">
                    <v:textbox inset="0,0,0,0">
                      <w:txbxContent>
                        <w:p>
                          <w:pPr>
                            <w:pBdr/>
                            <w:spacing/>
                            <w:ind/>
                            <w:rPr>
                              <w:rFonts w:ascii="Noteworthy Light" w:hAnsi="Noteworthy Light"/>
                              <w:sz w:val="16"/>
                              <w:szCs w:val="16"/>
                            </w:rPr>
                          </w:pPr>
                          <w:r>
                            <w:rPr>
                              <w:rFonts w:ascii="Noteworthy Light" w:hAnsi="Noteworthy Light"/>
                              <w:sz w:val="16"/>
                              <w:szCs w:val="16"/>
                            </w:rPr>
                            <w:t xml:space="preserve">00:</w:t>
                          </w:r>
                          <w:r>
                            <w:rPr>
                              <w:rFonts w:ascii="Noteworthy Light" w:hAnsi="Noteworthy Light"/>
                              <w:sz w:val="16"/>
                              <w:szCs w:val="16"/>
                            </w:rPr>
                            <w:t xml:space="preserve">17</w:t>
                          </w:r>
                          <w:r>
                            <w:rPr>
                              <w:rFonts w:ascii="Noteworthy Light" w:hAnsi="Noteworthy Light"/>
                              <w:sz w:val="16"/>
                              <w:szCs w:val="16"/>
                            </w:rPr>
                            <w:t xml:space="preserve"> – 00:</w:t>
                          </w:r>
                          <w:r>
                            <w:rPr>
                              <w:rFonts w:ascii="Noteworthy Light" w:hAnsi="Noteworthy Light"/>
                              <w:sz w:val="16"/>
                              <w:szCs w:val="16"/>
                            </w:rPr>
                            <w:t xml:space="preserve">25</w:t>
                          </w:r>
                          <w:r>
                            <w:rPr>
                              <w:rFonts w:ascii="Noteworthy Light" w:hAnsi="Noteworthy Light"/>
                              <w:sz w:val="16"/>
                              <w:szCs w:val="16"/>
                            </w:rPr>
                          </w:r>
                          <w:r>
                            <w:rPr>
                              <w:rFonts w:ascii="Noteworthy Light" w:hAnsi="Noteworthy Light"/>
                              <w:sz w:val="16"/>
                              <w:szCs w:val="16"/>
                            </w:rPr>
                          </w:r>
                        </w:p>
                      </w:txbxContent>
                    </v:textbox>
                  </v:shape>
                  <v:shape id="shape 17" o:spid="_x0000_s17" o:spt="202" type="#_x0000_t202" style="position:absolute;left:4132;top:10287;width:9847;height:2637;v-text-anchor:top;visibility:visible;" filled="f" stroked="f" strokeweight="0.50pt">
                    <v:textbox inset="0,0,0,0">
                      <w:txbxContent>
                        <w:p>
                          <w:pPr>
                            <w:pBdr/>
                            <w:spacing/>
                            <w:ind/>
                            <w:rPr>
                              <w:rFonts w:ascii="Noteworthy Light" w:hAnsi="Noteworthy Light"/>
                              <w:sz w:val="16"/>
                              <w:szCs w:val="16"/>
                            </w:rPr>
                          </w:pPr>
                          <w:r>
                            <w:rPr>
                              <w:rFonts w:ascii="Noteworthy Light" w:hAnsi="Noteworthy Light"/>
                              <w:sz w:val="16"/>
                              <w:szCs w:val="16"/>
                            </w:rPr>
                            <w:t xml:space="preserve">00:</w:t>
                          </w:r>
                          <w:r>
                            <w:rPr>
                              <w:rFonts w:ascii="Noteworthy Light" w:hAnsi="Noteworthy Light"/>
                              <w:sz w:val="16"/>
                              <w:szCs w:val="16"/>
                            </w:rPr>
                            <w:t xml:space="preserve">26</w:t>
                          </w:r>
                          <w:r>
                            <w:rPr>
                              <w:rFonts w:ascii="Noteworthy Light" w:hAnsi="Noteworthy Light"/>
                              <w:sz w:val="16"/>
                              <w:szCs w:val="16"/>
                            </w:rPr>
                            <w:t xml:space="preserve"> – 00:</w:t>
                          </w:r>
                          <w:r>
                            <w:rPr>
                              <w:rFonts w:ascii="Noteworthy Light" w:hAnsi="Noteworthy Light"/>
                              <w:sz w:val="16"/>
                              <w:szCs w:val="16"/>
                            </w:rPr>
                            <w:t xml:space="preserve">30</w:t>
                          </w:r>
                          <w:r>
                            <w:rPr>
                              <w:rFonts w:ascii="Noteworthy Light" w:hAnsi="Noteworthy Light"/>
                              <w:sz w:val="16"/>
                              <w:szCs w:val="16"/>
                            </w:rPr>
                          </w:r>
                          <w:r>
                            <w:rPr>
                              <w:rFonts w:ascii="Noteworthy Light" w:hAnsi="Noteworthy Light"/>
                              <w:sz w:val="16"/>
                              <w:szCs w:val="16"/>
                            </w:rPr>
                          </w:r>
                        </w:p>
                      </w:txbxContent>
                    </v:textbox>
                  </v:shape>
                </v:group>
              </v:group>
            </w:pict>
          </mc:Fallback>
        </mc:AlternateContent>
      </w:r>
      <w:r>
        <w:rPr>
          <w:color w:val="000000"/>
          <w:lang w:val="en-US"/>
        </w:rPr>
      </w:r>
      <w:r>
        <w:rPr>
          <w:color w:val="000000"/>
          <w:lang w:val="en-US"/>
        </w:rPr>
      </w:r>
    </w:p>
    <w:p>
      <w:pPr>
        <w:pStyle w:val="946"/>
        <w:pBdr/>
        <w:spacing w:after="360"/>
        <w:ind w:left="0"/>
        <w:contextualSpacing w:val="false"/>
        <w:jc w:val="both"/>
        <w:rPr>
          <w:b/>
          <w:bCs/>
          <w:color w:val="2191c9"/>
          <w:lang w:val="en-US"/>
        </w:rPr>
      </w:pPr>
      <w:r>
        <w:rPr>
          <w:b/>
          <w:bCs/>
          <w:color w:val="2191c9"/>
          <w:lang w:val="en-US"/>
        </w:rPr>
      </w:r>
      <w:r>
        <w:rPr>
          <w:b/>
          <w:bCs/>
          <w:color w:val="2191c9"/>
          <w:lang w:val="en-US"/>
        </w:rPr>
      </w:r>
      <w:r>
        <w:rPr>
          <w:b/>
          <w:bCs/>
          <w:color w:val="2191c9"/>
          <w:lang w:val="en-US"/>
        </w:rPr>
      </w:r>
    </w:p>
    <w:p>
      <w:pPr>
        <w:pStyle w:val="946"/>
        <w:pBdr/>
        <w:spacing w:after="360"/>
        <w:ind w:left="0"/>
        <w:contextualSpacing w:val="false"/>
        <w:jc w:val="both"/>
        <w:rPr>
          <w:b/>
          <w:bCs/>
          <w:color w:val="2191c9"/>
          <w:lang w:val="en-US"/>
        </w:rPr>
      </w:pPr>
      <w:r>
        <w:rPr>
          <w:b/>
          <w:bCs/>
          <w:color w:val="2191c9"/>
          <w:lang w:val="en-US"/>
        </w:rPr>
      </w:r>
      <w:r>
        <w:rPr>
          <w:b/>
          <w:bCs/>
          <w:color w:val="2191c9"/>
          <w:lang w:val="en-US"/>
        </w:rPr>
      </w:r>
      <w:r>
        <w:rPr>
          <w:b/>
          <w:bCs/>
          <w:color w:val="2191c9"/>
          <w:lang w:val="en-US"/>
        </w:rPr>
      </w:r>
    </w:p>
    <w:p>
      <w:pPr>
        <w:pStyle w:val="946"/>
        <w:pBdr/>
        <w:spacing w:after="360"/>
        <w:ind w:left="0"/>
        <w:contextualSpacing w:val="false"/>
        <w:jc w:val="both"/>
        <w:rPr>
          <w:b/>
          <w:bCs/>
          <w:color w:val="2191c9"/>
          <w:lang w:val="en-US"/>
        </w:rPr>
      </w:pPr>
      <w:r>
        <w:rPr>
          <w:b/>
          <w:bCs/>
          <w:color w:val="2191c9"/>
          <w:lang w:val="en-US"/>
        </w:rPr>
      </w:r>
      <w:r>
        <w:rPr>
          <w:b/>
          <w:bCs/>
          <w:color w:val="2191c9"/>
          <w:lang w:val="en-US"/>
        </w:rPr>
      </w:r>
      <w:r>
        <w:rPr>
          <w:b/>
          <w:bCs/>
          <w:color w:val="2191c9"/>
          <w:lang w:val="en-US"/>
        </w:rPr>
      </w:r>
    </w:p>
    <w:p>
      <w:pPr>
        <w:pStyle w:val="946"/>
        <w:pBdr/>
        <w:spacing w:after="360"/>
        <w:ind w:left="0"/>
        <w:contextualSpacing w:val="false"/>
        <w:jc w:val="both"/>
        <w:rPr>
          <w:b/>
          <w:bCs/>
          <w:color w:val="2191c9"/>
          <w:lang w:val="en-US"/>
        </w:rPr>
      </w:pPr>
      <w:r>
        <w:rPr>
          <w:b/>
          <w:bCs/>
          <w:color w:val="2191c9"/>
          <w:lang w:val="en-US"/>
        </w:rPr>
      </w:r>
      <w:r>
        <w:rPr>
          <w:b/>
          <w:bCs/>
          <w:color w:val="2191c9"/>
          <w:lang w:val="en-US"/>
        </w:rPr>
      </w:r>
      <w:r>
        <w:rPr>
          <w:b/>
          <w:bCs/>
          <w:color w:val="2191c9"/>
          <w:lang w:val="en-US"/>
        </w:rPr>
      </w:r>
    </w:p>
    <w:p>
      <w:pPr>
        <w:pStyle w:val="946"/>
        <w:pBdr/>
        <w:spacing w:after="360"/>
        <w:ind w:left="0"/>
        <w:contextualSpacing w:val="false"/>
        <w:jc w:val="both"/>
        <w:rPr>
          <w:b/>
          <w:bCs/>
          <w:color w:val="2191c9"/>
          <w:lang w:val="en-US"/>
        </w:rPr>
      </w:pPr>
      <w:r>
        <w:rPr>
          <w:b/>
          <w:bCs/>
          <w:color w:val="2191c9"/>
          <w:lang w:val="en-US"/>
        </w:rPr>
      </w:r>
      <w:r>
        <w:rPr>
          <w:b/>
          <w:bCs/>
          <w:color w:val="2191c9"/>
          <w:lang w:val="en-US"/>
        </w:rPr>
      </w:r>
      <w:r>
        <w:rPr>
          <w:b/>
          <w:bCs/>
          <w:color w:val="2191c9"/>
          <w:lang w:val="en-US"/>
        </w:rPr>
      </w:r>
    </w:p>
    <w:p>
      <w:pPr>
        <w:widowControl w:val="false"/>
        <w:pBdr/>
        <w:spacing w:before="215" w:line="278" w:lineRule="auto"/>
        <w:ind w:right="-46"/>
        <w:jc w:val="both"/>
        <w:rPr>
          <w:rFonts w:ascii="Palatino Linotype" w:hAnsi="Palatino Linotype" w:eastAsia="Arial Narrow" w:cs="Arial Narrow"/>
          <w:b/>
          <w:bCs/>
          <w:color w:val="0b474c"/>
          <w:sz w:val="22"/>
          <w:szCs w:val="22"/>
          <w:lang w:eastAsia="de-DE" w:bidi="de-DE"/>
        </w:rPr>
      </w:pPr>
      <w:r>
        <w:rPr>
          <w:rFonts w:ascii="Palatino Linotype" w:hAnsi="Palatino Linotype" w:eastAsia="Arial Narrow" w:cs="Arial Narrow"/>
          <w:b/>
          <w:bCs/>
          <w:color w:val="0b474c"/>
          <w:sz w:val="22"/>
          <w:szCs w:val="22"/>
          <w:lang w:eastAsia="de-DE" w:bidi="de-DE"/>
        </w:rPr>
        <w:t xml:space="preserve">Create </w:t>
      </w:r>
      <w:r>
        <w:rPr>
          <w:rFonts w:ascii="Palatino Linotype" w:hAnsi="Palatino Linotype" w:eastAsia="Arial Narrow" w:cs="Arial Narrow"/>
          <w:b/>
          <w:bCs/>
          <w:color w:val="0b474c"/>
          <w:sz w:val="22"/>
          <w:szCs w:val="22"/>
          <w:lang w:eastAsia="de-DE" w:bidi="de-DE"/>
        </w:rPr>
        <w:t xml:space="preserve">your</w:t>
      </w:r>
      <w:r>
        <w:rPr>
          <w:rFonts w:ascii="Palatino Linotype" w:hAnsi="Palatino Linotype" w:eastAsia="Arial Narrow" w:cs="Arial Narrow"/>
          <w:b/>
          <w:bCs/>
          <w:color w:val="0b474c"/>
          <w:sz w:val="22"/>
          <w:szCs w:val="22"/>
          <w:lang w:eastAsia="de-DE" w:bidi="de-DE"/>
        </w:rPr>
        <w:t xml:space="preserve"> own </w:t>
      </w:r>
      <w:r>
        <w:rPr>
          <w:rFonts w:ascii="Palatino Linotype" w:hAnsi="Palatino Linotype" w:eastAsia="Arial Narrow" w:cs="Arial Narrow"/>
          <w:b/>
          <w:bCs/>
          <w:color w:val="0b474c"/>
          <w:sz w:val="22"/>
          <w:szCs w:val="22"/>
          <w:lang w:eastAsia="de-DE" w:bidi="de-DE"/>
        </w:rPr>
        <w:t xml:space="preserve">subtitled</w:t>
      </w:r>
      <w:r>
        <w:rPr>
          <w:rFonts w:ascii="Palatino Linotype" w:hAnsi="Palatino Linotype" w:eastAsia="Arial Narrow" w:cs="Arial Narrow"/>
          <w:b/>
          <w:bCs/>
          <w:color w:val="0b474c"/>
          <w:sz w:val="22"/>
          <w:szCs w:val="22"/>
          <w:lang w:eastAsia="de-DE" w:bidi="de-DE"/>
        </w:rPr>
        <w:t xml:space="preserve"> </w:t>
      </w:r>
      <w:r>
        <w:rPr>
          <w:rFonts w:ascii="Palatino Linotype" w:hAnsi="Palatino Linotype" w:eastAsia="Arial Narrow" w:cs="Arial Narrow"/>
          <w:b/>
          <w:bCs/>
          <w:color w:val="0b474c"/>
          <w:sz w:val="22"/>
          <w:szCs w:val="22"/>
          <w:lang w:eastAsia="de-DE" w:bidi="de-DE"/>
        </w:rPr>
        <w:t xml:space="preserve">video</w:t>
      </w:r>
      <w:r>
        <w:rPr>
          <w:rFonts w:ascii="Palatino Linotype" w:hAnsi="Palatino Linotype" w:eastAsia="Arial Narrow" w:cs="Arial Narrow"/>
          <w:b/>
          <w:bCs/>
          <w:color w:val="0b474c"/>
          <w:sz w:val="22"/>
          <w:szCs w:val="22"/>
          <w:lang w:eastAsia="de-DE" w:bidi="de-DE"/>
        </w:rPr>
      </w:r>
      <w:r>
        <w:rPr>
          <w:rFonts w:ascii="Palatino Linotype" w:hAnsi="Palatino Linotype" w:eastAsia="Arial Narrow" w:cs="Arial Narrow"/>
          <w:b/>
          <w:bCs/>
          <w:color w:val="0b474c"/>
          <w:sz w:val="22"/>
          <w:szCs w:val="22"/>
          <w:lang w:eastAsia="de-DE" w:bidi="de-DE"/>
        </w:rPr>
      </w:r>
    </w:p>
    <w:p>
      <w:pPr>
        <w:pStyle w:val="964"/>
        <w:pBdr/>
        <w:tabs>
          <w:tab w:val="left" w:leader="none" w:pos="845"/>
        </w:tabs>
        <w:spacing w:after="60"/>
        <w:ind w:right="-46" w:hanging="567" w:left="567"/>
        <w:jc w:val="both"/>
        <w:rPr>
          <w:rFonts w:ascii="Palatino Linotype" w:hAnsi="Palatino Linotype"/>
        </w:rPr>
      </w:pPr>
      <w:r>
        <w:rPr>
          <w:rFonts w:ascii="Palatino Linotype" w:hAnsi="Palatino Linotype"/>
        </w:rPr>
        <w:t xml:space="preserve">3a)</w:t>
      </w:r>
      <w:r>
        <w:rPr>
          <w:rFonts w:ascii="Palatino Linotype" w:hAnsi="Palatino Linotype"/>
        </w:rPr>
        <w:tab/>
      </w:r>
      <w:r>
        <w:rPr>
          <w:rFonts w:ascii="Palatino Linotype" w:hAnsi="Palatino Linotype"/>
        </w:rPr>
        <w:t xml:space="preserve">For</w:t>
      </w:r>
      <w:r>
        <w:rPr>
          <w:rFonts w:ascii="Palatino Linotype" w:hAnsi="Palatino Linotype"/>
        </w:rPr>
        <w:t xml:space="preserve"> </w:t>
      </w:r>
      <w:r>
        <w:rPr>
          <w:rFonts w:ascii="Palatino Linotype" w:hAnsi="Palatino Linotype"/>
        </w:rPr>
        <w:t xml:space="preserve">this</w:t>
      </w:r>
      <w:r>
        <w:rPr>
          <w:rFonts w:ascii="Palatino Linotype" w:hAnsi="Palatino Linotype"/>
        </w:rPr>
        <w:t xml:space="preserve"> </w:t>
      </w:r>
      <w:r>
        <w:rPr>
          <w:rFonts w:ascii="Palatino Linotype" w:hAnsi="Palatino Linotype"/>
        </w:rPr>
        <w:t xml:space="preserve">task</w:t>
      </w:r>
      <w:r>
        <w:rPr>
          <w:rFonts w:ascii="Palatino Linotype" w:hAnsi="Palatino Linotype"/>
        </w:rPr>
        <w:t xml:space="preserve">, </w:t>
      </w:r>
      <w:r>
        <w:rPr>
          <w:rFonts w:ascii="Palatino Linotype" w:hAnsi="Palatino Linotype"/>
        </w:rPr>
        <w:t xml:space="preserve">you</w:t>
      </w:r>
      <w:r>
        <w:rPr>
          <w:rFonts w:ascii="Palatino Linotype" w:hAnsi="Palatino Linotype"/>
        </w:rPr>
        <w:t xml:space="preserve"> will </w:t>
      </w:r>
      <w:r>
        <w:rPr>
          <w:rFonts w:ascii="Palatino Linotype" w:hAnsi="Palatino Linotype"/>
        </w:rPr>
        <w:t xml:space="preserve">need</w:t>
      </w:r>
      <w:r>
        <w:rPr>
          <w:rFonts w:ascii="Palatino Linotype" w:hAnsi="Palatino Linotype"/>
        </w:rPr>
        <w:t xml:space="preserve"> a </w:t>
      </w:r>
      <w:r>
        <w:rPr>
          <w:rFonts w:ascii="Palatino Linotype" w:hAnsi="Palatino Linotype"/>
        </w:rPr>
        <w:t xml:space="preserve">computer</w:t>
      </w:r>
      <w:r>
        <w:rPr>
          <w:rFonts w:ascii="Palatino Linotype" w:hAnsi="Palatino Linotype"/>
        </w:rPr>
        <w:t xml:space="preserve"> and a </w:t>
      </w:r>
      <w:r>
        <w:rPr>
          <w:rFonts w:ascii="Palatino Linotype" w:hAnsi="Palatino Linotype"/>
        </w:rPr>
        <w:t xml:space="preserve">video</w:t>
      </w:r>
      <w:r>
        <w:rPr>
          <w:rFonts w:ascii="Palatino Linotype" w:hAnsi="Palatino Linotype"/>
        </w:rPr>
        <w:t xml:space="preserve"> </w:t>
      </w:r>
      <w:r>
        <w:rPr>
          <w:rFonts w:ascii="Palatino Linotype" w:hAnsi="Palatino Linotype"/>
        </w:rPr>
        <w:t xml:space="preserve">editing</w:t>
      </w:r>
      <w:r>
        <w:rPr>
          <w:rFonts w:ascii="Palatino Linotype" w:hAnsi="Palatino Linotype"/>
        </w:rPr>
        <w:t xml:space="preserve"> </w:t>
      </w:r>
      <w:r>
        <w:rPr>
          <w:rFonts w:ascii="Palatino Linotype" w:hAnsi="Palatino Linotype"/>
        </w:rPr>
        <w:t xml:space="preserve">software</w:t>
      </w:r>
      <w:r>
        <w:rPr>
          <w:rFonts w:ascii="Palatino Linotype" w:hAnsi="Palatino Linotype"/>
        </w:rPr>
        <w:t xml:space="preserve"> (e.g. </w:t>
      </w:r>
      <w:r>
        <w:rPr>
          <w:rFonts w:ascii="Palatino Linotype" w:hAnsi="Palatino Linotype"/>
        </w:rPr>
        <w:t xml:space="preserve">FinalCut</w:t>
      </w:r>
      <w:r>
        <w:rPr>
          <w:rFonts w:ascii="Palatino Linotype" w:hAnsi="Palatino Linotype"/>
        </w:rPr>
        <w:t xml:space="preserve">, Windows Movie Maker, etc.).</w:t>
      </w:r>
      <w:r>
        <w:rPr>
          <w:rFonts w:ascii="Palatino Linotype" w:hAnsi="Palatino Linotype"/>
        </w:rPr>
      </w:r>
      <w:r>
        <w:rPr>
          <w:rFonts w:ascii="Palatino Linotype" w:hAnsi="Palatino Linotype"/>
        </w:rPr>
      </w:r>
    </w:p>
    <w:p>
      <w:pPr>
        <w:pStyle w:val="964"/>
        <w:pBdr/>
        <w:tabs>
          <w:tab w:val="left" w:leader="none" w:pos="845"/>
        </w:tabs>
        <w:spacing w:after="60"/>
        <w:ind w:right="-46" w:hanging="567" w:left="567"/>
        <w:jc w:val="both"/>
        <w:rPr>
          <w:rFonts w:ascii="Palatino Linotype" w:hAnsi="Palatino Linotype"/>
        </w:rPr>
      </w:pPr>
      <w:r>
        <w:rPr>
          <w:rFonts w:ascii="Palatino Linotype" w:hAnsi="Palatino Linotype"/>
        </w:rPr>
        <w:t xml:space="preserve">3b)</w:t>
      </w:r>
      <w:r>
        <w:rPr>
          <w:rFonts w:ascii="Palatino Linotype" w:hAnsi="Palatino Linotype"/>
        </w:rPr>
        <w:tab/>
      </w:r>
      <w:r>
        <w:rPr>
          <w:rFonts w:ascii="Palatino Linotype" w:hAnsi="Palatino Linotype"/>
        </w:rPr>
        <w:t xml:space="preserve">When</w:t>
      </w:r>
      <w:r>
        <w:rPr>
          <w:rFonts w:ascii="Palatino Linotype" w:hAnsi="Palatino Linotype"/>
        </w:rPr>
        <w:t xml:space="preserve"> </w:t>
      </w:r>
      <w:r>
        <w:rPr>
          <w:rFonts w:ascii="Palatino Linotype" w:hAnsi="Palatino Linotype"/>
        </w:rPr>
        <w:t xml:space="preserve">working</w:t>
      </w:r>
      <w:r>
        <w:rPr>
          <w:rFonts w:ascii="Palatino Linotype" w:hAnsi="Palatino Linotype"/>
        </w:rPr>
        <w:t xml:space="preserve"> in </w:t>
      </w:r>
      <w:r>
        <w:rPr>
          <w:rFonts w:ascii="Palatino Linotype" w:hAnsi="Palatino Linotype"/>
        </w:rPr>
        <w:t xml:space="preserve">groups</w:t>
      </w:r>
      <w:r>
        <w:rPr>
          <w:rFonts w:ascii="Palatino Linotype" w:hAnsi="Palatino Linotype"/>
        </w:rPr>
        <w:t xml:space="preserve">, </w:t>
      </w:r>
      <w:r>
        <w:rPr>
          <w:rFonts w:ascii="Palatino Linotype" w:hAnsi="Palatino Linotype"/>
        </w:rPr>
        <w:t xml:space="preserve">assign</w:t>
      </w:r>
      <w:r>
        <w:rPr>
          <w:rFonts w:ascii="Palatino Linotype" w:hAnsi="Palatino Linotype"/>
        </w:rPr>
        <w:t xml:space="preserve"> </w:t>
      </w:r>
      <w:r>
        <w:rPr>
          <w:rFonts w:ascii="Palatino Linotype" w:hAnsi="Palatino Linotype"/>
        </w:rPr>
        <w:t xml:space="preserve">one</w:t>
      </w:r>
      <w:r>
        <w:rPr>
          <w:rFonts w:ascii="Palatino Linotype" w:hAnsi="Palatino Linotype"/>
        </w:rPr>
        <w:t xml:space="preserve"> </w:t>
      </w:r>
      <w:r>
        <w:rPr>
          <w:rFonts w:ascii="Palatino Linotype" w:hAnsi="Palatino Linotype"/>
        </w:rPr>
        <w:t xml:space="preserve">person</w:t>
      </w:r>
      <w:r>
        <w:rPr>
          <w:rFonts w:ascii="Palatino Linotype" w:hAnsi="Palatino Linotype"/>
        </w:rPr>
        <w:t xml:space="preserve"> </w:t>
      </w:r>
      <w:r>
        <w:rPr>
          <w:rFonts w:ascii="Palatino Linotype" w:hAnsi="Palatino Linotype"/>
        </w:rPr>
        <w:t xml:space="preserve">to</w:t>
      </w:r>
      <w:r>
        <w:rPr>
          <w:rFonts w:ascii="Palatino Linotype" w:hAnsi="Palatino Linotype"/>
        </w:rPr>
        <w:t xml:space="preserve"> </w:t>
      </w:r>
      <w:r>
        <w:rPr>
          <w:rFonts w:ascii="Palatino Linotype" w:hAnsi="Palatino Linotype"/>
        </w:rPr>
        <w:t xml:space="preserve">implement</w:t>
      </w:r>
      <w:r>
        <w:rPr>
          <w:rFonts w:ascii="Palatino Linotype" w:hAnsi="Palatino Linotype"/>
        </w:rPr>
        <w:t xml:space="preserve"> </w:t>
      </w:r>
      <w:r>
        <w:rPr>
          <w:rFonts w:ascii="Palatino Linotype" w:hAnsi="Palatino Linotype"/>
        </w:rPr>
        <w:t xml:space="preserve">the</w:t>
      </w:r>
      <w:r>
        <w:rPr>
          <w:rFonts w:ascii="Palatino Linotype" w:hAnsi="Palatino Linotype"/>
        </w:rPr>
        <w:t xml:space="preserve"> </w:t>
      </w:r>
      <w:r>
        <w:rPr>
          <w:rFonts w:ascii="Palatino Linotype" w:hAnsi="Palatino Linotype"/>
        </w:rPr>
        <w:t xml:space="preserve">subtitles</w:t>
      </w:r>
      <w:r>
        <w:rPr>
          <w:rFonts w:ascii="Palatino Linotype" w:hAnsi="Palatino Linotype"/>
        </w:rPr>
        <w:t xml:space="preserve"> in </w:t>
      </w:r>
      <w:r>
        <w:rPr>
          <w:rFonts w:ascii="Palatino Linotype" w:hAnsi="Palatino Linotype"/>
        </w:rPr>
        <w:t xml:space="preserve">the</w:t>
      </w:r>
      <w:r>
        <w:rPr>
          <w:rFonts w:ascii="Palatino Linotype" w:hAnsi="Palatino Linotype"/>
        </w:rPr>
        <w:t xml:space="preserve"> </w:t>
      </w:r>
      <w:r>
        <w:rPr>
          <w:rFonts w:ascii="Palatino Linotype" w:hAnsi="Palatino Linotype"/>
        </w:rPr>
        <w:t xml:space="preserve">video</w:t>
      </w:r>
      <w:r>
        <w:rPr>
          <w:rFonts w:ascii="Palatino Linotype" w:hAnsi="Palatino Linotype"/>
        </w:rPr>
        <w:t xml:space="preserve"> </w:t>
      </w:r>
      <w:r>
        <w:rPr>
          <w:rFonts w:ascii="Palatino Linotype" w:hAnsi="Palatino Linotype"/>
        </w:rPr>
        <w:t xml:space="preserve">editing</w:t>
      </w:r>
      <w:r>
        <w:rPr>
          <w:rFonts w:ascii="Palatino Linotype" w:hAnsi="Palatino Linotype"/>
        </w:rPr>
        <w:t xml:space="preserve"> </w:t>
      </w:r>
      <w:r>
        <w:rPr>
          <w:rFonts w:ascii="Palatino Linotype" w:hAnsi="Palatino Linotype"/>
        </w:rPr>
        <w:t xml:space="preserve">software</w:t>
      </w:r>
      <w:r>
        <w:rPr>
          <w:rFonts w:ascii="Palatino Linotype" w:hAnsi="Palatino Linotype"/>
        </w:rPr>
        <w:t xml:space="preserve">, and at least </w:t>
      </w:r>
      <w:r>
        <w:rPr>
          <w:rFonts w:ascii="Palatino Linotype" w:hAnsi="Palatino Linotype"/>
        </w:rPr>
        <w:t xml:space="preserve">one</w:t>
      </w:r>
      <w:r>
        <w:rPr>
          <w:rFonts w:ascii="Palatino Linotype" w:hAnsi="Palatino Linotype"/>
        </w:rPr>
        <w:t xml:space="preserve"> </w:t>
      </w:r>
      <w:r>
        <w:rPr>
          <w:rFonts w:ascii="Palatino Linotype" w:hAnsi="Palatino Linotype"/>
        </w:rPr>
        <w:t xml:space="preserve">other</w:t>
      </w:r>
      <w:r>
        <w:rPr>
          <w:rFonts w:ascii="Palatino Linotype" w:hAnsi="Palatino Linotype"/>
        </w:rPr>
        <w:t xml:space="preserve"> </w:t>
      </w:r>
      <w:r>
        <w:rPr>
          <w:rFonts w:ascii="Palatino Linotype" w:hAnsi="Palatino Linotype"/>
        </w:rPr>
        <w:t xml:space="preserve">person</w:t>
      </w:r>
      <w:r>
        <w:rPr>
          <w:rFonts w:ascii="Palatino Linotype" w:hAnsi="Palatino Linotype"/>
        </w:rPr>
        <w:t xml:space="preserve"> </w:t>
      </w:r>
      <w:r>
        <w:rPr>
          <w:rFonts w:ascii="Palatino Linotype" w:hAnsi="Palatino Linotype"/>
        </w:rPr>
        <w:t xml:space="preserve">acting</w:t>
      </w:r>
      <w:r>
        <w:rPr>
          <w:rFonts w:ascii="Palatino Linotype" w:hAnsi="Palatino Linotype"/>
        </w:rPr>
        <w:t xml:space="preserve"> </w:t>
      </w:r>
      <w:r>
        <w:rPr>
          <w:rFonts w:ascii="Palatino Linotype" w:hAnsi="Palatino Linotype"/>
        </w:rPr>
        <w:t xml:space="preserve">as</w:t>
      </w:r>
      <w:r>
        <w:rPr>
          <w:rFonts w:ascii="Palatino Linotype" w:hAnsi="Palatino Linotype"/>
        </w:rPr>
        <w:t xml:space="preserve"> </w:t>
      </w:r>
      <w:r>
        <w:rPr>
          <w:rFonts w:ascii="Palatino Linotype" w:hAnsi="Palatino Linotype"/>
        </w:rPr>
        <w:t xml:space="preserve">the</w:t>
      </w:r>
      <w:r>
        <w:rPr>
          <w:rFonts w:ascii="Palatino Linotype" w:hAnsi="Palatino Linotype"/>
        </w:rPr>
        <w:t xml:space="preserve"> </w:t>
      </w:r>
      <w:r>
        <w:rPr>
          <w:rFonts w:ascii="Palatino Linotype" w:hAnsi="Palatino Linotype"/>
        </w:rPr>
        <w:t xml:space="preserve">reviewer</w:t>
      </w:r>
      <w:r>
        <w:rPr>
          <w:rFonts w:ascii="Palatino Linotype" w:hAnsi="Palatino Linotype"/>
        </w:rPr>
        <w:t xml:space="preserve">. </w:t>
      </w:r>
      <w:r>
        <w:rPr>
          <w:rFonts w:ascii="Palatino Linotype" w:hAnsi="Palatino Linotype"/>
        </w:rPr>
      </w:r>
      <w:r>
        <w:rPr>
          <w:rFonts w:ascii="Palatino Linotype" w:hAnsi="Palatino Linotype"/>
        </w:rPr>
      </w:r>
    </w:p>
    <w:p>
      <w:pPr>
        <w:pBdr/>
        <w:spacing/>
        <w:ind/>
        <w:jc w:val="both"/>
        <w:rPr>
          <w:color w:val="000000"/>
          <w:highlight w:val="yellow"/>
          <w:lang w:val="en-US"/>
        </w:rPr>
      </w:pPr>
      <w:r>
        <w:rPr>
          <w:color w:val="000000"/>
          <w:highlight w:val="yellow"/>
          <w:lang w:val="en-US"/>
        </w:rPr>
      </w:r>
      <w:r>
        <w:rPr>
          <w:color w:val="000000"/>
          <w:highlight w:val="yellow"/>
          <w:lang w:val="en-US"/>
        </w:rPr>
      </w:r>
      <w:r>
        <w:rPr>
          <w:color w:val="000000"/>
          <w:highlight w:val="yellow"/>
          <w:lang w:val="en-US"/>
        </w:rPr>
      </w:r>
    </w:p>
    <w:p>
      <w:pPr>
        <w:pBdr/>
        <w:spacing/>
        <w:ind/>
        <w:jc w:val="both"/>
        <w:rPr>
          <w:color w:val="000000"/>
          <w:lang w:val="en-US"/>
        </w:rPr>
      </w:pPr>
      <w:r>
        <w:rPr>
          <w:color w:val="000000" w:themeColor="text1"/>
          <w:lang w:val="en-GB" w:eastAsia="en-GB"/>
        </w:rPr>
        <w:drawing>
          <wp:inline xmlns:wp="http://schemas.openxmlformats.org/drawingml/2006/wordprocessingDrawing" distT="0" distB="0" distL="0" distR="0">
            <wp:extent cx="5763491" cy="5611495"/>
            <wp:effectExtent l="0" t="0" r="27940" b="8255"/>
            <wp:docPr id="9" name="Diagram 5" hidden="0"/>
            <wp:cNvGraphicFramePr/>
            <a:graphic>
              <a:graphicData uri="http://schemas.openxmlformats.org/drawingml/2006/diagram">
                <dgm:relIds xmlns:dgm="http://schemas.openxmlformats.org/drawingml/2006/diagram" xmlns:r="http://schemas.openxmlformats.org/officeDocument/2006/relationships" r:dm="rId26" r:lo="rId28" r:qs="rId29" r:cs="rId27"/>
              </a:graphicData>
            </a:graphic>
          </wp:inline>
        </w:drawing>
      </w:r>
      <w:r>
        <w:rPr>
          <w:color w:val="000000"/>
          <w:lang w:val="en-US"/>
        </w:rPr>
      </w:r>
      <w:r>
        <w:rPr>
          <w:color w:val="000000"/>
          <w:lang w:val="en-US"/>
        </w:rPr>
      </w:r>
    </w:p>
    <w:p>
      <w:pPr>
        <w:pBdr/>
        <w:spacing/>
        <w:ind/>
        <w:jc w:val="both"/>
        <w:rPr/>
      </w:pPr>
      <w:r>
        <mc:AlternateContent>
          <mc:Choice Requires="wpg">
            <w:drawing>
              <wp:anchor xmlns:wp="http://schemas.openxmlformats.org/drawingml/2006/wordprocessingDrawing" xmlns:wp14="http://schemas.microsoft.com/office/word/2010/wordprocessingDrawing" distT="0" distB="0" distL="114300" distR="114300" simplePos="0" relativeHeight="251684864" behindDoc="0" locked="0" layoutInCell="1" allowOverlap="1">
                <wp:simplePos x="0" y="0"/>
                <wp:positionH relativeFrom="page">
                  <wp:posOffset>7418070</wp:posOffset>
                </wp:positionH>
                <wp:positionV relativeFrom="page">
                  <wp:posOffset>-15240</wp:posOffset>
                </wp:positionV>
                <wp:extent cx="113030" cy="10685780"/>
                <wp:effectExtent l="0" t="0" r="0" b="0"/>
                <wp:wrapNone/>
                <wp:docPr id="10" name="Rechteck 9" hidden="0"/>
                <wp:cNvGraphicFramePr/>
                <a:graphic xmlns:a="http://schemas.openxmlformats.org/drawingml/2006/main">
                  <a:graphicData uri="http://schemas.microsoft.com/office/word/2010/wordprocessingShape">
                    <wps:wsp>
                      <wps:cNvPr id="0" name=""/>
                      <wps:cNvSpPr>
                        <a:spLocks noChangeArrowheads="1"/>
                      </wps:cNvSpPr>
                      <wps:spPr bwMode="auto">
                        <a:xfrm>
                          <a:off x="0" y="0"/>
                          <a:ext cx="113030" cy="10685780"/>
                        </a:xfrm>
                        <a:prstGeom prst="rect">
                          <a:avLst/>
                        </a:prstGeom>
                        <a:solidFill>
                          <a:srgbClr val="FF5900"/>
                        </a:solidFill>
                        <a:ln>
                          <a:noFill/>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18" o:spid="_x0000_s18" o:spt="1" type="#_x0000_t1" style="position:absolute;z-index:251684864;o:allowoverlap:true;o:allowincell:true;mso-position-horizontal-relative:page;margin-left:584.10pt;mso-position-horizontal:absolute;mso-position-vertical-relative:page;margin-top:-1.20pt;mso-position-vertical:absolute;width:8.90pt;height:841.40pt;mso-wrap-distance-left:9.00pt;mso-wrap-distance-top:0.00pt;mso-wrap-distance-right:9.00pt;mso-wrap-distance-bottom:0.00pt;visibility:visible;" fillcolor="#FF5900" stroked="f"/>
            </w:pict>
          </mc:Fallback>
        </mc:AlternateContent>
      </w:r>
      <w:r/>
    </w:p>
    <w:sectPr>
      <w:headerReference w:type="default" r:id="rId9"/>
      <w:footerReference w:type="default" r:id="rId10"/>
      <w:footnotePr/>
      <w:endnotePr/>
      <w:type w:val="nextPage"/>
      <w:pgSz w:h="16838" w:orient="portrait" w:w="11906"/>
      <w:pgMar w:top="1361" w:right="1440" w:bottom="1361" w:left="1440" w:header="709" w:footer="709"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alatino Linotype">
    <w:panose1 w:val="02040502050405020303"/>
  </w:font>
  <w:font w:name="Noteworthy Light">
    <w:panose1 w:val="020F0502020204030204"/>
  </w:font>
  <w:font w:name="Segoe Print">
    <w:panose1 w:val="02000603020000020004"/>
  </w:font>
  <w:font w:name="Wingdings">
    <w:panose1 w:val="05010000000000000000"/>
  </w:font>
  <w:font w:name="Courier New">
    <w:panose1 w:val="02070309020205020404"/>
  </w:font>
  <w:font w:name="Symbol">
    <w:panose1 w:val="05010000000000000000"/>
  </w:font>
  <w:font w:name="Calibri">
    <w:panose1 w:val="020F0502020204030204"/>
  </w:font>
  <w:font w:name="Segoe UI">
    <w:panose1 w:val="020B0502040504020204"/>
  </w:font>
  <w:font w:name="Arial Narrow">
    <w:panose1 w:val="020B0604020202020204"/>
  </w:font>
  <w:font w:name="Times New Roman">
    <w:panose1 w:val="02020603050405020304"/>
  </w:font>
  <w:font w:name="Roboto Medium">
    <w:panose1 w:val="020F0502020204030204"/>
  </w:font>
  <w:font w:name="Arial">
    <w:panose1 w:val="020B0604020202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pPr w:horzAnchor="margin" w:tblpXSpec="center" w:vertAnchor="page" w:tblpYSpec="bottom" w:leftFromText="187" w:topFromText="0" w:rightFromText="187" w:bottomFromText="0"/>
      <w:tblW w:w="5000" w:type="pct"/>
      <w:tblBorders/>
      <w:tblLayout w:type="fixed"/>
      <w:tblLook w:val="04A0" w:firstRow="1" w:lastRow="0" w:firstColumn="1" w:lastColumn="0" w:noHBand="0" w:noVBand="1"/>
    </w:tblPr>
    <w:tblGrid>
      <w:gridCol w:w="8790"/>
      <w:gridCol w:w="236"/>
    </w:tblGrid>
    <w:tr>
      <w:trPr>
        <w:trHeight w:val="727"/>
      </w:trPr>
      <w:tc>
        <w:tcPr>
          <w:tcBorders>
            <w:right w:val="single" w:color="0f6fc6" w:themeColor="accent1" w:sz="4" w:space="0"/>
          </w:tcBorders>
          <w:tcW w:w="4869" w:type="pct"/>
          <w:textDirection w:val="lrTb"/>
          <w:noWrap w:val="false"/>
        </w:tcPr>
        <w:p>
          <w:pPr>
            <w:pBdr/>
            <w:tabs>
              <w:tab w:val="left" w:leader="none" w:pos="620"/>
              <w:tab w:val="center" w:leader="none" w:pos="4320"/>
            </w:tabs>
            <w:spacing/>
            <w:ind/>
            <w:jc w:val="right"/>
            <w:rPr>
              <w:rFonts w:asciiTheme="majorHAnsi" w:hAnsiTheme="majorHAnsi" w:eastAsiaTheme="majorEastAsia" w:cstheme="majorBidi"/>
              <w:sz w:val="20"/>
              <w:szCs w:val="20"/>
            </w:rPr>
          </w:pPr>
          <w:r>
            <w:rPr>
              <w:rFonts w:asciiTheme="majorHAnsi" w:hAnsiTheme="majorHAnsi" w:eastAsiaTheme="majorEastAsia" w:cstheme="majorBidi"/>
              <w:sz w:val="20"/>
              <w:szCs w:val="20"/>
            </w:rPr>
          </w:r>
          <w:r>
            <w:rPr>
              <w:rFonts w:asciiTheme="majorHAnsi" w:hAnsiTheme="majorHAnsi" w:eastAsiaTheme="majorEastAsia" w:cstheme="majorBidi"/>
              <w:sz w:val="20"/>
              <w:szCs w:val="20"/>
            </w:rPr>
          </w:r>
          <w:r>
            <w:rPr>
              <w:rFonts w:asciiTheme="majorHAnsi" w:hAnsiTheme="majorHAnsi" w:eastAsiaTheme="majorEastAsia" w:cstheme="majorBidi"/>
              <w:sz w:val="20"/>
              <w:szCs w:val="20"/>
            </w:rPr>
          </w:r>
        </w:p>
      </w:tc>
      <w:tc>
        <w:tcPr>
          <w:tcBorders>
            <w:left w:val="single" w:color="0f6fc6" w:themeColor="accent1" w:sz="4" w:space="0"/>
          </w:tcBorders>
          <w:tcW w:w="131" w:type="pct"/>
          <w:textDirection w:val="lrTb"/>
          <w:noWrap w:val="false"/>
        </w:tcPr>
        <w:p>
          <w:pPr>
            <w:pBdr/>
            <w:tabs>
              <w:tab w:val="left" w:leader="none" w:pos="1490"/>
            </w:tabs>
            <w:spacing/>
            <w:ind/>
            <w:rPr>
              <w:rFonts w:asciiTheme="majorHAnsi" w:hAnsiTheme="majorHAnsi" w:eastAsiaTheme="majorEastAsia" w:cstheme="majorBidi"/>
              <w:sz w:val="28"/>
              <w:szCs w:val="28"/>
            </w:rPr>
          </w:pPr>
          <w:r>
            <w:fldChar w:fldCharType="begin"/>
          </w:r>
          <w:r>
            <w:instrText xml:space="preserve">PAGE    \* MERGEFORMAT</w:instrText>
          </w:r>
          <w:r>
            <w:fldChar w:fldCharType="separate"/>
          </w:r>
          <w:r>
            <w:t xml:space="preserve">2</w:t>
          </w:r>
          <w:r>
            <w:fldChar w:fldCharType="end"/>
          </w:r>
          <w:r>
            <w:rPr>
              <w:rFonts w:asciiTheme="majorHAnsi" w:hAnsiTheme="majorHAnsi" w:eastAsiaTheme="majorEastAsia" w:cstheme="majorBidi"/>
              <w:sz w:val="28"/>
              <w:szCs w:val="28"/>
            </w:rPr>
          </w:r>
          <w:r>
            <w:rPr>
              <w:rFonts w:asciiTheme="majorHAnsi" w:hAnsiTheme="majorHAnsi" w:eastAsiaTheme="majorEastAsia" w:cstheme="majorBidi"/>
              <w:sz w:val="28"/>
              <w:szCs w:val="28"/>
            </w:rPr>
          </w:r>
        </w:p>
      </w:tc>
    </w:tr>
  </w:tbl>
  <w:p>
    <w:pPr>
      <w:pStyle w:val="954"/>
      <w:pBdr/>
      <w:spacing/>
      <w:ind/>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40"/>
      <w:pBdr/>
      <w:spacing w:line="240" w:lineRule="auto"/>
      <w:ind w:left="0"/>
      <w:rPr>
        <w:sz w:val="26"/>
      </w:rPr>
    </w:pPr>
    <w:r>
      <w:rPr>
        <w:sz w:val="26"/>
      </w:rPr>
    </w:r>
    <w:r>
      <w:rPr>
        <w:sz w:val="26"/>
      </w:rPr>
    </w:r>
    <w:r>
      <w:rPr>
        <w:sz w:val="26"/>
      </w:rPr>
    </w:r>
  </w:p>
  <w:p>
    <w:pPr>
      <w:pStyle w:val="940"/>
      <w:pBdr/>
      <w:spacing w:line="240" w:lineRule="auto"/>
      <w:ind w:left="0"/>
      <w:rPr>
        <w:sz w:val="26"/>
      </w:rPr>
    </w:pPr>
    <w:r>
      <w:rPr>
        <w:lang w:val="en-GB" w:eastAsia="en-GB"/>
      </w:rPr>
    </w:r>
    <w:r>
      <w:rPr>
        <w:sz w:val="26"/>
      </w:rPr>
    </w:r>
    <w:r>
      <w:rPr>
        <w:sz w:val="26"/>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1)"/>
      <w:numFmt w:val="lowerLetter"/>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2">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4">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720"/>
      </w:pPr>
      <w:rPr>
        <w:b w:val="0"/>
        <w:bCs w:val="0"/>
        <w:i w:val="0"/>
        <w:iCs w:val="0"/>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5">
    <w:lvl w:ilvl="0">
      <w:isLgl w:val="false"/>
      <w:lvlJc w:val="left"/>
      <w:lvlText w:val="%1)"/>
      <w:numFmt w:val="lowerLetter"/>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6">
    <w:lvl w:ilvl="0">
      <w:isLgl w:val="false"/>
      <w:lvlJc w:val="left"/>
      <w:lvlText w:val="%1)"/>
      <w:numFmt w:val="lowerLetter"/>
      <w:pPr>
        <w:pBdr/>
        <w:spacing/>
        <w:ind w:hanging="360" w:left="720"/>
      </w:pPr>
      <w:rPr>
        <w:rFonts w:hint="default"/>
        <w:b w:val="0"/>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7">
    <w:lvl w:ilvl="0">
      <w:isLgl w:val="false"/>
      <w:lvlJc w:val="left"/>
      <w:lvlText w:val=""/>
      <w:numFmt w:val="bullet"/>
      <w:pPr>
        <w:pBdr/>
        <w:spacing/>
        <w:ind w:hanging="360" w:left="2160"/>
      </w:pPr>
      <w:rPr>
        <w:rFonts w:hint="default" w:ascii="Symbol" w:hAnsi="Symbol"/>
      </w:rPr>
      <w:start w:val="1"/>
      <w:suff w:val="tab"/>
    </w:lvl>
    <w:lvl w:ilvl="1">
      <w:isLgl w:val="false"/>
      <w:lvlJc w:val="left"/>
      <w:lvlText w:val="o"/>
      <w:numFmt w:val="bullet"/>
      <w:pPr>
        <w:pBdr/>
        <w:spacing/>
        <w:ind w:hanging="360" w:left="2880"/>
      </w:pPr>
      <w:rPr>
        <w:rFonts w:hint="default" w:ascii="Courier New" w:hAnsi="Courier New" w:cs="Courier New"/>
      </w:rPr>
      <w:start w:val="1"/>
      <w:suff w:val="tab"/>
    </w:lvl>
    <w:lvl w:ilvl="2">
      <w:isLgl w:val="false"/>
      <w:lvlJc w:val="left"/>
      <w:lvlText w:val=""/>
      <w:numFmt w:val="bullet"/>
      <w:pPr>
        <w:pBdr/>
        <w:spacing/>
        <w:ind w:hanging="360" w:left="3600"/>
      </w:pPr>
      <w:rPr>
        <w:rFonts w:hint="default" w:ascii="Wingdings" w:hAnsi="Wingdings"/>
      </w:rPr>
      <w:start w:val="1"/>
      <w:suff w:val="tab"/>
    </w:lvl>
    <w:lvl w:ilvl="3">
      <w:isLgl w:val="false"/>
      <w:lvlJc w:val="left"/>
      <w:lvlText w:val=""/>
      <w:numFmt w:val="bullet"/>
      <w:pPr>
        <w:pBdr/>
        <w:spacing/>
        <w:ind w:hanging="360" w:left="4320"/>
      </w:pPr>
      <w:rPr>
        <w:rFonts w:hint="default" w:ascii="Symbol" w:hAnsi="Symbol"/>
      </w:rPr>
      <w:start w:val="1"/>
      <w:suff w:val="tab"/>
    </w:lvl>
    <w:lvl w:ilvl="4">
      <w:isLgl w:val="false"/>
      <w:lvlJc w:val="left"/>
      <w:lvlText w:val="o"/>
      <w:numFmt w:val="bullet"/>
      <w:pPr>
        <w:pBdr/>
        <w:spacing/>
        <w:ind w:hanging="360" w:left="5040"/>
      </w:pPr>
      <w:rPr>
        <w:rFonts w:hint="default" w:ascii="Courier New" w:hAnsi="Courier New" w:cs="Courier New"/>
      </w:rPr>
      <w:start w:val="1"/>
      <w:suff w:val="tab"/>
    </w:lvl>
    <w:lvl w:ilvl="5">
      <w:isLgl w:val="false"/>
      <w:lvlJc w:val="left"/>
      <w:lvlText w:val=""/>
      <w:numFmt w:val="bullet"/>
      <w:pPr>
        <w:pBdr/>
        <w:spacing/>
        <w:ind w:hanging="360" w:left="5760"/>
      </w:pPr>
      <w:rPr>
        <w:rFonts w:hint="default" w:ascii="Wingdings" w:hAnsi="Wingdings"/>
      </w:rPr>
      <w:start w:val="1"/>
      <w:suff w:val="tab"/>
    </w:lvl>
    <w:lvl w:ilvl="6">
      <w:isLgl w:val="false"/>
      <w:lvlJc w:val="left"/>
      <w:lvlText w:val=""/>
      <w:numFmt w:val="bullet"/>
      <w:pPr>
        <w:pBdr/>
        <w:spacing/>
        <w:ind w:hanging="360" w:left="6480"/>
      </w:pPr>
      <w:rPr>
        <w:rFonts w:hint="default" w:ascii="Symbol" w:hAnsi="Symbol"/>
      </w:rPr>
      <w:start w:val="1"/>
      <w:suff w:val="tab"/>
    </w:lvl>
    <w:lvl w:ilvl="7">
      <w:isLgl w:val="false"/>
      <w:lvlJc w:val="left"/>
      <w:lvlText w:val="o"/>
      <w:numFmt w:val="bullet"/>
      <w:pPr>
        <w:pBdr/>
        <w:spacing/>
        <w:ind w:hanging="360" w:left="7200"/>
      </w:pPr>
      <w:rPr>
        <w:rFonts w:hint="default" w:ascii="Courier New" w:hAnsi="Courier New" w:cs="Courier New"/>
      </w:rPr>
      <w:start w:val="1"/>
      <w:suff w:val="tab"/>
    </w:lvl>
    <w:lvl w:ilvl="8">
      <w:isLgl w:val="false"/>
      <w:lvlJc w:val="left"/>
      <w:lvlText w:val=""/>
      <w:numFmt w:val="bullet"/>
      <w:pPr>
        <w:pBdr/>
        <w:spacing/>
        <w:ind w:hanging="360" w:left="7920"/>
      </w:pPr>
      <w:rPr>
        <w:rFonts w:hint="default" w:ascii="Wingdings" w:hAnsi="Wingdings"/>
      </w:rPr>
      <w:start w:val="1"/>
      <w:suff w:val="tab"/>
    </w:lvl>
  </w:abstractNum>
  <w:abstractNum w:abstractNumId="8">
    <w:lvl w:ilvl="0">
      <w:isLgl w:val="false"/>
      <w:lvlJc w:val="left"/>
      <w:lvlText w:val="ü"/>
      <w:numFmt w:val="bullet"/>
      <w:pPr>
        <w:pBdr/>
        <w:spacing/>
        <w:ind w:hanging="360" w:left="720"/>
      </w:pPr>
      <w:rPr>
        <w:rFonts w:hint="default" w:ascii="Wingdings" w:hAnsi="Wingdings"/>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9">
    <w:lvl w:ilvl="0">
      <w:isLgl w:val="false"/>
      <w:lvlJc w:val="left"/>
      <w:lvlText w:val="%1)"/>
      <w:numFmt w:val="lowerLetter"/>
      <w:pPr>
        <w:pBdr/>
        <w:spacing/>
        <w:ind w:hanging="360" w:left="786"/>
      </w:pPr>
      <w:rPr>
        <w:rFonts w:hint="default"/>
      </w:rPr>
      <w:start w:val="1"/>
      <w:suff w:val="tab"/>
    </w:lvl>
    <w:lvl w:ilvl="1">
      <w:isLgl w:val="false"/>
      <w:lvlJc w:val="left"/>
      <w:lvlText w:val="%2."/>
      <w:numFmt w:val="lowerLetter"/>
      <w:pPr>
        <w:pBdr/>
        <w:spacing/>
        <w:ind w:hanging="360" w:left="1506"/>
      </w:pPr>
      <w:rPr/>
      <w:start w:val="1"/>
      <w:suff w:val="tab"/>
    </w:lvl>
    <w:lvl w:ilvl="2">
      <w:isLgl w:val="false"/>
      <w:lvlJc w:val="right"/>
      <w:lvlText w:val="%3."/>
      <w:numFmt w:val="lowerRoman"/>
      <w:pPr>
        <w:pBdr/>
        <w:spacing/>
        <w:ind w:hanging="180" w:left="2226"/>
      </w:pPr>
      <w:rPr/>
      <w:start w:val="1"/>
      <w:suff w:val="tab"/>
    </w:lvl>
    <w:lvl w:ilvl="3">
      <w:isLgl w:val="false"/>
      <w:lvlJc w:val="left"/>
      <w:lvlText w:val="%4."/>
      <w:numFmt w:val="decimal"/>
      <w:pPr>
        <w:pBdr/>
        <w:spacing/>
        <w:ind w:hanging="360" w:left="2946"/>
      </w:pPr>
      <w:rPr/>
      <w:start w:val="1"/>
      <w:suff w:val="tab"/>
    </w:lvl>
    <w:lvl w:ilvl="4">
      <w:isLgl w:val="false"/>
      <w:lvlJc w:val="left"/>
      <w:lvlText w:val="%5."/>
      <w:numFmt w:val="lowerLetter"/>
      <w:pPr>
        <w:pBdr/>
        <w:spacing/>
        <w:ind w:hanging="360" w:left="3666"/>
      </w:pPr>
      <w:rPr/>
      <w:start w:val="1"/>
      <w:suff w:val="tab"/>
    </w:lvl>
    <w:lvl w:ilvl="5">
      <w:isLgl w:val="false"/>
      <w:lvlJc w:val="right"/>
      <w:lvlText w:val="%6."/>
      <w:numFmt w:val="lowerRoman"/>
      <w:pPr>
        <w:pBdr/>
        <w:spacing/>
        <w:ind w:hanging="180" w:left="4386"/>
      </w:pPr>
      <w:rPr/>
      <w:start w:val="1"/>
      <w:suff w:val="tab"/>
    </w:lvl>
    <w:lvl w:ilvl="6">
      <w:isLgl w:val="false"/>
      <w:lvlJc w:val="left"/>
      <w:lvlText w:val="%7."/>
      <w:numFmt w:val="decimal"/>
      <w:pPr>
        <w:pBdr/>
        <w:spacing/>
        <w:ind w:hanging="360" w:left="5106"/>
      </w:pPr>
      <w:rPr/>
      <w:start w:val="1"/>
      <w:suff w:val="tab"/>
    </w:lvl>
    <w:lvl w:ilvl="7">
      <w:isLgl w:val="false"/>
      <w:lvlJc w:val="left"/>
      <w:lvlText w:val="%8."/>
      <w:numFmt w:val="lowerLetter"/>
      <w:pPr>
        <w:pBdr/>
        <w:spacing/>
        <w:ind w:hanging="360" w:left="5826"/>
      </w:pPr>
      <w:rPr/>
      <w:start w:val="1"/>
      <w:suff w:val="tab"/>
    </w:lvl>
    <w:lvl w:ilvl="8">
      <w:isLgl w:val="false"/>
      <w:lvlJc w:val="right"/>
      <w:lvlText w:val="%9."/>
      <w:numFmt w:val="lowerRoman"/>
      <w:pPr>
        <w:pBdr/>
        <w:spacing/>
        <w:ind w:hanging="180" w:left="6546"/>
      </w:pPr>
      <w:rPr/>
      <w:start w:val="1"/>
      <w:suff w:val="tab"/>
    </w:lvl>
  </w:abstractNum>
  <w:abstractNum w:abstractNumId="10">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1">
    <w:lvl w:ilvl="0">
      <w:isLgl w:val="false"/>
      <w:lvlJc w:val="left"/>
      <w:lvlText w:val="%1)"/>
      <w:numFmt w:val="lowerLetter"/>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2">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3">
    <w:lvl w:ilvl="0">
      <w:isLgl w:val="false"/>
      <w:lvlJc w:val="left"/>
      <w:lvlText w:val=""/>
      <w:numFmt w:val="bullet"/>
      <w:pPr>
        <w:pBdr/>
        <w:spacing/>
        <w:ind w:hanging="360" w:left="720"/>
      </w:pPr>
      <w:rPr>
        <w:rFonts w:hint="default" w:ascii="Wingdings" w:hAnsi="Wingdings"/>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4">
    <w:lvl w:ilvl="0">
      <w:isLgl w:val="false"/>
      <w:lvlJc w:val="left"/>
      <w:lvlText w:val="-"/>
      <w:numFmt w:val="bullet"/>
      <w:pPr>
        <w:pBdr/>
        <w:spacing/>
        <w:ind w:hanging="360" w:left="720"/>
      </w:pPr>
      <w:rPr>
        <w:rFonts w:hint="default" w:ascii="Calibri" w:hAnsi="Calibri" w:eastAsia="Times New Roman" w:cs="Calibri"/>
      </w:rPr>
      <w:start w:val="1"/>
      <w:suff w:val="tab"/>
    </w:lvl>
    <w:lvl w:ilvl="1">
      <w:isLgl w:val="false"/>
      <w:lvlJc w:val="left"/>
      <w:lvlText w:val=""/>
      <w:numFmt w:val="bullet"/>
      <w:pPr>
        <w:pBdr/>
        <w:spacing/>
        <w:ind w:hanging="360" w:left="1440"/>
      </w:pPr>
      <w:rPr>
        <w:rFonts w:hint="default" w:ascii="Symbol" w:hAnsi="Symbol"/>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5">
    <w:lvl w:ilvl="0">
      <w:isLgl w:val="false"/>
      <w:lvlJc w:val="left"/>
      <w:lvlText w:val=""/>
      <w:numFmt w:val="bullet"/>
      <w:pPr>
        <w:pBdr/>
        <w:spacing/>
        <w:ind w:hanging="360" w:left="1364"/>
      </w:pPr>
      <w:rPr>
        <w:rFonts w:hint="default" w:ascii="Symbol" w:hAnsi="Symbol"/>
      </w:rPr>
      <w:start w:val="1"/>
      <w:suff w:val="tab"/>
    </w:lvl>
    <w:lvl w:ilvl="1">
      <w:isLgl w:val="false"/>
      <w:lvlJc w:val="left"/>
      <w:lvlText w:val="o"/>
      <w:numFmt w:val="bullet"/>
      <w:pPr>
        <w:pBdr/>
        <w:spacing/>
        <w:ind w:hanging="360" w:left="2084"/>
      </w:pPr>
      <w:rPr>
        <w:rFonts w:hint="default" w:ascii="Courier New" w:hAnsi="Courier New" w:cs="Courier New"/>
      </w:rPr>
      <w:start w:val="1"/>
      <w:suff w:val="tab"/>
    </w:lvl>
    <w:lvl w:ilvl="2">
      <w:isLgl w:val="false"/>
      <w:lvlJc w:val="left"/>
      <w:lvlText w:val=""/>
      <w:numFmt w:val="bullet"/>
      <w:pPr>
        <w:pBdr/>
        <w:spacing/>
        <w:ind w:hanging="360" w:left="2804"/>
      </w:pPr>
      <w:rPr>
        <w:rFonts w:hint="default" w:ascii="Wingdings" w:hAnsi="Wingdings"/>
      </w:rPr>
      <w:start w:val="1"/>
      <w:suff w:val="tab"/>
    </w:lvl>
    <w:lvl w:ilvl="3">
      <w:isLgl w:val="false"/>
      <w:lvlJc w:val="left"/>
      <w:lvlText w:val=""/>
      <w:numFmt w:val="bullet"/>
      <w:pPr>
        <w:pBdr/>
        <w:spacing/>
        <w:ind w:hanging="360" w:left="3524"/>
      </w:pPr>
      <w:rPr>
        <w:rFonts w:hint="default" w:ascii="Symbol" w:hAnsi="Symbol"/>
      </w:rPr>
      <w:start w:val="1"/>
      <w:suff w:val="tab"/>
    </w:lvl>
    <w:lvl w:ilvl="4">
      <w:isLgl w:val="false"/>
      <w:lvlJc w:val="left"/>
      <w:lvlText w:val="o"/>
      <w:numFmt w:val="bullet"/>
      <w:pPr>
        <w:pBdr/>
        <w:spacing/>
        <w:ind w:hanging="360" w:left="4244"/>
      </w:pPr>
      <w:rPr>
        <w:rFonts w:hint="default" w:ascii="Courier New" w:hAnsi="Courier New" w:cs="Courier New"/>
      </w:rPr>
      <w:start w:val="1"/>
      <w:suff w:val="tab"/>
    </w:lvl>
    <w:lvl w:ilvl="5">
      <w:isLgl w:val="false"/>
      <w:lvlJc w:val="left"/>
      <w:lvlText w:val=""/>
      <w:numFmt w:val="bullet"/>
      <w:pPr>
        <w:pBdr/>
        <w:spacing/>
        <w:ind w:hanging="360" w:left="4964"/>
      </w:pPr>
      <w:rPr>
        <w:rFonts w:hint="default" w:ascii="Wingdings" w:hAnsi="Wingdings"/>
      </w:rPr>
      <w:start w:val="1"/>
      <w:suff w:val="tab"/>
    </w:lvl>
    <w:lvl w:ilvl="6">
      <w:isLgl w:val="false"/>
      <w:lvlJc w:val="left"/>
      <w:lvlText w:val=""/>
      <w:numFmt w:val="bullet"/>
      <w:pPr>
        <w:pBdr/>
        <w:spacing/>
        <w:ind w:hanging="360" w:left="5684"/>
      </w:pPr>
      <w:rPr>
        <w:rFonts w:hint="default" w:ascii="Symbol" w:hAnsi="Symbol"/>
      </w:rPr>
      <w:start w:val="1"/>
      <w:suff w:val="tab"/>
    </w:lvl>
    <w:lvl w:ilvl="7">
      <w:isLgl w:val="false"/>
      <w:lvlJc w:val="left"/>
      <w:lvlText w:val="o"/>
      <w:numFmt w:val="bullet"/>
      <w:pPr>
        <w:pBdr/>
        <w:spacing/>
        <w:ind w:hanging="360" w:left="6404"/>
      </w:pPr>
      <w:rPr>
        <w:rFonts w:hint="default" w:ascii="Courier New" w:hAnsi="Courier New" w:cs="Courier New"/>
      </w:rPr>
      <w:start w:val="1"/>
      <w:suff w:val="tab"/>
    </w:lvl>
    <w:lvl w:ilvl="8">
      <w:isLgl w:val="false"/>
      <w:lvlJc w:val="left"/>
      <w:lvlText w:val=""/>
      <w:numFmt w:val="bullet"/>
      <w:pPr>
        <w:pBdr/>
        <w:spacing/>
        <w:ind w:hanging="360" w:left="7124"/>
      </w:pPr>
      <w:rPr>
        <w:rFonts w:hint="default" w:ascii="Wingdings" w:hAnsi="Wingdings"/>
      </w:rPr>
      <w:start w:val="1"/>
      <w:suff w:val="tab"/>
    </w:lvl>
  </w:abstractNum>
  <w:abstractNum w:abstractNumId="16">
    <w:lvl w:ilvl="0">
      <w:isLgl w:val="false"/>
      <w:lvlJc w:val="left"/>
      <w:lvlText w:val="%1)"/>
      <w:numFmt w:val="lowerLetter"/>
      <w:pPr>
        <w:pBdr/>
        <w:spacing/>
        <w:ind w:hanging="360" w:left="1080"/>
      </w:pPr>
      <w:rPr>
        <w:rFonts w:hint="default"/>
        <w:i w:val="0"/>
      </w:rPr>
      <w:start w:val="1"/>
      <w:suff w:val="tab"/>
    </w:lvl>
    <w:lvl w:ilvl="1">
      <w:isLgl w:val="false"/>
      <w:lvlJc w:val="left"/>
      <w:lvlText w:val="%2."/>
      <w:numFmt w:val="lowerLetter"/>
      <w:pPr>
        <w:pBdr/>
        <w:spacing/>
        <w:ind w:hanging="360" w:left="1800"/>
      </w:pPr>
      <w:rPr/>
      <w:start w:val="1"/>
      <w:suff w:val="tab"/>
    </w:lvl>
    <w:lvl w:ilvl="2">
      <w:isLgl w:val="false"/>
      <w:lvlJc w:val="right"/>
      <w:lvlText w:val="%3."/>
      <w:numFmt w:val="lowerRoman"/>
      <w:pPr>
        <w:pBdr/>
        <w:spacing/>
        <w:ind w:hanging="180" w:left="2520"/>
      </w:pPr>
      <w:rPr/>
      <w:start w:val="1"/>
      <w:suff w:val="tab"/>
    </w:lvl>
    <w:lvl w:ilvl="3">
      <w:isLgl w:val="false"/>
      <w:lvlJc w:val="left"/>
      <w:lvlText w:val="%4."/>
      <w:numFmt w:val="decimal"/>
      <w:pPr>
        <w:pBdr/>
        <w:spacing/>
        <w:ind w:hanging="360" w:left="3240"/>
      </w:pPr>
      <w:rPr/>
      <w:start w:val="1"/>
      <w:suff w:val="tab"/>
    </w:lvl>
    <w:lvl w:ilvl="4">
      <w:isLgl w:val="false"/>
      <w:lvlJc w:val="left"/>
      <w:lvlText w:val="%5."/>
      <w:numFmt w:val="lowerLetter"/>
      <w:pPr>
        <w:pBdr/>
        <w:spacing/>
        <w:ind w:hanging="360" w:left="3960"/>
      </w:pPr>
      <w:rPr/>
      <w:start w:val="1"/>
      <w:suff w:val="tab"/>
    </w:lvl>
    <w:lvl w:ilvl="5">
      <w:isLgl w:val="false"/>
      <w:lvlJc w:val="right"/>
      <w:lvlText w:val="%6."/>
      <w:numFmt w:val="lowerRoman"/>
      <w:pPr>
        <w:pBdr/>
        <w:spacing/>
        <w:ind w:hanging="180" w:left="4680"/>
      </w:pPr>
      <w:rPr/>
      <w:start w:val="1"/>
      <w:suff w:val="tab"/>
    </w:lvl>
    <w:lvl w:ilvl="6">
      <w:isLgl w:val="false"/>
      <w:lvlJc w:val="left"/>
      <w:lvlText w:val="%7."/>
      <w:numFmt w:val="decimal"/>
      <w:pPr>
        <w:pBdr/>
        <w:spacing/>
        <w:ind w:hanging="360" w:left="5400"/>
      </w:pPr>
      <w:rPr/>
      <w:start w:val="1"/>
      <w:suff w:val="tab"/>
    </w:lvl>
    <w:lvl w:ilvl="7">
      <w:isLgl w:val="false"/>
      <w:lvlJc w:val="left"/>
      <w:lvlText w:val="%8."/>
      <w:numFmt w:val="lowerLetter"/>
      <w:pPr>
        <w:pBdr/>
        <w:spacing/>
        <w:ind w:hanging="360" w:left="6120"/>
      </w:pPr>
      <w:rPr/>
      <w:start w:val="1"/>
      <w:suff w:val="tab"/>
    </w:lvl>
    <w:lvl w:ilvl="8">
      <w:isLgl w:val="false"/>
      <w:lvlJc w:val="right"/>
      <w:lvlText w:val="%9."/>
      <w:numFmt w:val="lowerRoman"/>
      <w:pPr>
        <w:pBdr/>
        <w:spacing/>
        <w:ind w:hanging="180" w:left="6840"/>
      </w:pPr>
      <w:rPr/>
      <w:start w:val="1"/>
      <w:suff w:val="tab"/>
    </w:lvl>
  </w:abstractNum>
  <w:abstractNum w:abstractNumId="17">
    <w:lvl w:ilvl="0">
      <w:isLgl w:val="false"/>
      <w:lvlJc w:val="left"/>
      <w:lvlText w:val=""/>
      <w:numFmt w:val="bullet"/>
      <w:pPr>
        <w:pBdr/>
        <w:spacing/>
        <w:ind w:hanging="360" w:left="2160"/>
      </w:pPr>
      <w:rPr>
        <w:rFonts w:hint="default" w:ascii="Symbol" w:hAnsi="Symbol"/>
      </w:rPr>
      <w:start w:val="1"/>
      <w:suff w:val="tab"/>
    </w:lvl>
    <w:lvl w:ilvl="1">
      <w:isLgl w:val="false"/>
      <w:lvlJc w:val="left"/>
      <w:lvlText w:val=""/>
      <w:numFmt w:val="bullet"/>
      <w:pPr>
        <w:pBdr/>
        <w:spacing/>
        <w:ind w:hanging="360" w:left="2880"/>
      </w:pPr>
      <w:rPr>
        <w:rFonts w:hint="default" w:ascii="Symbol" w:hAnsi="Symbol"/>
      </w:rPr>
      <w:start w:val="1"/>
      <w:suff w:val="tab"/>
    </w:lvl>
    <w:lvl w:ilvl="2">
      <w:isLgl w:val="false"/>
      <w:lvlJc w:val="left"/>
      <w:lvlText w:val=""/>
      <w:numFmt w:val="bullet"/>
      <w:pPr>
        <w:pBdr/>
        <w:spacing/>
        <w:ind w:hanging="360" w:left="3600"/>
      </w:pPr>
      <w:rPr>
        <w:rFonts w:hint="default" w:ascii="Wingdings" w:hAnsi="Wingdings"/>
      </w:rPr>
      <w:start w:val="1"/>
      <w:suff w:val="tab"/>
    </w:lvl>
    <w:lvl w:ilvl="3">
      <w:isLgl w:val="false"/>
      <w:lvlJc w:val="left"/>
      <w:lvlText w:val=""/>
      <w:numFmt w:val="bullet"/>
      <w:pPr>
        <w:pBdr/>
        <w:spacing/>
        <w:ind w:hanging="360" w:left="4320"/>
      </w:pPr>
      <w:rPr>
        <w:rFonts w:hint="default" w:ascii="Symbol" w:hAnsi="Symbol"/>
      </w:rPr>
      <w:start w:val="1"/>
      <w:suff w:val="tab"/>
    </w:lvl>
    <w:lvl w:ilvl="4">
      <w:isLgl w:val="false"/>
      <w:lvlJc w:val="left"/>
      <w:lvlText w:val="o"/>
      <w:numFmt w:val="bullet"/>
      <w:pPr>
        <w:pBdr/>
        <w:spacing/>
        <w:ind w:hanging="360" w:left="5040"/>
      </w:pPr>
      <w:rPr>
        <w:rFonts w:hint="default" w:ascii="Courier New" w:hAnsi="Courier New" w:cs="Courier New"/>
      </w:rPr>
      <w:start w:val="1"/>
      <w:suff w:val="tab"/>
    </w:lvl>
    <w:lvl w:ilvl="5">
      <w:isLgl w:val="false"/>
      <w:lvlJc w:val="left"/>
      <w:lvlText w:val=""/>
      <w:numFmt w:val="bullet"/>
      <w:pPr>
        <w:pBdr/>
        <w:spacing/>
        <w:ind w:hanging="360" w:left="5760"/>
      </w:pPr>
      <w:rPr>
        <w:rFonts w:hint="default" w:ascii="Wingdings" w:hAnsi="Wingdings"/>
      </w:rPr>
      <w:start w:val="1"/>
      <w:suff w:val="tab"/>
    </w:lvl>
    <w:lvl w:ilvl="6">
      <w:isLgl w:val="false"/>
      <w:lvlJc w:val="left"/>
      <w:lvlText w:val=""/>
      <w:numFmt w:val="bullet"/>
      <w:pPr>
        <w:pBdr/>
        <w:spacing/>
        <w:ind w:hanging="360" w:left="6480"/>
      </w:pPr>
      <w:rPr>
        <w:rFonts w:hint="default" w:ascii="Symbol" w:hAnsi="Symbol"/>
      </w:rPr>
      <w:start w:val="1"/>
      <w:suff w:val="tab"/>
    </w:lvl>
    <w:lvl w:ilvl="7">
      <w:isLgl w:val="false"/>
      <w:lvlJc w:val="left"/>
      <w:lvlText w:val="o"/>
      <w:numFmt w:val="bullet"/>
      <w:pPr>
        <w:pBdr/>
        <w:spacing/>
        <w:ind w:hanging="360" w:left="7200"/>
      </w:pPr>
      <w:rPr>
        <w:rFonts w:hint="default" w:ascii="Courier New" w:hAnsi="Courier New" w:cs="Courier New"/>
      </w:rPr>
      <w:start w:val="1"/>
      <w:suff w:val="tab"/>
    </w:lvl>
    <w:lvl w:ilvl="8">
      <w:isLgl w:val="false"/>
      <w:lvlJc w:val="left"/>
      <w:lvlText w:val=""/>
      <w:numFmt w:val="bullet"/>
      <w:pPr>
        <w:pBdr/>
        <w:spacing/>
        <w:ind w:hanging="360" w:left="7920"/>
      </w:pPr>
      <w:rPr>
        <w:rFonts w:hint="default" w:ascii="Wingdings" w:hAnsi="Wingdings"/>
      </w:rPr>
      <w:start w:val="1"/>
      <w:suff w:val="tab"/>
    </w:lvl>
  </w:abstractNum>
  <w:abstractNum w:abstractNumId="18">
    <w:lvl w:ilvl="0">
      <w:isLgl w:val="false"/>
      <w:lvlJc w:val="left"/>
      <w:lvlText w:val=""/>
      <w:numFmt w:val="bullet"/>
      <w:pPr>
        <w:pBdr/>
        <w:spacing/>
        <w:ind w:hanging="360" w:left="1429"/>
      </w:pPr>
      <w:rPr>
        <w:rFonts w:hint="default" w:ascii="Wingdings" w:hAnsi="Wingdings"/>
      </w:rPr>
      <w:start w:val="1"/>
      <w:suff w:val="tab"/>
    </w:lvl>
    <w:lvl w:ilvl="1">
      <w:isLgl w:val="false"/>
      <w:lvlJc w:val="left"/>
      <w:lvlText w:val="o"/>
      <w:numFmt w:val="bullet"/>
      <w:pPr>
        <w:pBdr/>
        <w:spacing/>
        <w:ind w:hanging="360" w:left="2149"/>
      </w:pPr>
      <w:rPr>
        <w:rFonts w:hint="default" w:ascii="Courier New" w:hAnsi="Courier New" w:cs="Courier New"/>
      </w:rPr>
      <w:start w:val="1"/>
      <w:suff w:val="tab"/>
    </w:lvl>
    <w:lvl w:ilvl="2">
      <w:isLgl w:val="false"/>
      <w:lvlJc w:val="left"/>
      <w:lvlText w:val=""/>
      <w:numFmt w:val="bullet"/>
      <w:pPr>
        <w:pBdr/>
        <w:spacing/>
        <w:ind w:hanging="360" w:left="2869"/>
      </w:pPr>
      <w:rPr>
        <w:rFonts w:hint="default" w:ascii="Wingdings" w:hAnsi="Wingdings"/>
      </w:rPr>
      <w:start w:val="1"/>
      <w:suff w:val="tab"/>
    </w:lvl>
    <w:lvl w:ilvl="3">
      <w:isLgl w:val="false"/>
      <w:lvlJc w:val="left"/>
      <w:lvlText w:val=""/>
      <w:numFmt w:val="bullet"/>
      <w:pPr>
        <w:pBdr/>
        <w:spacing/>
        <w:ind w:hanging="360" w:left="3589"/>
      </w:pPr>
      <w:rPr>
        <w:rFonts w:hint="default" w:ascii="Symbol" w:hAnsi="Symbol"/>
      </w:rPr>
      <w:start w:val="1"/>
      <w:suff w:val="tab"/>
    </w:lvl>
    <w:lvl w:ilvl="4">
      <w:isLgl w:val="false"/>
      <w:lvlJc w:val="left"/>
      <w:lvlText w:val="o"/>
      <w:numFmt w:val="bullet"/>
      <w:pPr>
        <w:pBdr/>
        <w:spacing/>
        <w:ind w:hanging="360" w:left="4309"/>
      </w:pPr>
      <w:rPr>
        <w:rFonts w:hint="default" w:ascii="Courier New" w:hAnsi="Courier New" w:cs="Courier New"/>
      </w:rPr>
      <w:start w:val="1"/>
      <w:suff w:val="tab"/>
    </w:lvl>
    <w:lvl w:ilvl="5">
      <w:isLgl w:val="false"/>
      <w:lvlJc w:val="left"/>
      <w:lvlText w:val=""/>
      <w:numFmt w:val="bullet"/>
      <w:pPr>
        <w:pBdr/>
        <w:spacing/>
        <w:ind w:hanging="360" w:left="5029"/>
      </w:pPr>
      <w:rPr>
        <w:rFonts w:hint="default" w:ascii="Wingdings" w:hAnsi="Wingdings"/>
      </w:rPr>
      <w:start w:val="1"/>
      <w:suff w:val="tab"/>
    </w:lvl>
    <w:lvl w:ilvl="6">
      <w:isLgl w:val="false"/>
      <w:lvlJc w:val="left"/>
      <w:lvlText w:val=""/>
      <w:numFmt w:val="bullet"/>
      <w:pPr>
        <w:pBdr/>
        <w:spacing/>
        <w:ind w:hanging="360" w:left="5749"/>
      </w:pPr>
      <w:rPr>
        <w:rFonts w:hint="default" w:ascii="Symbol" w:hAnsi="Symbol"/>
      </w:rPr>
      <w:start w:val="1"/>
      <w:suff w:val="tab"/>
    </w:lvl>
    <w:lvl w:ilvl="7">
      <w:isLgl w:val="false"/>
      <w:lvlJc w:val="left"/>
      <w:lvlText w:val="o"/>
      <w:numFmt w:val="bullet"/>
      <w:pPr>
        <w:pBdr/>
        <w:spacing/>
        <w:ind w:hanging="360" w:left="6469"/>
      </w:pPr>
      <w:rPr>
        <w:rFonts w:hint="default" w:ascii="Courier New" w:hAnsi="Courier New" w:cs="Courier New"/>
      </w:rPr>
      <w:start w:val="1"/>
      <w:suff w:val="tab"/>
    </w:lvl>
    <w:lvl w:ilvl="8">
      <w:isLgl w:val="false"/>
      <w:lvlJc w:val="left"/>
      <w:lvlText w:val=""/>
      <w:numFmt w:val="bullet"/>
      <w:pPr>
        <w:pBdr/>
        <w:spacing/>
        <w:ind w:hanging="360" w:left="7189"/>
      </w:pPr>
      <w:rPr>
        <w:rFonts w:hint="default" w:ascii="Wingdings" w:hAnsi="Wingdings"/>
      </w:rPr>
      <w:start w:val="1"/>
      <w:suff w:val="tab"/>
    </w:lvl>
  </w:abstractNum>
  <w:abstractNum w:abstractNumId="19">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20">
    <w:lvl w:ilvl="0">
      <w:isLgl w:val="false"/>
      <w:lvlJc w:val="left"/>
      <w:lvlText w:val="%1)"/>
      <w:numFmt w:val="lowerLetter"/>
      <w:pPr>
        <w:pBdr/>
        <w:spacing/>
        <w:ind w:hanging="360" w:left="644"/>
      </w:pPr>
      <w:rPr>
        <w:rFonts w:hint="default"/>
        <w:b w:val="0"/>
        <w:bCs w:val="0"/>
      </w:rPr>
      <w:start w:val="1"/>
      <w:suff w:val="tab"/>
    </w:lvl>
    <w:lvl w:ilvl="1">
      <w:isLgl w:val="false"/>
      <w:lvlJc w:val="left"/>
      <w:lvlText w:val="%2."/>
      <w:numFmt w:val="lowerLetter"/>
      <w:pPr>
        <w:pBdr/>
        <w:spacing/>
        <w:ind w:hanging="360" w:left="1364"/>
      </w:pPr>
      <w:rPr/>
      <w:start w:val="1"/>
      <w:suff w:val="tab"/>
    </w:lvl>
    <w:lvl w:ilvl="2">
      <w:isLgl w:val="false"/>
      <w:lvlJc w:val="right"/>
      <w:lvlText w:val="%3."/>
      <w:numFmt w:val="lowerRoman"/>
      <w:pPr>
        <w:pBdr/>
        <w:spacing/>
        <w:ind w:hanging="180" w:left="2084"/>
      </w:pPr>
      <w:rPr/>
      <w:start w:val="1"/>
      <w:suff w:val="tab"/>
    </w:lvl>
    <w:lvl w:ilvl="3">
      <w:isLgl w:val="false"/>
      <w:lvlJc w:val="left"/>
      <w:lvlText w:val="%4."/>
      <w:numFmt w:val="decimal"/>
      <w:pPr>
        <w:pBdr/>
        <w:spacing/>
        <w:ind w:hanging="360" w:left="2804"/>
      </w:pPr>
      <w:rPr/>
      <w:start w:val="1"/>
      <w:suff w:val="tab"/>
    </w:lvl>
    <w:lvl w:ilvl="4">
      <w:isLgl w:val="false"/>
      <w:lvlJc w:val="left"/>
      <w:lvlText w:val="%5."/>
      <w:numFmt w:val="lowerLetter"/>
      <w:pPr>
        <w:pBdr/>
        <w:spacing/>
        <w:ind w:hanging="360" w:left="3524"/>
      </w:pPr>
      <w:rPr/>
      <w:start w:val="1"/>
      <w:suff w:val="tab"/>
    </w:lvl>
    <w:lvl w:ilvl="5">
      <w:isLgl w:val="false"/>
      <w:lvlJc w:val="right"/>
      <w:lvlText w:val="%6."/>
      <w:numFmt w:val="lowerRoman"/>
      <w:pPr>
        <w:pBdr/>
        <w:spacing/>
        <w:ind w:hanging="180" w:left="4244"/>
      </w:pPr>
      <w:rPr/>
      <w:start w:val="1"/>
      <w:suff w:val="tab"/>
    </w:lvl>
    <w:lvl w:ilvl="6">
      <w:isLgl w:val="false"/>
      <w:lvlJc w:val="left"/>
      <w:lvlText w:val="%7."/>
      <w:numFmt w:val="decimal"/>
      <w:pPr>
        <w:pBdr/>
        <w:spacing/>
        <w:ind w:hanging="360" w:left="4964"/>
      </w:pPr>
      <w:rPr/>
      <w:start w:val="1"/>
      <w:suff w:val="tab"/>
    </w:lvl>
    <w:lvl w:ilvl="7">
      <w:isLgl w:val="false"/>
      <w:lvlJc w:val="left"/>
      <w:lvlText w:val="%8."/>
      <w:numFmt w:val="lowerLetter"/>
      <w:pPr>
        <w:pBdr/>
        <w:spacing/>
        <w:ind w:hanging="360" w:left="5684"/>
      </w:pPr>
      <w:rPr/>
      <w:start w:val="1"/>
      <w:suff w:val="tab"/>
    </w:lvl>
    <w:lvl w:ilvl="8">
      <w:isLgl w:val="false"/>
      <w:lvlJc w:val="right"/>
      <w:lvlText w:val="%9."/>
      <w:numFmt w:val="lowerRoman"/>
      <w:pPr>
        <w:pBdr/>
        <w:spacing/>
        <w:ind w:hanging="180" w:left="6404"/>
      </w:pPr>
      <w:rPr/>
      <w:start w:val="1"/>
      <w:suff w:val="tab"/>
    </w:lvl>
  </w:abstractNum>
  <w:abstractNum w:abstractNumId="21">
    <w:lvl w:ilvl="0">
      <w:isLgl w:val="false"/>
      <w:lvlJc w:val="left"/>
      <w:lvlText w:val=""/>
      <w:numFmt w:val="bullet"/>
      <w:pPr>
        <w:pBdr/>
        <w:spacing/>
        <w:ind w:hanging="360" w:left="720"/>
      </w:pPr>
      <w:rPr>
        <w:rFonts w:hint="default" w:ascii="Wingdings" w:hAnsi="Wingdings"/>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2">
    <w:lvl w:ilvl="0">
      <w:isLgl w:val="false"/>
      <w:lvlJc w:val="left"/>
      <w:lvlText w:val=""/>
      <w:numFmt w:val="bullet"/>
      <w:pPr>
        <w:pBdr/>
        <w:spacing/>
        <w:ind w:hanging="360" w:left="1440"/>
      </w:pPr>
      <w:rPr>
        <w:rFonts w:hint="default" w:ascii="Symbol" w:hAnsi="Symbol"/>
      </w:rPr>
      <w:start w:val="1"/>
      <w:suff w:val="tab"/>
    </w:lvl>
    <w:lvl w:ilvl="1">
      <w:isLgl w:val="false"/>
      <w:lvlJc w:val="left"/>
      <w:lvlText w:val="o"/>
      <w:numFmt w:val="bullet"/>
      <w:pPr>
        <w:pBdr/>
        <w:spacing/>
        <w:ind w:hanging="360" w:left="2160"/>
      </w:pPr>
      <w:rPr>
        <w:rFonts w:hint="default" w:ascii="Courier New" w:hAnsi="Courier New" w:cs="Courier New"/>
      </w:rPr>
      <w:start w:val="1"/>
      <w:suff w:val="tab"/>
    </w:lvl>
    <w:lvl w:ilvl="2">
      <w:isLgl w:val="false"/>
      <w:lvlJc w:val="left"/>
      <w:lvlText w:val=""/>
      <w:numFmt w:val="bullet"/>
      <w:pPr>
        <w:pBdr/>
        <w:spacing/>
        <w:ind w:hanging="360" w:left="2880"/>
      </w:pPr>
      <w:rPr>
        <w:rFonts w:hint="default" w:ascii="Wingdings" w:hAnsi="Wingdings"/>
      </w:rPr>
      <w:start w:val="1"/>
      <w:suff w:val="tab"/>
    </w:lvl>
    <w:lvl w:ilvl="3">
      <w:isLgl w:val="false"/>
      <w:lvlJc w:val="left"/>
      <w:lvlText w:val=""/>
      <w:numFmt w:val="bullet"/>
      <w:pPr>
        <w:pBdr/>
        <w:spacing/>
        <w:ind w:hanging="360" w:left="3600"/>
      </w:pPr>
      <w:rPr>
        <w:rFonts w:hint="default" w:ascii="Symbol" w:hAnsi="Symbol"/>
      </w:rPr>
      <w:start w:val="1"/>
      <w:suff w:val="tab"/>
    </w:lvl>
    <w:lvl w:ilvl="4">
      <w:isLgl w:val="false"/>
      <w:lvlJc w:val="left"/>
      <w:lvlText w:val="o"/>
      <w:numFmt w:val="bullet"/>
      <w:pPr>
        <w:pBdr/>
        <w:spacing/>
        <w:ind w:hanging="360" w:left="4320"/>
      </w:pPr>
      <w:rPr>
        <w:rFonts w:hint="default" w:ascii="Courier New" w:hAnsi="Courier New" w:cs="Courier New"/>
      </w:rPr>
      <w:start w:val="1"/>
      <w:suff w:val="tab"/>
    </w:lvl>
    <w:lvl w:ilvl="5">
      <w:isLgl w:val="false"/>
      <w:lvlJc w:val="left"/>
      <w:lvlText w:val=""/>
      <w:numFmt w:val="bullet"/>
      <w:pPr>
        <w:pBdr/>
        <w:spacing/>
        <w:ind w:hanging="360" w:left="5040"/>
      </w:pPr>
      <w:rPr>
        <w:rFonts w:hint="default" w:ascii="Wingdings" w:hAnsi="Wingdings"/>
      </w:rPr>
      <w:start w:val="1"/>
      <w:suff w:val="tab"/>
    </w:lvl>
    <w:lvl w:ilvl="6">
      <w:isLgl w:val="false"/>
      <w:lvlJc w:val="left"/>
      <w:lvlText w:val=""/>
      <w:numFmt w:val="bullet"/>
      <w:pPr>
        <w:pBdr/>
        <w:spacing/>
        <w:ind w:hanging="360" w:left="5760"/>
      </w:pPr>
      <w:rPr>
        <w:rFonts w:hint="default" w:ascii="Symbol" w:hAnsi="Symbol"/>
      </w:rPr>
      <w:start w:val="1"/>
      <w:suff w:val="tab"/>
    </w:lvl>
    <w:lvl w:ilvl="7">
      <w:isLgl w:val="false"/>
      <w:lvlJc w:val="left"/>
      <w:lvlText w:val="o"/>
      <w:numFmt w:val="bullet"/>
      <w:pPr>
        <w:pBdr/>
        <w:spacing/>
        <w:ind w:hanging="360" w:left="6480"/>
      </w:pPr>
      <w:rPr>
        <w:rFonts w:hint="default" w:ascii="Courier New" w:hAnsi="Courier New" w:cs="Courier New"/>
      </w:rPr>
      <w:start w:val="1"/>
      <w:suff w:val="tab"/>
    </w:lvl>
    <w:lvl w:ilvl="8">
      <w:isLgl w:val="false"/>
      <w:lvlJc w:val="left"/>
      <w:lvlText w:val=""/>
      <w:numFmt w:val="bullet"/>
      <w:pPr>
        <w:pBdr/>
        <w:spacing/>
        <w:ind w:hanging="360" w:left="7200"/>
      </w:pPr>
      <w:rPr>
        <w:rFonts w:hint="default" w:ascii="Wingdings" w:hAnsi="Wingdings"/>
      </w:rPr>
      <w:start w:val="1"/>
      <w:suff w:val="tab"/>
    </w:lvl>
  </w:abstractNum>
  <w:abstractNum w:abstractNumId="23">
    <w:lvl w:ilvl="0">
      <w:isLgl w:val="false"/>
      <w:lvlJc w:val="left"/>
      <w:lvlText w:val=""/>
      <w:numFmt w:val="bullet"/>
      <w:pPr>
        <w:pBdr/>
        <w:spacing/>
        <w:ind w:hanging="360" w:left="1364"/>
      </w:pPr>
      <w:rPr>
        <w:rFonts w:hint="default" w:ascii="Wingdings" w:hAnsi="Wingdings"/>
      </w:rPr>
      <w:start w:val="1"/>
      <w:suff w:val="tab"/>
    </w:lvl>
    <w:lvl w:ilvl="1">
      <w:isLgl w:val="false"/>
      <w:lvlJc w:val="left"/>
      <w:lvlText w:val="o"/>
      <w:numFmt w:val="bullet"/>
      <w:pPr>
        <w:pBdr/>
        <w:spacing/>
        <w:ind w:hanging="360" w:left="2084"/>
      </w:pPr>
      <w:rPr>
        <w:rFonts w:hint="default" w:ascii="Courier New" w:hAnsi="Courier New" w:cs="Courier New"/>
      </w:rPr>
      <w:start w:val="1"/>
      <w:suff w:val="tab"/>
    </w:lvl>
    <w:lvl w:ilvl="2">
      <w:isLgl w:val="false"/>
      <w:lvlJc w:val="left"/>
      <w:lvlText w:val=""/>
      <w:numFmt w:val="bullet"/>
      <w:pPr>
        <w:pBdr/>
        <w:spacing/>
        <w:ind w:hanging="360" w:left="2804"/>
      </w:pPr>
      <w:rPr>
        <w:rFonts w:hint="default" w:ascii="Wingdings" w:hAnsi="Wingdings"/>
      </w:rPr>
      <w:start w:val="1"/>
      <w:suff w:val="tab"/>
    </w:lvl>
    <w:lvl w:ilvl="3">
      <w:isLgl w:val="false"/>
      <w:lvlJc w:val="left"/>
      <w:lvlText w:val=""/>
      <w:numFmt w:val="bullet"/>
      <w:pPr>
        <w:pBdr/>
        <w:spacing/>
        <w:ind w:hanging="360" w:left="3524"/>
      </w:pPr>
      <w:rPr>
        <w:rFonts w:hint="default" w:ascii="Symbol" w:hAnsi="Symbol"/>
      </w:rPr>
      <w:start w:val="1"/>
      <w:suff w:val="tab"/>
    </w:lvl>
    <w:lvl w:ilvl="4">
      <w:isLgl w:val="false"/>
      <w:lvlJc w:val="left"/>
      <w:lvlText w:val="o"/>
      <w:numFmt w:val="bullet"/>
      <w:pPr>
        <w:pBdr/>
        <w:spacing/>
        <w:ind w:hanging="360" w:left="4244"/>
      </w:pPr>
      <w:rPr>
        <w:rFonts w:hint="default" w:ascii="Courier New" w:hAnsi="Courier New" w:cs="Courier New"/>
      </w:rPr>
      <w:start w:val="1"/>
      <w:suff w:val="tab"/>
    </w:lvl>
    <w:lvl w:ilvl="5">
      <w:isLgl w:val="false"/>
      <w:lvlJc w:val="left"/>
      <w:lvlText w:val=""/>
      <w:numFmt w:val="bullet"/>
      <w:pPr>
        <w:pBdr/>
        <w:spacing/>
        <w:ind w:hanging="360" w:left="4964"/>
      </w:pPr>
      <w:rPr>
        <w:rFonts w:hint="default" w:ascii="Wingdings" w:hAnsi="Wingdings"/>
      </w:rPr>
      <w:start w:val="1"/>
      <w:suff w:val="tab"/>
    </w:lvl>
    <w:lvl w:ilvl="6">
      <w:isLgl w:val="false"/>
      <w:lvlJc w:val="left"/>
      <w:lvlText w:val=""/>
      <w:numFmt w:val="bullet"/>
      <w:pPr>
        <w:pBdr/>
        <w:spacing/>
        <w:ind w:hanging="360" w:left="5684"/>
      </w:pPr>
      <w:rPr>
        <w:rFonts w:hint="default" w:ascii="Symbol" w:hAnsi="Symbol"/>
      </w:rPr>
      <w:start w:val="1"/>
      <w:suff w:val="tab"/>
    </w:lvl>
    <w:lvl w:ilvl="7">
      <w:isLgl w:val="false"/>
      <w:lvlJc w:val="left"/>
      <w:lvlText w:val="o"/>
      <w:numFmt w:val="bullet"/>
      <w:pPr>
        <w:pBdr/>
        <w:spacing/>
        <w:ind w:hanging="360" w:left="6404"/>
      </w:pPr>
      <w:rPr>
        <w:rFonts w:hint="default" w:ascii="Courier New" w:hAnsi="Courier New" w:cs="Courier New"/>
      </w:rPr>
      <w:start w:val="1"/>
      <w:suff w:val="tab"/>
    </w:lvl>
    <w:lvl w:ilvl="8">
      <w:isLgl w:val="false"/>
      <w:lvlJc w:val="left"/>
      <w:lvlText w:val=""/>
      <w:numFmt w:val="bullet"/>
      <w:pPr>
        <w:pBdr/>
        <w:spacing/>
        <w:ind w:hanging="360" w:left="7124"/>
      </w:pPr>
      <w:rPr>
        <w:rFonts w:hint="default" w:ascii="Wingdings" w:hAnsi="Wingdings"/>
      </w:rPr>
      <w:start w:val="1"/>
      <w:suff w:val="tab"/>
    </w:lvl>
  </w:abstractNum>
  <w:abstractNum w:abstractNumId="24">
    <w:lvl w:ilvl="0">
      <w:isLgl w:val="false"/>
      <w:lvlJc w:val="left"/>
      <w:lvlText w:val=""/>
      <w:numFmt w:val="bullet"/>
      <w:pPr>
        <w:pBdr/>
        <w:spacing/>
        <w:ind w:hanging="360" w:left="1440"/>
      </w:pPr>
      <w:rPr>
        <w:rFonts w:hint="default" w:ascii="Symbol" w:hAnsi="Symbol"/>
      </w:rPr>
      <w:start w:val="1"/>
      <w:suff w:val="tab"/>
    </w:lvl>
    <w:lvl w:ilvl="1">
      <w:isLgl w:val="false"/>
      <w:lvlJc w:val="left"/>
      <w:lvlText w:val="-"/>
      <w:numFmt w:val="bullet"/>
      <w:pPr>
        <w:pBdr/>
        <w:spacing/>
        <w:ind w:hanging="360" w:left="2160"/>
      </w:pPr>
      <w:rPr>
        <w:rFonts w:hint="default" w:ascii="Calibri" w:hAnsi="Calibri" w:cs="Calibri" w:eastAsiaTheme="minorHAnsi"/>
      </w:rPr>
      <w:start w:val="1"/>
      <w:suff w:val="tab"/>
    </w:lvl>
    <w:lvl w:ilvl="2">
      <w:isLgl w:val="false"/>
      <w:lvlJc w:val="left"/>
      <w:lvlText w:val=""/>
      <w:numFmt w:val="bullet"/>
      <w:pPr>
        <w:pBdr/>
        <w:spacing/>
        <w:ind w:hanging="360" w:left="2880"/>
      </w:pPr>
      <w:rPr>
        <w:rFonts w:hint="default" w:ascii="Wingdings" w:hAnsi="Wingdings"/>
      </w:rPr>
      <w:start w:val="1"/>
      <w:suff w:val="tab"/>
    </w:lvl>
    <w:lvl w:ilvl="3">
      <w:isLgl w:val="false"/>
      <w:lvlJc w:val="left"/>
      <w:lvlText w:val=""/>
      <w:numFmt w:val="bullet"/>
      <w:pPr>
        <w:pBdr/>
        <w:spacing/>
        <w:ind w:hanging="360" w:left="3600"/>
      </w:pPr>
      <w:rPr>
        <w:rFonts w:hint="default" w:ascii="Symbol" w:hAnsi="Symbol"/>
      </w:rPr>
      <w:start w:val="1"/>
      <w:suff w:val="tab"/>
    </w:lvl>
    <w:lvl w:ilvl="4">
      <w:isLgl w:val="false"/>
      <w:lvlJc w:val="left"/>
      <w:lvlText w:val="o"/>
      <w:numFmt w:val="bullet"/>
      <w:pPr>
        <w:pBdr/>
        <w:spacing/>
        <w:ind w:hanging="360" w:left="4320"/>
      </w:pPr>
      <w:rPr>
        <w:rFonts w:hint="default" w:ascii="Courier New" w:hAnsi="Courier New" w:cs="Courier New"/>
      </w:rPr>
      <w:start w:val="1"/>
      <w:suff w:val="tab"/>
    </w:lvl>
    <w:lvl w:ilvl="5">
      <w:isLgl w:val="false"/>
      <w:lvlJc w:val="left"/>
      <w:lvlText w:val=""/>
      <w:numFmt w:val="bullet"/>
      <w:pPr>
        <w:pBdr/>
        <w:spacing/>
        <w:ind w:hanging="360" w:left="5040"/>
      </w:pPr>
      <w:rPr>
        <w:rFonts w:hint="default" w:ascii="Wingdings" w:hAnsi="Wingdings"/>
      </w:rPr>
      <w:start w:val="1"/>
      <w:suff w:val="tab"/>
    </w:lvl>
    <w:lvl w:ilvl="6">
      <w:isLgl w:val="false"/>
      <w:lvlJc w:val="left"/>
      <w:lvlText w:val=""/>
      <w:numFmt w:val="bullet"/>
      <w:pPr>
        <w:pBdr/>
        <w:spacing/>
        <w:ind w:hanging="360" w:left="5760"/>
      </w:pPr>
      <w:rPr>
        <w:rFonts w:hint="default" w:ascii="Symbol" w:hAnsi="Symbol"/>
      </w:rPr>
      <w:start w:val="1"/>
      <w:suff w:val="tab"/>
    </w:lvl>
    <w:lvl w:ilvl="7">
      <w:isLgl w:val="false"/>
      <w:lvlJc w:val="left"/>
      <w:lvlText w:val="o"/>
      <w:numFmt w:val="bullet"/>
      <w:pPr>
        <w:pBdr/>
        <w:spacing/>
        <w:ind w:hanging="360" w:left="6480"/>
      </w:pPr>
      <w:rPr>
        <w:rFonts w:hint="default" w:ascii="Courier New" w:hAnsi="Courier New" w:cs="Courier New"/>
      </w:rPr>
      <w:start w:val="1"/>
      <w:suff w:val="tab"/>
    </w:lvl>
    <w:lvl w:ilvl="8">
      <w:isLgl w:val="false"/>
      <w:lvlJc w:val="left"/>
      <w:lvlText w:val=""/>
      <w:numFmt w:val="bullet"/>
      <w:pPr>
        <w:pBdr/>
        <w:spacing/>
        <w:ind w:hanging="360" w:left="7200"/>
      </w:pPr>
      <w:rPr>
        <w:rFonts w:hint="default" w:ascii="Wingdings" w:hAnsi="Wingdings"/>
      </w:rPr>
      <w:start w:val="1"/>
      <w:suff w:val="tab"/>
    </w:lvl>
  </w:abstractNum>
  <w:abstractNum w:abstractNumId="25">
    <w:lvl w:ilvl="0">
      <w:isLgl w:val="false"/>
      <w:lvlJc w:val="left"/>
      <w:lvlText w:val=""/>
      <w:numFmt w:val="bullet"/>
      <w:pPr>
        <w:pBdr/>
        <w:spacing/>
        <w:ind w:hanging="360" w:left="1287"/>
      </w:pPr>
      <w:rPr>
        <w:rFonts w:hint="default" w:ascii="Symbol" w:hAnsi="Symbol"/>
      </w:rPr>
      <w:start w:val="1"/>
      <w:suff w:val="tab"/>
    </w:lvl>
    <w:lvl w:ilvl="1">
      <w:isLgl w:val="false"/>
      <w:lvlJc w:val="left"/>
      <w:lvlText w:val="o"/>
      <w:numFmt w:val="bullet"/>
      <w:pPr>
        <w:pBdr/>
        <w:spacing/>
        <w:ind w:hanging="360" w:left="2007"/>
      </w:pPr>
      <w:rPr>
        <w:rFonts w:hint="default" w:ascii="Courier New" w:hAnsi="Courier New" w:cs="Courier New"/>
      </w:rPr>
      <w:start w:val="1"/>
      <w:suff w:val="tab"/>
    </w:lvl>
    <w:lvl w:ilvl="2">
      <w:isLgl w:val="false"/>
      <w:lvlJc w:val="left"/>
      <w:lvlText w:val=""/>
      <w:numFmt w:val="bullet"/>
      <w:pPr>
        <w:pBdr/>
        <w:spacing/>
        <w:ind w:hanging="360" w:left="2727"/>
      </w:pPr>
      <w:rPr>
        <w:rFonts w:hint="default" w:ascii="Wingdings" w:hAnsi="Wingdings"/>
      </w:rPr>
      <w:start w:val="1"/>
      <w:suff w:val="tab"/>
    </w:lvl>
    <w:lvl w:ilvl="3">
      <w:isLgl w:val="false"/>
      <w:lvlJc w:val="left"/>
      <w:lvlText w:val=""/>
      <w:numFmt w:val="bullet"/>
      <w:pPr>
        <w:pBdr/>
        <w:spacing/>
        <w:ind w:hanging="360" w:left="3447"/>
      </w:pPr>
      <w:rPr>
        <w:rFonts w:hint="default" w:ascii="Symbol" w:hAnsi="Symbol"/>
      </w:rPr>
      <w:start w:val="1"/>
      <w:suff w:val="tab"/>
    </w:lvl>
    <w:lvl w:ilvl="4">
      <w:isLgl w:val="false"/>
      <w:lvlJc w:val="left"/>
      <w:lvlText w:val="o"/>
      <w:numFmt w:val="bullet"/>
      <w:pPr>
        <w:pBdr/>
        <w:spacing/>
        <w:ind w:hanging="360" w:left="4167"/>
      </w:pPr>
      <w:rPr>
        <w:rFonts w:hint="default" w:ascii="Courier New" w:hAnsi="Courier New" w:cs="Courier New"/>
      </w:rPr>
      <w:start w:val="1"/>
      <w:suff w:val="tab"/>
    </w:lvl>
    <w:lvl w:ilvl="5">
      <w:isLgl w:val="false"/>
      <w:lvlJc w:val="left"/>
      <w:lvlText w:val=""/>
      <w:numFmt w:val="bullet"/>
      <w:pPr>
        <w:pBdr/>
        <w:spacing/>
        <w:ind w:hanging="360" w:left="4887"/>
      </w:pPr>
      <w:rPr>
        <w:rFonts w:hint="default" w:ascii="Wingdings" w:hAnsi="Wingdings"/>
      </w:rPr>
      <w:start w:val="1"/>
      <w:suff w:val="tab"/>
    </w:lvl>
    <w:lvl w:ilvl="6">
      <w:isLgl w:val="false"/>
      <w:lvlJc w:val="left"/>
      <w:lvlText w:val=""/>
      <w:numFmt w:val="bullet"/>
      <w:pPr>
        <w:pBdr/>
        <w:spacing/>
        <w:ind w:hanging="360" w:left="5607"/>
      </w:pPr>
      <w:rPr>
        <w:rFonts w:hint="default" w:ascii="Symbol" w:hAnsi="Symbol"/>
      </w:rPr>
      <w:start w:val="1"/>
      <w:suff w:val="tab"/>
    </w:lvl>
    <w:lvl w:ilvl="7">
      <w:isLgl w:val="false"/>
      <w:lvlJc w:val="left"/>
      <w:lvlText w:val="o"/>
      <w:numFmt w:val="bullet"/>
      <w:pPr>
        <w:pBdr/>
        <w:spacing/>
        <w:ind w:hanging="360" w:left="6327"/>
      </w:pPr>
      <w:rPr>
        <w:rFonts w:hint="default" w:ascii="Courier New" w:hAnsi="Courier New" w:cs="Courier New"/>
      </w:rPr>
      <w:start w:val="1"/>
      <w:suff w:val="tab"/>
    </w:lvl>
    <w:lvl w:ilvl="8">
      <w:isLgl w:val="false"/>
      <w:lvlJc w:val="left"/>
      <w:lvlText w:val=""/>
      <w:numFmt w:val="bullet"/>
      <w:pPr>
        <w:pBdr/>
        <w:spacing/>
        <w:ind w:hanging="360" w:left="7047"/>
      </w:pPr>
      <w:rPr>
        <w:rFonts w:hint="default" w:ascii="Wingdings" w:hAnsi="Wingdings"/>
      </w:rPr>
      <w:start w:val="1"/>
      <w:suff w:val="tab"/>
    </w:lvl>
  </w:abstractNum>
  <w:num w:numId="1">
    <w:abstractNumId w:val="10"/>
  </w:num>
  <w:num w:numId="2">
    <w:abstractNumId w:val="5"/>
  </w:num>
  <w:num w:numId="3">
    <w:abstractNumId w:val="19"/>
  </w:num>
  <w:num w:numId="4">
    <w:abstractNumId w:val="20"/>
  </w:num>
  <w:num w:numId="5">
    <w:abstractNumId w:val="7"/>
  </w:num>
  <w:num w:numId="6">
    <w:abstractNumId w:val="15"/>
  </w:num>
  <w:num w:numId="7">
    <w:abstractNumId w:val="6"/>
  </w:num>
  <w:num w:numId="8">
    <w:abstractNumId w:val="4"/>
  </w:num>
  <w:num w:numId="9">
    <w:abstractNumId w:val="3"/>
  </w:num>
  <w:num w:numId="10">
    <w:abstractNumId w:val="22"/>
  </w:num>
  <w:num w:numId="11">
    <w:abstractNumId w:val="24"/>
  </w:num>
  <w:num w:numId="12">
    <w:abstractNumId w:val="8"/>
  </w:num>
  <w:num w:numId="13">
    <w:abstractNumId w:val="12"/>
  </w:num>
  <w:num w:numId="14">
    <w:abstractNumId w:val="2"/>
  </w:num>
  <w:num w:numId="15">
    <w:abstractNumId w:val="11"/>
  </w:num>
  <w:num w:numId="16">
    <w:abstractNumId w:val="1"/>
  </w:num>
  <w:num w:numId="17">
    <w:abstractNumId w:val="9"/>
  </w:num>
  <w:num w:numId="18">
    <w:abstractNumId w:val="0"/>
  </w:num>
  <w:num w:numId="19">
    <w:abstractNumId w:val="14"/>
  </w:num>
  <w:num w:numId="20">
    <w:abstractNumId w:val="16"/>
  </w:num>
  <w:num w:numId="21">
    <w:abstractNumId w:val="17"/>
  </w:num>
  <w:num w:numId="22">
    <w:abstractNumId w:val="25"/>
  </w:num>
  <w:num w:numId="23">
    <w:abstractNumId w:val="13"/>
  </w:num>
  <w:num w:numId="24">
    <w:abstractNumId w:val="23"/>
  </w:num>
  <w:num w:numId="25">
    <w:abstractNumId w:val="21"/>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4"/>
        <w:szCs w:val="24"/>
        <w:lang w:val="de-DE" w:eastAsia="en-US"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764">
    <w:name w:val="Heading 1 Char"/>
    <w:basedOn w:val="936"/>
    <w:link w:val="935"/>
    <w:uiPriority w:val="9"/>
    <w:pPr>
      <w:pBdr/>
      <w:spacing/>
      <w:ind/>
    </w:pPr>
    <w:rPr>
      <w:rFonts w:ascii="Arial" w:hAnsi="Arial" w:eastAsia="Arial" w:cs="Arial"/>
      <w:sz w:val="40"/>
      <w:szCs w:val="40"/>
    </w:rPr>
  </w:style>
  <w:style w:type="paragraph" w:styleId="765">
    <w:name w:val="Heading 2"/>
    <w:basedOn w:val="934"/>
    <w:next w:val="934"/>
    <w:link w:val="766"/>
    <w:uiPriority w:val="9"/>
    <w:unhideWhenUsed/>
    <w:qFormat/>
    <w:pPr>
      <w:keepNext w:val="true"/>
      <w:keepLines w:val="true"/>
      <w:pBdr/>
      <w:spacing w:after="200" w:before="360"/>
      <w:ind/>
      <w:outlineLvl w:val="1"/>
    </w:pPr>
    <w:rPr>
      <w:rFonts w:ascii="Arial" w:hAnsi="Arial" w:eastAsia="Arial" w:cs="Arial"/>
      <w:sz w:val="34"/>
    </w:rPr>
  </w:style>
  <w:style w:type="character" w:styleId="766">
    <w:name w:val="Heading 2 Char"/>
    <w:basedOn w:val="936"/>
    <w:link w:val="765"/>
    <w:uiPriority w:val="9"/>
    <w:pPr>
      <w:pBdr/>
      <w:spacing/>
      <w:ind/>
    </w:pPr>
    <w:rPr>
      <w:rFonts w:ascii="Arial" w:hAnsi="Arial" w:eastAsia="Arial" w:cs="Arial"/>
      <w:sz w:val="34"/>
    </w:rPr>
  </w:style>
  <w:style w:type="paragraph" w:styleId="767">
    <w:name w:val="Heading 3"/>
    <w:basedOn w:val="934"/>
    <w:next w:val="934"/>
    <w:link w:val="768"/>
    <w:uiPriority w:val="9"/>
    <w:unhideWhenUsed/>
    <w:qFormat/>
    <w:pPr>
      <w:keepNext w:val="true"/>
      <w:keepLines w:val="true"/>
      <w:pBdr/>
      <w:spacing w:after="200" w:before="320"/>
      <w:ind/>
      <w:outlineLvl w:val="2"/>
    </w:pPr>
    <w:rPr>
      <w:rFonts w:ascii="Arial" w:hAnsi="Arial" w:eastAsia="Arial" w:cs="Arial"/>
      <w:sz w:val="30"/>
      <w:szCs w:val="30"/>
    </w:rPr>
  </w:style>
  <w:style w:type="character" w:styleId="768">
    <w:name w:val="Heading 3 Char"/>
    <w:basedOn w:val="936"/>
    <w:link w:val="767"/>
    <w:uiPriority w:val="9"/>
    <w:pPr>
      <w:pBdr/>
      <w:spacing/>
      <w:ind/>
    </w:pPr>
    <w:rPr>
      <w:rFonts w:ascii="Arial" w:hAnsi="Arial" w:eastAsia="Arial" w:cs="Arial"/>
      <w:sz w:val="30"/>
      <w:szCs w:val="30"/>
    </w:rPr>
  </w:style>
  <w:style w:type="paragraph" w:styleId="769">
    <w:name w:val="Heading 4"/>
    <w:basedOn w:val="934"/>
    <w:next w:val="934"/>
    <w:link w:val="770"/>
    <w:uiPriority w:val="9"/>
    <w:unhideWhenUsed/>
    <w:qFormat/>
    <w:pPr>
      <w:keepNext w:val="true"/>
      <w:keepLines w:val="true"/>
      <w:pBdr/>
      <w:spacing w:after="200" w:before="320"/>
      <w:ind/>
      <w:outlineLvl w:val="3"/>
    </w:pPr>
    <w:rPr>
      <w:rFonts w:ascii="Arial" w:hAnsi="Arial" w:eastAsia="Arial" w:cs="Arial"/>
      <w:b/>
      <w:bCs/>
      <w:sz w:val="26"/>
      <w:szCs w:val="26"/>
    </w:rPr>
  </w:style>
  <w:style w:type="character" w:styleId="770">
    <w:name w:val="Heading 4 Char"/>
    <w:basedOn w:val="936"/>
    <w:link w:val="769"/>
    <w:uiPriority w:val="9"/>
    <w:pPr>
      <w:pBdr/>
      <w:spacing/>
      <w:ind/>
    </w:pPr>
    <w:rPr>
      <w:rFonts w:ascii="Arial" w:hAnsi="Arial" w:eastAsia="Arial" w:cs="Arial"/>
      <w:b/>
      <w:bCs/>
      <w:sz w:val="26"/>
      <w:szCs w:val="26"/>
    </w:rPr>
  </w:style>
  <w:style w:type="paragraph" w:styleId="771">
    <w:name w:val="Heading 5"/>
    <w:basedOn w:val="934"/>
    <w:next w:val="934"/>
    <w:link w:val="772"/>
    <w:uiPriority w:val="9"/>
    <w:unhideWhenUsed/>
    <w:qFormat/>
    <w:pPr>
      <w:keepNext w:val="true"/>
      <w:keepLines w:val="true"/>
      <w:pBdr/>
      <w:spacing w:after="200" w:before="320"/>
      <w:ind/>
      <w:outlineLvl w:val="4"/>
    </w:pPr>
    <w:rPr>
      <w:rFonts w:ascii="Arial" w:hAnsi="Arial" w:eastAsia="Arial" w:cs="Arial"/>
      <w:b/>
      <w:bCs/>
      <w:sz w:val="24"/>
      <w:szCs w:val="24"/>
    </w:rPr>
  </w:style>
  <w:style w:type="character" w:styleId="772">
    <w:name w:val="Heading 5 Char"/>
    <w:basedOn w:val="936"/>
    <w:link w:val="771"/>
    <w:uiPriority w:val="9"/>
    <w:pPr>
      <w:pBdr/>
      <w:spacing/>
      <w:ind/>
    </w:pPr>
    <w:rPr>
      <w:rFonts w:ascii="Arial" w:hAnsi="Arial" w:eastAsia="Arial" w:cs="Arial"/>
      <w:b/>
      <w:bCs/>
      <w:sz w:val="24"/>
      <w:szCs w:val="24"/>
    </w:rPr>
  </w:style>
  <w:style w:type="paragraph" w:styleId="773">
    <w:name w:val="Heading 6"/>
    <w:basedOn w:val="934"/>
    <w:next w:val="934"/>
    <w:link w:val="774"/>
    <w:uiPriority w:val="9"/>
    <w:unhideWhenUsed/>
    <w:qFormat/>
    <w:pPr>
      <w:keepNext w:val="true"/>
      <w:keepLines w:val="true"/>
      <w:pBdr/>
      <w:spacing w:after="200" w:before="320"/>
      <w:ind/>
      <w:outlineLvl w:val="5"/>
    </w:pPr>
    <w:rPr>
      <w:rFonts w:ascii="Arial" w:hAnsi="Arial" w:eastAsia="Arial" w:cs="Arial"/>
      <w:b/>
      <w:bCs/>
      <w:sz w:val="22"/>
      <w:szCs w:val="22"/>
    </w:rPr>
  </w:style>
  <w:style w:type="character" w:styleId="774">
    <w:name w:val="Heading 6 Char"/>
    <w:basedOn w:val="936"/>
    <w:link w:val="773"/>
    <w:uiPriority w:val="9"/>
    <w:pPr>
      <w:pBdr/>
      <w:spacing/>
      <w:ind/>
    </w:pPr>
    <w:rPr>
      <w:rFonts w:ascii="Arial" w:hAnsi="Arial" w:eastAsia="Arial" w:cs="Arial"/>
      <w:b/>
      <w:bCs/>
      <w:sz w:val="22"/>
      <w:szCs w:val="22"/>
    </w:rPr>
  </w:style>
  <w:style w:type="paragraph" w:styleId="775">
    <w:name w:val="Heading 7"/>
    <w:basedOn w:val="934"/>
    <w:next w:val="934"/>
    <w:link w:val="776"/>
    <w:uiPriority w:val="9"/>
    <w:unhideWhenUsed/>
    <w:qFormat/>
    <w:pPr>
      <w:keepNext w:val="true"/>
      <w:keepLines w:val="true"/>
      <w:pBdr/>
      <w:spacing w:after="200" w:before="320"/>
      <w:ind/>
      <w:outlineLvl w:val="6"/>
    </w:pPr>
    <w:rPr>
      <w:rFonts w:ascii="Arial" w:hAnsi="Arial" w:eastAsia="Arial" w:cs="Arial"/>
      <w:b/>
      <w:bCs/>
      <w:i/>
      <w:iCs/>
      <w:sz w:val="22"/>
      <w:szCs w:val="22"/>
    </w:rPr>
  </w:style>
  <w:style w:type="character" w:styleId="776">
    <w:name w:val="Heading 7 Char"/>
    <w:basedOn w:val="936"/>
    <w:link w:val="775"/>
    <w:uiPriority w:val="9"/>
    <w:pPr>
      <w:pBdr/>
      <w:spacing/>
      <w:ind/>
    </w:pPr>
    <w:rPr>
      <w:rFonts w:ascii="Arial" w:hAnsi="Arial" w:eastAsia="Arial" w:cs="Arial"/>
      <w:b/>
      <w:bCs/>
      <w:i/>
      <w:iCs/>
      <w:sz w:val="22"/>
      <w:szCs w:val="22"/>
    </w:rPr>
  </w:style>
  <w:style w:type="paragraph" w:styleId="777">
    <w:name w:val="Heading 8"/>
    <w:basedOn w:val="934"/>
    <w:next w:val="934"/>
    <w:link w:val="778"/>
    <w:uiPriority w:val="9"/>
    <w:unhideWhenUsed/>
    <w:qFormat/>
    <w:pPr>
      <w:keepNext w:val="true"/>
      <w:keepLines w:val="true"/>
      <w:pBdr/>
      <w:spacing w:after="200" w:before="320"/>
      <w:ind/>
      <w:outlineLvl w:val="7"/>
    </w:pPr>
    <w:rPr>
      <w:rFonts w:ascii="Arial" w:hAnsi="Arial" w:eastAsia="Arial" w:cs="Arial"/>
      <w:i/>
      <w:iCs/>
      <w:sz w:val="22"/>
      <w:szCs w:val="22"/>
    </w:rPr>
  </w:style>
  <w:style w:type="character" w:styleId="778">
    <w:name w:val="Heading 8 Char"/>
    <w:basedOn w:val="936"/>
    <w:link w:val="777"/>
    <w:uiPriority w:val="9"/>
    <w:pPr>
      <w:pBdr/>
      <w:spacing/>
      <w:ind/>
    </w:pPr>
    <w:rPr>
      <w:rFonts w:ascii="Arial" w:hAnsi="Arial" w:eastAsia="Arial" w:cs="Arial"/>
      <w:i/>
      <w:iCs/>
      <w:sz w:val="22"/>
      <w:szCs w:val="22"/>
    </w:rPr>
  </w:style>
  <w:style w:type="paragraph" w:styleId="779">
    <w:name w:val="Heading 9"/>
    <w:basedOn w:val="934"/>
    <w:next w:val="934"/>
    <w:link w:val="780"/>
    <w:uiPriority w:val="9"/>
    <w:unhideWhenUsed/>
    <w:qFormat/>
    <w:pPr>
      <w:keepNext w:val="true"/>
      <w:keepLines w:val="true"/>
      <w:pBdr/>
      <w:spacing w:after="200" w:before="320"/>
      <w:ind/>
      <w:outlineLvl w:val="8"/>
    </w:pPr>
    <w:rPr>
      <w:rFonts w:ascii="Arial" w:hAnsi="Arial" w:eastAsia="Arial" w:cs="Arial"/>
      <w:i/>
      <w:iCs/>
      <w:sz w:val="21"/>
      <w:szCs w:val="21"/>
    </w:rPr>
  </w:style>
  <w:style w:type="character" w:styleId="780">
    <w:name w:val="Heading 9 Char"/>
    <w:basedOn w:val="936"/>
    <w:link w:val="779"/>
    <w:uiPriority w:val="9"/>
    <w:pPr>
      <w:pBdr/>
      <w:spacing/>
      <w:ind/>
    </w:pPr>
    <w:rPr>
      <w:rFonts w:ascii="Arial" w:hAnsi="Arial" w:eastAsia="Arial" w:cs="Arial"/>
      <w:i/>
      <w:iCs/>
      <w:sz w:val="21"/>
      <w:szCs w:val="21"/>
    </w:rPr>
  </w:style>
  <w:style w:type="paragraph" w:styleId="781">
    <w:name w:val="No Spacing"/>
    <w:uiPriority w:val="1"/>
    <w:qFormat/>
    <w:pPr>
      <w:pBdr/>
      <w:spacing w:after="0" w:before="0" w:line="240" w:lineRule="auto"/>
      <w:ind/>
    </w:pPr>
  </w:style>
  <w:style w:type="character" w:styleId="782">
    <w:name w:val="Title Char"/>
    <w:basedOn w:val="936"/>
    <w:link w:val="942"/>
    <w:uiPriority w:val="10"/>
    <w:pPr>
      <w:pBdr/>
      <w:spacing/>
      <w:ind/>
    </w:pPr>
    <w:rPr>
      <w:sz w:val="48"/>
      <w:szCs w:val="48"/>
    </w:rPr>
  </w:style>
  <w:style w:type="character" w:styleId="783">
    <w:name w:val="Subtitle Char"/>
    <w:basedOn w:val="936"/>
    <w:link w:val="944"/>
    <w:uiPriority w:val="11"/>
    <w:pPr>
      <w:pBdr/>
      <w:spacing/>
      <w:ind/>
    </w:pPr>
    <w:rPr>
      <w:sz w:val="24"/>
      <w:szCs w:val="24"/>
    </w:rPr>
  </w:style>
  <w:style w:type="paragraph" w:styleId="784">
    <w:name w:val="Quote"/>
    <w:basedOn w:val="934"/>
    <w:next w:val="934"/>
    <w:link w:val="785"/>
    <w:uiPriority w:val="29"/>
    <w:qFormat/>
    <w:pPr>
      <w:pBdr/>
      <w:spacing/>
      <w:ind w:right="720" w:left="720"/>
    </w:pPr>
    <w:rPr>
      <w:i/>
    </w:rPr>
  </w:style>
  <w:style w:type="character" w:styleId="785">
    <w:name w:val="Quote Char"/>
    <w:link w:val="784"/>
    <w:uiPriority w:val="29"/>
    <w:pPr>
      <w:pBdr/>
      <w:spacing/>
      <w:ind/>
    </w:pPr>
    <w:rPr>
      <w:i/>
    </w:rPr>
  </w:style>
  <w:style w:type="paragraph" w:styleId="786">
    <w:name w:val="Intense Quote"/>
    <w:basedOn w:val="934"/>
    <w:next w:val="934"/>
    <w:link w:val="787"/>
    <w:uiPriority w:val="30"/>
    <w:qFormat/>
    <w:pPr>
      <w:pBdr>
        <w:top w:val="single" w:color="ffffff" w:sz="4" w:space="5"/>
        <w:left w:val="single" w:color="ffffff" w:sz="4" w:space="10"/>
        <w:bottom w:val="single" w:color="ffffff" w:sz="4" w:space="5"/>
        <w:right w:val="single" w:color="ffffff" w:sz="4" w:space="10"/>
      </w:pBdr>
      <w:shd w:val="clear" w:color="auto" w:fill="f2f2f2"/>
      <w:spacing/>
      <w:ind w:right="720" w:left="720"/>
      <w:contextualSpacing w:val="false"/>
    </w:pPr>
    <w:rPr>
      <w:i/>
    </w:rPr>
  </w:style>
  <w:style w:type="character" w:styleId="787">
    <w:name w:val="Intense Quote Char"/>
    <w:link w:val="786"/>
    <w:uiPriority w:val="30"/>
    <w:pPr>
      <w:pBdr/>
      <w:spacing/>
      <w:ind/>
    </w:pPr>
    <w:rPr>
      <w:i/>
    </w:rPr>
  </w:style>
  <w:style w:type="character" w:styleId="788">
    <w:name w:val="Header Char"/>
    <w:basedOn w:val="936"/>
    <w:link w:val="952"/>
    <w:uiPriority w:val="99"/>
    <w:pPr>
      <w:pBdr/>
      <w:spacing/>
      <w:ind/>
    </w:pPr>
  </w:style>
  <w:style w:type="character" w:styleId="789">
    <w:name w:val="Footer Char"/>
    <w:basedOn w:val="936"/>
    <w:link w:val="954"/>
    <w:uiPriority w:val="99"/>
    <w:pPr>
      <w:pBdr/>
      <w:spacing/>
      <w:ind/>
    </w:pPr>
  </w:style>
  <w:style w:type="paragraph" w:styleId="790">
    <w:name w:val="Caption"/>
    <w:basedOn w:val="934"/>
    <w:next w:val="934"/>
    <w:uiPriority w:val="35"/>
    <w:semiHidden/>
    <w:unhideWhenUsed/>
    <w:qFormat/>
    <w:pPr>
      <w:pBdr/>
      <w:spacing w:line="276" w:lineRule="auto"/>
      <w:ind/>
    </w:pPr>
    <w:rPr>
      <w:b/>
      <w:bCs/>
      <w:color w:val="4f81bd" w:themeColor="accent1"/>
      <w:sz w:val="18"/>
      <w:szCs w:val="18"/>
    </w:rPr>
  </w:style>
  <w:style w:type="character" w:styleId="791">
    <w:name w:val="Caption Char"/>
    <w:basedOn w:val="790"/>
    <w:link w:val="954"/>
    <w:uiPriority w:val="99"/>
    <w:pPr>
      <w:pBdr/>
      <w:spacing/>
      <w:ind/>
    </w:pPr>
  </w:style>
  <w:style w:type="table" w:styleId="792">
    <w:name w:val="Table Grid Light"/>
    <w:basedOn w:val="937"/>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Plain Table 1"/>
    <w:basedOn w:val="937"/>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Plain Table 2"/>
    <w:basedOn w:val="937"/>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Plain Table 3"/>
    <w:basedOn w:val="937"/>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Plain Table 4"/>
    <w:basedOn w:val="937"/>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Plain Table 5"/>
    <w:basedOn w:val="937"/>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Grid Table 1 Light"/>
    <w:basedOn w:val="937"/>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Grid Table 1 Light - Accent 1"/>
    <w:basedOn w:val="937"/>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Grid Table 1 Light - Accent 2"/>
    <w:basedOn w:val="937"/>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Grid Table 1 Light - Accent 3"/>
    <w:basedOn w:val="937"/>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Grid Table 1 Light - Accent 4"/>
    <w:basedOn w:val="937"/>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Grid Table 1 Light - Accent 5"/>
    <w:basedOn w:val="937"/>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Grid Table 1 Light - Accent 6"/>
    <w:basedOn w:val="937"/>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Grid Table 2"/>
    <w:basedOn w:val="937"/>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Grid Table 2 - Accent 1"/>
    <w:basedOn w:val="937"/>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c7e3fa"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c7e3fa"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Grid Table 2 - Accent 2"/>
    <w:basedOn w:val="937"/>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c4efff"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c4efff"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Grid Table 2 - Accent 3"/>
    <w:basedOn w:val="937"/>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c7fafc"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c7faf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Grid Table 2 - Accent 4"/>
    <w:basedOn w:val="937"/>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c9fa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c9fa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Grid Table 2 - Accent 5"/>
    <w:basedOn w:val="937"/>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e4f4df"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e4f4df"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Grid Table 2 - Accent 6"/>
    <w:basedOn w:val="937"/>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cf2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cf2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Grid Table 3"/>
    <w:basedOn w:val="937"/>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Grid Table 3 - Accent 1"/>
    <w:basedOn w:val="937"/>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c7e3fa"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c7e3fa"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Grid Table 3 - Accent 2"/>
    <w:basedOn w:val="937"/>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c4efff"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c4efff"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Grid Table 3 - Accent 3"/>
    <w:basedOn w:val="937"/>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c7fafc"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c7faf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Grid Table 3 - Accent 4"/>
    <w:basedOn w:val="937"/>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c9fa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c9fa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Grid Table 3 - Accent 5"/>
    <w:basedOn w:val="937"/>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e4f4df"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e4f4df"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Grid Table 3 - Accent 6"/>
    <w:basedOn w:val="937"/>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cf2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cf2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Grid Table 4"/>
    <w:basedOn w:val="937"/>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Grid Table 4 - Accent 1"/>
    <w:basedOn w:val="937"/>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c9e4fa"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c9e4fa"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107edb"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Grid Table 4 - Accent 2"/>
    <w:basedOn w:val="937"/>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c4efff"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c4efff"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51cffe"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Grid Table 4 - Accent 3"/>
    <w:basedOn w:val="937"/>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c7fafc"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c7faf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0bd3d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Grid Table 4 - Accent 4"/>
    <w:basedOn w:val="937"/>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c9fa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c9fa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5df2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Grid Table 4 - Accent 5"/>
    <w:basedOn w:val="937"/>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e4f4df"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e4f4df"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7cca62"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Grid Table 4 - Accent 6"/>
    <w:basedOn w:val="937"/>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cf2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cf2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a5c249"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Grid Table 5 Dark"/>
    <w:basedOn w:val="93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Grid Table 5 Dark- Accent 1"/>
    <w:basedOn w:val="93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c7e3fa" w:themeFill="accent1" w:themeFillTint="34"/>
    </w:tblPr>
    <w:tcPr>
      <w:tcBorders/>
    </w:tcPr>
    <w:tblStylePr w:type="band1Horz">
      <w:pPr>
        <w:pBdr/>
        <w:spacing/>
        <w:ind/>
      </w:pPr>
      <w:tblPr>
        <w:tblBorders/>
      </w:tblPr>
      <w:tcPr>
        <w:shd w:val="clear" w:color="ffffff" w:themeColor="accent1" w:themeTint="75" w:fill="80bff5" w:themeFill="accent1" w:themeFillTint="75"/>
        <w:tcBorders/>
      </w:tcPr>
    </w:tblStylePr>
    <w:tblStylePr w:type="band1Vert">
      <w:pPr>
        <w:pBdr/>
        <w:spacing/>
        <w:ind/>
      </w:pPr>
      <w:tblPr>
        <w:tblBorders/>
      </w:tblPr>
      <w:tcPr>
        <w:shd w:val="clear" w:color="ffffff" w:themeColor="accent1" w:themeTint="75" w:fill="80bff5"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0f6fc6" w:themeFill="accent1"/>
        <w:tcBorders/>
      </w:tcPr>
    </w:tblStylePr>
    <w:tblStylePr w:type="firstRow">
      <w:rPr>
        <w:rFonts w:ascii="Arial" w:hAnsi="Arial"/>
        <w:b/>
        <w:color w:val="ffffff"/>
        <w:sz w:val="22"/>
      </w:rPr>
      <w:pPr>
        <w:pBdr/>
        <w:spacing/>
        <w:ind/>
      </w:pPr>
      <w:tblPr>
        <w:tblBorders/>
      </w:tblPr>
      <w:tcPr>
        <w:shd w:val="clear" w:color="ffffff" w:themeColor="accent1" w:fill="0f6fc6" w:themeFill="accent1"/>
        <w:tcBorders/>
      </w:tcPr>
    </w:tblStylePr>
    <w:tblStylePr w:type="lastCol">
      <w:rPr>
        <w:rFonts w:ascii="Arial" w:hAnsi="Arial"/>
        <w:b/>
        <w:color w:val="ffffff"/>
        <w:sz w:val="22"/>
      </w:rPr>
      <w:pPr>
        <w:pBdr/>
        <w:spacing/>
        <w:ind/>
      </w:pPr>
      <w:tblPr>
        <w:tblBorders/>
      </w:tblPr>
      <w:tcPr>
        <w:shd w:val="clear" w:color="ffffff" w:themeColor="accent1" w:fill="0f6fc6" w:themeFill="accent1"/>
        <w:tcBorders/>
      </w:tcPr>
    </w:tblStylePr>
    <w:tblStylePr w:type="lastRow">
      <w:rPr>
        <w:rFonts w:ascii="Arial" w:hAnsi="Arial"/>
        <w:b/>
        <w:color w:val="ffffff"/>
        <w:sz w:val="22"/>
      </w:rPr>
      <w:pPr>
        <w:pBdr/>
        <w:spacing/>
        <w:ind/>
      </w:pPr>
      <w:tblPr>
        <w:tblBorders/>
      </w:tblPr>
      <w:tcPr>
        <w:shd w:val="clear" w:color="ffffff" w:themeColor="accent1" w:fill="0f6fc6"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Grid Table 5 Dark - Accent 2"/>
    <w:basedOn w:val="93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c4efff" w:themeFill="accent2" w:themeFillTint="32"/>
    </w:tblPr>
    <w:tcPr>
      <w:tcBorders/>
    </w:tcPr>
    <w:tblStylePr w:type="band1Horz">
      <w:pPr>
        <w:pBdr/>
        <w:spacing/>
        <w:ind/>
      </w:pPr>
      <w:tblPr>
        <w:tblBorders/>
      </w:tblPr>
      <w:tcPr>
        <w:shd w:val="clear" w:color="ffffff" w:themeColor="accent2" w:themeTint="75" w:fill="79daff" w:themeFill="accent2" w:themeFillTint="75"/>
        <w:tcBorders/>
      </w:tcPr>
    </w:tblStylePr>
    <w:tblStylePr w:type="band1Vert">
      <w:pPr>
        <w:pBdr/>
        <w:spacing/>
        <w:ind/>
      </w:pPr>
      <w:tblPr>
        <w:tblBorders/>
      </w:tblPr>
      <w:tcPr>
        <w:shd w:val="clear" w:color="ffffff" w:themeColor="accent2" w:themeTint="75" w:fill="79daff"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009dd9" w:themeFill="accent2"/>
        <w:tcBorders/>
      </w:tcPr>
    </w:tblStylePr>
    <w:tblStylePr w:type="firstRow">
      <w:rPr>
        <w:rFonts w:ascii="Arial" w:hAnsi="Arial"/>
        <w:b/>
        <w:color w:val="ffffff"/>
        <w:sz w:val="22"/>
      </w:rPr>
      <w:pPr>
        <w:pBdr/>
        <w:spacing/>
        <w:ind/>
      </w:pPr>
      <w:tblPr>
        <w:tblBorders/>
      </w:tblPr>
      <w:tcPr>
        <w:shd w:val="clear" w:color="ffffff" w:themeColor="accent2" w:fill="009dd9" w:themeFill="accent2"/>
        <w:tcBorders/>
      </w:tcPr>
    </w:tblStylePr>
    <w:tblStylePr w:type="lastCol">
      <w:rPr>
        <w:rFonts w:ascii="Arial" w:hAnsi="Arial"/>
        <w:b/>
        <w:color w:val="ffffff"/>
        <w:sz w:val="22"/>
      </w:rPr>
      <w:pPr>
        <w:pBdr/>
        <w:spacing/>
        <w:ind/>
      </w:pPr>
      <w:tblPr>
        <w:tblBorders/>
      </w:tblPr>
      <w:tcPr>
        <w:shd w:val="clear" w:color="ffffff" w:themeColor="accent2" w:fill="009dd9" w:themeFill="accent2"/>
        <w:tcBorders/>
      </w:tcPr>
    </w:tblStylePr>
    <w:tblStylePr w:type="lastRow">
      <w:rPr>
        <w:rFonts w:ascii="Arial" w:hAnsi="Arial"/>
        <w:b/>
        <w:color w:val="ffffff"/>
        <w:sz w:val="22"/>
      </w:rPr>
      <w:pPr>
        <w:pBdr/>
        <w:spacing/>
        <w:ind/>
      </w:pPr>
      <w:tblPr>
        <w:tblBorders/>
      </w:tblPr>
      <w:tcPr>
        <w:shd w:val="clear" w:color="ffffff" w:themeColor="accent2" w:fill="009dd9"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Grid Table 5 Dark - Accent 3"/>
    <w:basedOn w:val="93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c7fafc" w:themeFill="accent3" w:themeFillTint="34"/>
    </w:tblPr>
    <w:tcPr>
      <w:tcBorders/>
    </w:tcPr>
    <w:tblStylePr w:type="band1Horz">
      <w:pPr>
        <w:pBdr/>
        <w:spacing/>
        <w:ind/>
      </w:pPr>
      <w:tblPr>
        <w:tblBorders/>
      </w:tblPr>
      <w:tcPr>
        <w:shd w:val="clear" w:color="ffffff" w:themeColor="accent3" w:themeTint="75" w:fill="83f4f8" w:themeFill="accent3" w:themeFillTint="75"/>
        <w:tcBorders/>
      </w:tcPr>
    </w:tblStylePr>
    <w:tblStylePr w:type="band1Vert">
      <w:pPr>
        <w:pBdr/>
        <w:spacing/>
        <w:ind/>
      </w:pPr>
      <w:tblPr>
        <w:tblBorders/>
      </w:tblPr>
      <w:tcPr>
        <w:shd w:val="clear" w:color="ffffff" w:themeColor="accent3" w:themeTint="75" w:fill="83f4f8"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0bd0d9" w:themeFill="accent3"/>
        <w:tcBorders/>
      </w:tcPr>
    </w:tblStylePr>
    <w:tblStylePr w:type="firstRow">
      <w:rPr>
        <w:rFonts w:ascii="Arial" w:hAnsi="Arial"/>
        <w:b/>
        <w:color w:val="ffffff"/>
        <w:sz w:val="22"/>
      </w:rPr>
      <w:pPr>
        <w:pBdr/>
        <w:spacing/>
        <w:ind/>
      </w:pPr>
      <w:tblPr>
        <w:tblBorders/>
      </w:tblPr>
      <w:tcPr>
        <w:shd w:val="clear" w:color="ffffff" w:themeColor="accent3" w:fill="0bd0d9" w:themeFill="accent3"/>
        <w:tcBorders/>
      </w:tcPr>
    </w:tblStylePr>
    <w:tblStylePr w:type="lastCol">
      <w:rPr>
        <w:rFonts w:ascii="Arial" w:hAnsi="Arial"/>
        <w:b/>
        <w:color w:val="ffffff"/>
        <w:sz w:val="22"/>
      </w:rPr>
      <w:pPr>
        <w:pBdr/>
        <w:spacing/>
        <w:ind/>
      </w:pPr>
      <w:tblPr>
        <w:tblBorders/>
      </w:tblPr>
      <w:tcPr>
        <w:shd w:val="clear" w:color="ffffff" w:themeColor="accent3" w:fill="0bd0d9" w:themeFill="accent3"/>
        <w:tcBorders/>
      </w:tcPr>
    </w:tblStylePr>
    <w:tblStylePr w:type="lastRow">
      <w:rPr>
        <w:rFonts w:ascii="Arial" w:hAnsi="Arial"/>
        <w:b/>
        <w:color w:val="ffffff"/>
        <w:sz w:val="22"/>
      </w:rPr>
      <w:pPr>
        <w:pBdr/>
        <w:spacing/>
        <w:ind/>
      </w:pPr>
      <w:tblPr>
        <w:tblBorders/>
      </w:tblPr>
      <w:tcPr>
        <w:shd w:val="clear" w:color="ffffff" w:themeColor="accent3" w:fill="0bd0d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Grid Table 5 Dark- Accent 4"/>
    <w:basedOn w:val="93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c9faec" w:themeFill="accent4" w:themeFillTint="34"/>
    </w:tblPr>
    <w:tcPr>
      <w:tcBorders/>
    </w:tcPr>
    <w:tblStylePr w:type="band1Horz">
      <w:pPr>
        <w:pBdr/>
        <w:spacing/>
        <w:ind/>
      </w:pPr>
      <w:tblPr>
        <w:tblBorders/>
      </w:tblPr>
      <w:tcPr>
        <w:shd w:val="clear" w:color="ffffff" w:themeColor="accent4" w:themeTint="75" w:fill="84f5d4" w:themeFill="accent4" w:themeFillTint="75"/>
        <w:tcBorders/>
      </w:tcPr>
    </w:tblStylePr>
    <w:tblStylePr w:type="band1Vert">
      <w:pPr>
        <w:pBdr/>
        <w:spacing/>
        <w:ind/>
      </w:pPr>
      <w:tblPr>
        <w:tblBorders/>
      </w:tblPr>
      <w:tcPr>
        <w:shd w:val="clear" w:color="ffffff" w:themeColor="accent4" w:themeTint="75" w:fill="84f5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10cf9b" w:themeFill="accent4"/>
        <w:tcBorders/>
      </w:tcPr>
    </w:tblStylePr>
    <w:tblStylePr w:type="firstRow">
      <w:rPr>
        <w:rFonts w:ascii="Arial" w:hAnsi="Arial"/>
        <w:b/>
        <w:color w:val="ffffff"/>
        <w:sz w:val="22"/>
      </w:rPr>
      <w:pPr>
        <w:pBdr/>
        <w:spacing/>
        <w:ind/>
      </w:pPr>
      <w:tblPr>
        <w:tblBorders/>
      </w:tblPr>
      <w:tcPr>
        <w:shd w:val="clear" w:color="ffffff" w:themeColor="accent4" w:fill="10cf9b" w:themeFill="accent4"/>
        <w:tcBorders/>
      </w:tcPr>
    </w:tblStylePr>
    <w:tblStylePr w:type="lastCol">
      <w:rPr>
        <w:rFonts w:ascii="Arial" w:hAnsi="Arial"/>
        <w:b/>
        <w:color w:val="ffffff"/>
        <w:sz w:val="22"/>
      </w:rPr>
      <w:pPr>
        <w:pBdr/>
        <w:spacing/>
        <w:ind/>
      </w:pPr>
      <w:tblPr>
        <w:tblBorders/>
      </w:tblPr>
      <w:tcPr>
        <w:shd w:val="clear" w:color="ffffff" w:themeColor="accent4" w:fill="10cf9b" w:themeFill="accent4"/>
        <w:tcBorders/>
      </w:tcPr>
    </w:tblStylePr>
    <w:tblStylePr w:type="lastRow">
      <w:rPr>
        <w:rFonts w:ascii="Arial" w:hAnsi="Arial"/>
        <w:b/>
        <w:color w:val="ffffff"/>
        <w:sz w:val="22"/>
      </w:rPr>
      <w:pPr>
        <w:pBdr/>
        <w:spacing/>
        <w:ind/>
      </w:pPr>
      <w:tblPr>
        <w:tblBorders/>
      </w:tblPr>
      <w:tcPr>
        <w:shd w:val="clear" w:color="ffffff" w:themeColor="accent4" w:fill="10cf9b"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Grid Table 5 Dark - Accent 5"/>
    <w:basedOn w:val="93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e4f4df" w:themeFill="accent5" w:themeFillTint="34"/>
    </w:tblPr>
    <w:tcPr>
      <w:tcBorders/>
    </w:tcPr>
    <w:tblStylePr w:type="band1Horz">
      <w:pPr>
        <w:pBdr/>
        <w:spacing/>
        <w:ind/>
      </w:pPr>
      <w:tblPr>
        <w:tblBorders/>
      </w:tblPr>
      <w:tcPr>
        <w:shd w:val="clear" w:color="ffffff" w:themeColor="accent5" w:themeTint="75" w:fill="c3e6b7" w:themeFill="accent5" w:themeFillTint="75"/>
        <w:tcBorders/>
      </w:tcPr>
    </w:tblStylePr>
    <w:tblStylePr w:type="band1Vert">
      <w:pPr>
        <w:pBdr/>
        <w:spacing/>
        <w:ind/>
      </w:pPr>
      <w:tblPr>
        <w:tblBorders/>
      </w:tblPr>
      <w:tcPr>
        <w:shd w:val="clear" w:color="ffffff" w:themeColor="accent5" w:themeTint="75" w:fill="c3e6b7"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7cca62" w:themeFill="accent5"/>
        <w:tcBorders/>
      </w:tcPr>
    </w:tblStylePr>
    <w:tblStylePr w:type="firstRow">
      <w:rPr>
        <w:rFonts w:ascii="Arial" w:hAnsi="Arial"/>
        <w:b/>
        <w:color w:val="ffffff"/>
        <w:sz w:val="22"/>
      </w:rPr>
      <w:pPr>
        <w:pBdr/>
        <w:spacing/>
        <w:ind/>
      </w:pPr>
      <w:tblPr>
        <w:tblBorders/>
      </w:tblPr>
      <w:tcPr>
        <w:shd w:val="clear" w:color="ffffff" w:themeColor="accent5" w:fill="7cca62" w:themeFill="accent5"/>
        <w:tcBorders/>
      </w:tcPr>
    </w:tblStylePr>
    <w:tblStylePr w:type="lastCol">
      <w:rPr>
        <w:rFonts w:ascii="Arial" w:hAnsi="Arial"/>
        <w:b/>
        <w:color w:val="ffffff"/>
        <w:sz w:val="22"/>
      </w:rPr>
      <w:pPr>
        <w:pBdr/>
        <w:spacing/>
        <w:ind/>
      </w:pPr>
      <w:tblPr>
        <w:tblBorders/>
      </w:tblPr>
      <w:tcPr>
        <w:shd w:val="clear" w:color="ffffff" w:themeColor="accent5" w:fill="7cca62" w:themeFill="accent5"/>
        <w:tcBorders/>
      </w:tcPr>
    </w:tblStylePr>
    <w:tblStylePr w:type="lastRow">
      <w:rPr>
        <w:rFonts w:ascii="Arial" w:hAnsi="Arial"/>
        <w:b/>
        <w:color w:val="ffffff"/>
        <w:sz w:val="22"/>
      </w:rPr>
      <w:pPr>
        <w:pBdr/>
        <w:spacing/>
        <w:ind/>
      </w:pPr>
      <w:tblPr>
        <w:tblBorders/>
      </w:tblPr>
      <w:tcPr>
        <w:shd w:val="clear" w:color="ffffff" w:themeColor="accent5" w:fill="7cca62"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Grid Table 5 Dark - Accent 6"/>
    <w:basedOn w:val="93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cf2d9" w:themeFill="accent6" w:themeFillTint="34"/>
    </w:tblPr>
    <w:tcPr>
      <w:tcBorders/>
    </w:tcPr>
    <w:tblStylePr w:type="band1Horz">
      <w:pPr>
        <w:pBdr/>
        <w:spacing/>
        <w:ind/>
      </w:pPr>
      <w:tblPr>
        <w:tblBorders/>
      </w:tblPr>
      <w:tcPr>
        <w:shd w:val="clear" w:color="ffffff" w:themeColor="accent6" w:themeTint="75" w:fill="d6e2ab" w:themeFill="accent6" w:themeFillTint="75"/>
        <w:tcBorders/>
      </w:tcPr>
    </w:tblStylePr>
    <w:tblStylePr w:type="band1Vert">
      <w:pPr>
        <w:pBdr/>
        <w:spacing/>
        <w:ind/>
      </w:pPr>
      <w:tblPr>
        <w:tblBorders/>
      </w:tblPr>
      <w:tcPr>
        <w:shd w:val="clear" w:color="ffffff" w:themeColor="accent6" w:themeTint="75" w:fill="d6e2ab"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a5c249" w:themeFill="accent6"/>
        <w:tcBorders/>
      </w:tcPr>
    </w:tblStylePr>
    <w:tblStylePr w:type="firstRow">
      <w:rPr>
        <w:rFonts w:ascii="Arial" w:hAnsi="Arial"/>
        <w:b/>
        <w:color w:val="ffffff"/>
        <w:sz w:val="22"/>
      </w:rPr>
      <w:pPr>
        <w:pBdr/>
        <w:spacing/>
        <w:ind/>
      </w:pPr>
      <w:tblPr>
        <w:tblBorders/>
      </w:tblPr>
      <w:tcPr>
        <w:shd w:val="clear" w:color="ffffff" w:themeColor="accent6" w:fill="a5c249" w:themeFill="accent6"/>
        <w:tcBorders/>
      </w:tcPr>
    </w:tblStylePr>
    <w:tblStylePr w:type="lastCol">
      <w:rPr>
        <w:rFonts w:ascii="Arial" w:hAnsi="Arial"/>
        <w:b/>
        <w:color w:val="ffffff"/>
        <w:sz w:val="22"/>
      </w:rPr>
      <w:pPr>
        <w:pBdr/>
        <w:spacing/>
        <w:ind/>
      </w:pPr>
      <w:tblPr>
        <w:tblBorders/>
      </w:tblPr>
      <w:tcPr>
        <w:shd w:val="clear" w:color="ffffff" w:themeColor="accent6" w:fill="a5c249" w:themeFill="accent6"/>
        <w:tcBorders/>
      </w:tcPr>
    </w:tblStylePr>
    <w:tblStylePr w:type="lastRow">
      <w:rPr>
        <w:rFonts w:ascii="Arial" w:hAnsi="Arial"/>
        <w:b/>
        <w:color w:val="ffffff"/>
        <w:sz w:val="22"/>
      </w:rPr>
      <w:pPr>
        <w:pBdr/>
        <w:spacing/>
        <w:ind/>
      </w:pPr>
      <w:tblPr>
        <w:tblBorders/>
      </w:tblPr>
      <w:tcPr>
        <w:shd w:val="clear" w:color="ffffff" w:themeColor="accent6" w:fill="a5c249"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Grid Table 6 Colorful"/>
    <w:basedOn w:val="937"/>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834">
    <w:name w:val="Grid Table 6 Colorful - Accent 1"/>
    <w:basedOn w:val="937"/>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c7e3fa" w:themeFill="accent1" w:themeFillTint="34"/>
        <w:tcBorders/>
      </w:tcPr>
    </w:tblStylePr>
    <w:tblStylePr w:type="band1Vert">
      <w:pPr>
        <w:pBdr/>
        <w:spacing/>
        <w:ind/>
      </w:pPr>
      <w:tblPr>
        <w:tblBorders/>
      </w:tblPr>
      <w:tcPr>
        <w:shd w:val="clear" w:color="ffffff" w:themeColor="accent1" w:themeTint="34" w:fill="c7e3fa"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0f74c2" w:themeColor="accent1" w:themeTint="80" w:themeShade="95"/>
      </w:rPr>
      <w:pPr>
        <w:pBdr/>
        <w:spacing/>
        <w:ind/>
      </w:pPr>
      <w:tblPr>
        <w:tblBorders/>
      </w:tblPr>
      <w:tcPr>
        <w:tcBorders/>
      </w:tcPr>
    </w:tblStylePr>
    <w:tblStylePr w:type="firstRow">
      <w:rPr>
        <w:b/>
        <w:color w:val="0f74c2" w:themeColor="accent1" w:themeTint="80" w:themeShade="95"/>
      </w:rPr>
      <w:pPr>
        <w:pBdr/>
        <w:spacing/>
        <w:ind/>
      </w:pPr>
      <w:tblPr>
        <w:tblBorders/>
      </w:tblPr>
      <w:tcPr>
        <w:tcBorders>
          <w:bottom w:val="single" w:color="000000" w:themeColor="accent1" w:themeTint="80" w:sz="12" w:space="0"/>
        </w:tcBorders>
      </w:tcPr>
    </w:tblStylePr>
    <w:tblStylePr w:type="lastCol">
      <w:rPr>
        <w:b/>
        <w:color w:val="0f74c2" w:themeColor="accent1" w:themeTint="80" w:themeShade="95"/>
      </w:rPr>
      <w:pPr>
        <w:pBdr/>
        <w:spacing/>
        <w:ind/>
      </w:pPr>
      <w:tblPr>
        <w:tblBorders/>
      </w:tblPr>
      <w:tcPr>
        <w:tcBorders/>
      </w:tcPr>
    </w:tblStylePr>
    <w:tblStylePr w:type="lastRow">
      <w:rPr>
        <w:b/>
        <w:color w:val="0f74c2"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835">
    <w:name w:val="Grid Table 6 Colorful - Accent 2"/>
    <w:basedOn w:val="937"/>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c4efff" w:themeFill="accent2" w:themeFillTint="32"/>
        <w:tcBorders/>
      </w:tcPr>
    </w:tblStylePr>
    <w:tblStylePr w:type="band1Vert">
      <w:pPr>
        <w:pBdr/>
        <w:spacing/>
        <w:ind/>
      </w:pPr>
      <w:tblPr>
        <w:tblBorders/>
      </w:tblPr>
      <w:tcPr>
        <w:shd w:val="clear" w:color="ffffff" w:themeColor="accent2" w:themeTint="32" w:fill="c4efff"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018ec2" w:themeColor="accent2" w:themeTint="97" w:themeShade="95"/>
      </w:rPr>
      <w:pPr>
        <w:pBdr/>
        <w:spacing/>
        <w:ind/>
      </w:pPr>
      <w:tblPr>
        <w:tblBorders/>
      </w:tblPr>
      <w:tcPr>
        <w:tcBorders/>
      </w:tcPr>
    </w:tblStylePr>
    <w:tblStylePr w:type="firstRow">
      <w:rPr>
        <w:b/>
        <w:color w:val="018ec2" w:themeColor="accent2" w:themeTint="97" w:themeShade="95"/>
      </w:rPr>
      <w:pPr>
        <w:pBdr/>
        <w:spacing/>
        <w:ind/>
      </w:pPr>
      <w:tblPr>
        <w:tblBorders/>
      </w:tblPr>
      <w:tcPr>
        <w:tcBorders>
          <w:bottom w:val="single" w:color="000000" w:themeColor="accent2" w:themeTint="97" w:sz="12" w:space="0"/>
        </w:tcBorders>
      </w:tcPr>
    </w:tblStylePr>
    <w:tblStylePr w:type="lastCol">
      <w:rPr>
        <w:b/>
        <w:color w:val="018ec2" w:themeColor="accent2" w:themeTint="97" w:themeShade="95"/>
      </w:rPr>
      <w:pPr>
        <w:pBdr/>
        <w:spacing/>
        <w:ind/>
      </w:pPr>
      <w:tblPr>
        <w:tblBorders/>
      </w:tblPr>
      <w:tcPr>
        <w:tcBorders/>
      </w:tcPr>
    </w:tblStylePr>
    <w:tblStylePr w:type="lastRow">
      <w:rPr>
        <w:b/>
        <w:color w:val="018ec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836">
    <w:name w:val="Grid Table 6 Colorful - Accent 3"/>
    <w:basedOn w:val="937"/>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c7fafc" w:themeFill="accent3" w:themeFillTint="34"/>
        <w:tcBorders/>
      </w:tcPr>
    </w:tblStylePr>
    <w:tblStylePr w:type="band1Vert">
      <w:pPr>
        <w:pBdr/>
        <w:spacing/>
        <w:ind/>
      </w:pPr>
      <w:tblPr>
        <w:tblBorders/>
      </w:tblPr>
      <w:tcPr>
        <w:shd w:val="clear" w:color="ffffff" w:themeColor="accent3" w:themeTint="34" w:fill="c7fafc"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067e7f" w:themeColor="accent3" w:themeTint="FE" w:themeShade="95"/>
      </w:rPr>
      <w:pPr>
        <w:pBdr/>
        <w:spacing/>
        <w:ind/>
      </w:pPr>
      <w:tblPr>
        <w:tblBorders/>
      </w:tblPr>
      <w:tcPr>
        <w:tcBorders/>
      </w:tcPr>
    </w:tblStylePr>
    <w:tblStylePr w:type="firstRow">
      <w:rPr>
        <w:b/>
        <w:color w:val="067e7f" w:themeColor="accent3" w:themeTint="FE" w:themeShade="95"/>
      </w:rPr>
      <w:pPr>
        <w:pBdr/>
        <w:spacing/>
        <w:ind/>
      </w:pPr>
      <w:tblPr>
        <w:tblBorders/>
      </w:tblPr>
      <w:tcPr>
        <w:tcBorders>
          <w:bottom w:val="single" w:color="000000" w:themeColor="accent3" w:themeTint="FE" w:sz="12" w:space="0"/>
        </w:tcBorders>
      </w:tcPr>
    </w:tblStylePr>
    <w:tblStylePr w:type="lastCol">
      <w:rPr>
        <w:b/>
        <w:color w:val="067e7f" w:themeColor="accent3" w:themeTint="FE" w:themeShade="95"/>
      </w:rPr>
      <w:pPr>
        <w:pBdr/>
        <w:spacing/>
        <w:ind/>
      </w:pPr>
      <w:tblPr>
        <w:tblBorders/>
      </w:tblPr>
      <w:tcPr>
        <w:tcBorders/>
      </w:tcPr>
    </w:tblStylePr>
    <w:tblStylePr w:type="lastRow">
      <w:rPr>
        <w:b/>
        <w:color w:val="067e7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837">
    <w:name w:val="Grid Table 6 Colorful - Accent 4"/>
    <w:basedOn w:val="937"/>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c9faec" w:themeFill="accent4" w:themeFillTint="34"/>
        <w:tcBorders/>
      </w:tcPr>
    </w:tblStylePr>
    <w:tblStylePr w:type="band1Vert">
      <w:pPr>
        <w:pBdr/>
        <w:spacing/>
        <w:ind/>
      </w:pPr>
      <w:tblPr>
        <w:tblBorders/>
      </w:tblPr>
      <w:tcPr>
        <w:shd w:val="clear" w:color="ffffff" w:themeColor="accent4" w:themeTint="34" w:fill="c9fa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0eb580" w:themeColor="accent4" w:themeTint="9A" w:themeShade="95"/>
      </w:rPr>
      <w:pPr>
        <w:pBdr/>
        <w:spacing/>
        <w:ind/>
      </w:pPr>
      <w:tblPr>
        <w:tblBorders/>
      </w:tblPr>
      <w:tcPr>
        <w:tcBorders/>
      </w:tcPr>
    </w:tblStylePr>
    <w:tblStylePr w:type="firstRow">
      <w:rPr>
        <w:b/>
        <w:color w:val="0eb580" w:themeColor="accent4" w:themeTint="9A" w:themeShade="95"/>
      </w:rPr>
      <w:pPr>
        <w:pBdr/>
        <w:spacing/>
        <w:ind/>
      </w:pPr>
      <w:tblPr>
        <w:tblBorders/>
      </w:tblPr>
      <w:tcPr>
        <w:tcBorders>
          <w:bottom w:val="single" w:color="000000" w:themeColor="accent4" w:themeTint="9A" w:sz="12" w:space="0"/>
        </w:tcBorders>
      </w:tcPr>
    </w:tblStylePr>
    <w:tblStylePr w:type="lastCol">
      <w:rPr>
        <w:b/>
        <w:color w:val="0eb580" w:themeColor="accent4" w:themeTint="9A" w:themeShade="95"/>
      </w:rPr>
      <w:pPr>
        <w:pBdr/>
        <w:spacing/>
        <w:ind/>
      </w:pPr>
      <w:tblPr>
        <w:tblBorders/>
      </w:tblPr>
      <w:tcPr>
        <w:tcBorders/>
      </w:tcPr>
    </w:tblStylePr>
    <w:tblStylePr w:type="lastRow">
      <w:rPr>
        <w:b/>
        <w:color w:val="0eb58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838">
    <w:name w:val="Grid Table 6 Colorful - Accent 5"/>
    <w:basedOn w:val="937"/>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e4f4df" w:themeFill="accent5" w:themeFillTint="34"/>
        <w:tcBorders/>
      </w:tcPr>
    </w:tblStylePr>
    <w:tblStylePr w:type="band1Vert">
      <w:pPr>
        <w:pBdr/>
        <w:spacing/>
        <w:ind/>
      </w:pPr>
      <w:tblPr>
        <w:tblBorders/>
      </w:tblPr>
      <w:tcPr>
        <w:shd w:val="clear" w:color="ffffff" w:themeColor="accent5" w:themeTint="34" w:fill="e4f4df"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3832c" w:themeColor="accent5" w:themeShade="95"/>
      </w:rPr>
      <w:pPr>
        <w:pBdr/>
        <w:spacing/>
        <w:ind/>
      </w:pPr>
      <w:tblPr>
        <w:tblBorders/>
      </w:tblPr>
      <w:tcPr>
        <w:tcBorders/>
      </w:tcPr>
    </w:tblStylePr>
    <w:tblStylePr w:type="firstRow">
      <w:rPr>
        <w:b/>
        <w:color w:val="43832c" w:themeColor="accent5" w:themeShade="95"/>
      </w:rPr>
      <w:pPr>
        <w:pBdr/>
        <w:spacing/>
        <w:ind/>
      </w:pPr>
      <w:tblPr>
        <w:tblBorders/>
      </w:tblPr>
      <w:tcPr>
        <w:tcBorders>
          <w:bottom w:val="single" w:color="000000" w:themeColor="accent5" w:sz="12" w:space="0"/>
        </w:tcBorders>
      </w:tcPr>
    </w:tblStylePr>
    <w:tblStylePr w:type="lastCol">
      <w:rPr>
        <w:b/>
        <w:color w:val="43832c" w:themeColor="accent5" w:themeShade="95"/>
      </w:rPr>
      <w:pPr>
        <w:pBdr/>
        <w:spacing/>
        <w:ind/>
      </w:pPr>
      <w:tblPr>
        <w:tblBorders/>
      </w:tblPr>
      <w:tcPr>
        <w:tcBorders/>
      </w:tcPr>
    </w:tblStylePr>
    <w:tblStylePr w:type="lastRow">
      <w:rPr>
        <w:b/>
        <w:color w:val="43832c"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839">
    <w:name w:val="Grid Table 6 Colorful - Accent 6"/>
    <w:basedOn w:val="937"/>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cf2d9" w:themeFill="accent6" w:themeFillTint="34"/>
        <w:tcBorders/>
      </w:tcPr>
    </w:tblStylePr>
    <w:tblStylePr w:type="band1Vert">
      <w:pPr>
        <w:pBdr/>
        <w:spacing/>
        <w:ind/>
      </w:pPr>
      <w:tblPr>
        <w:tblBorders/>
      </w:tblPr>
      <w:tcPr>
        <w:shd w:val="clear" w:color="ffffff" w:themeColor="accent6" w:themeTint="34" w:fill="ecf2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3832c" w:themeColor="accent5" w:themeShade="95"/>
      </w:rPr>
      <w:pPr>
        <w:pBdr/>
        <w:spacing/>
        <w:ind/>
      </w:pPr>
      <w:tblPr>
        <w:tblBorders/>
      </w:tblPr>
      <w:tcPr>
        <w:tcBorders/>
      </w:tcPr>
    </w:tblStylePr>
    <w:tblStylePr w:type="firstRow">
      <w:rPr>
        <w:b/>
        <w:color w:val="43832c" w:themeColor="accent5" w:themeShade="95"/>
      </w:rPr>
      <w:pPr>
        <w:pBdr/>
        <w:spacing/>
        <w:ind/>
      </w:pPr>
      <w:tblPr>
        <w:tblBorders/>
      </w:tblPr>
      <w:tcPr>
        <w:tcBorders>
          <w:bottom w:val="single" w:color="000000" w:themeColor="accent6" w:sz="12" w:space="0"/>
        </w:tcBorders>
      </w:tcPr>
    </w:tblStylePr>
    <w:tblStylePr w:type="lastCol">
      <w:rPr>
        <w:b/>
        <w:color w:val="43832c" w:themeColor="accent5" w:themeShade="95"/>
      </w:rPr>
      <w:pPr>
        <w:pBdr/>
        <w:spacing/>
        <w:ind/>
      </w:pPr>
      <w:tblPr>
        <w:tblBorders/>
      </w:tblPr>
      <w:tcPr>
        <w:tcBorders/>
      </w:tcPr>
    </w:tblStylePr>
    <w:tblStylePr w:type="lastRow">
      <w:rPr>
        <w:b/>
        <w:color w:val="43832c"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840">
    <w:name w:val="Grid Table 7 Colorful"/>
    <w:basedOn w:val="937"/>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Grid Table 7 Colorful - Accent 1"/>
    <w:basedOn w:val="937"/>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0f74c2" w:themeColor="accent1" w:themeTint="80" w:themeShade="95"/>
        <w:sz w:val="22"/>
      </w:rPr>
      <w:pPr>
        <w:pBdr/>
        <w:spacing/>
        <w:ind/>
      </w:pPr>
      <w:tblPr>
        <w:tblBorders/>
      </w:tblPr>
      <w:tcPr>
        <w:shd w:val="clear" w:color="ffffff" w:themeColor="accent1" w:themeTint="34" w:fill="c7e3fa" w:themeFill="accent1" w:themeFillTint="34"/>
        <w:tcBorders/>
      </w:tcPr>
    </w:tblStylePr>
    <w:tblStylePr w:type="band1Vert">
      <w:pPr>
        <w:pBdr/>
        <w:spacing/>
        <w:ind/>
      </w:pPr>
      <w:tblPr>
        <w:tblBorders/>
      </w:tblPr>
      <w:tcPr>
        <w:shd w:val="clear" w:color="ffffff" w:themeColor="accent1" w:themeTint="34" w:fill="c7e3fa" w:themeFill="accent1" w:themeFillTint="34"/>
        <w:tcBorders/>
      </w:tcPr>
    </w:tblStylePr>
    <w:tblStylePr w:type="band2Horz">
      <w:rPr>
        <w:rFonts w:ascii="Arial" w:hAnsi="Arial"/>
        <w:color w:val="0f74c2"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0f74c2"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0f74c2"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0f74c2"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0f74c2"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Grid Table 7 Colorful - Accent 2"/>
    <w:basedOn w:val="937"/>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018ec2" w:themeColor="accent2" w:themeTint="97" w:themeShade="95"/>
        <w:sz w:val="22"/>
      </w:rPr>
      <w:pPr>
        <w:pBdr/>
        <w:spacing/>
        <w:ind/>
      </w:pPr>
      <w:tblPr>
        <w:tblBorders/>
      </w:tblPr>
      <w:tcPr>
        <w:shd w:val="clear" w:color="ffffff" w:themeColor="accent2" w:themeTint="32" w:fill="c4efff" w:themeFill="accent2" w:themeFillTint="32"/>
        <w:tcBorders/>
      </w:tcPr>
    </w:tblStylePr>
    <w:tblStylePr w:type="band1Vert">
      <w:pPr>
        <w:pBdr/>
        <w:spacing/>
        <w:ind/>
      </w:pPr>
      <w:tblPr>
        <w:tblBorders/>
      </w:tblPr>
      <w:tcPr>
        <w:shd w:val="clear" w:color="ffffff" w:themeColor="accent2" w:themeTint="32" w:fill="c4efff" w:themeFill="accent2" w:themeFillTint="32"/>
        <w:tcBorders/>
      </w:tcPr>
    </w:tblStylePr>
    <w:tblStylePr w:type="band2Horz">
      <w:rPr>
        <w:rFonts w:ascii="Arial" w:hAnsi="Arial"/>
        <w:color w:val="018ec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018ec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018ec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018ec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018ec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Grid Table 7 Colorful - Accent 3"/>
    <w:basedOn w:val="937"/>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067e7f" w:themeColor="accent3" w:themeTint="FE" w:themeShade="95"/>
        <w:sz w:val="22"/>
      </w:rPr>
      <w:pPr>
        <w:pBdr/>
        <w:spacing/>
        <w:ind/>
      </w:pPr>
      <w:tblPr>
        <w:tblBorders/>
      </w:tblPr>
      <w:tcPr>
        <w:shd w:val="clear" w:color="ffffff" w:themeColor="accent3" w:themeTint="34" w:fill="c7fafc" w:themeFill="accent3" w:themeFillTint="34"/>
        <w:tcBorders/>
      </w:tcPr>
    </w:tblStylePr>
    <w:tblStylePr w:type="band1Vert">
      <w:pPr>
        <w:pBdr/>
        <w:spacing/>
        <w:ind/>
      </w:pPr>
      <w:tblPr>
        <w:tblBorders/>
      </w:tblPr>
      <w:tcPr>
        <w:shd w:val="clear" w:color="ffffff" w:themeColor="accent3" w:themeTint="34" w:fill="c7fafc" w:themeFill="accent3" w:themeFillTint="34"/>
        <w:tcBorders/>
      </w:tcPr>
    </w:tblStylePr>
    <w:tblStylePr w:type="band2Horz">
      <w:rPr>
        <w:rFonts w:ascii="Arial" w:hAnsi="Arial"/>
        <w:color w:val="067e7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067e7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067e7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067e7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067e7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Grid Table 7 Colorful - Accent 4"/>
    <w:basedOn w:val="937"/>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0eb580" w:themeColor="accent4" w:themeTint="9A" w:themeShade="95"/>
        <w:sz w:val="22"/>
      </w:rPr>
      <w:pPr>
        <w:pBdr/>
        <w:spacing/>
        <w:ind/>
      </w:pPr>
      <w:tblPr>
        <w:tblBorders/>
      </w:tblPr>
      <w:tcPr>
        <w:shd w:val="clear" w:color="ffffff" w:themeColor="accent4" w:themeTint="34" w:fill="c9faec" w:themeFill="accent4" w:themeFillTint="34"/>
        <w:tcBorders/>
      </w:tcPr>
    </w:tblStylePr>
    <w:tblStylePr w:type="band1Vert">
      <w:pPr>
        <w:pBdr/>
        <w:spacing/>
        <w:ind/>
      </w:pPr>
      <w:tblPr>
        <w:tblBorders/>
      </w:tblPr>
      <w:tcPr>
        <w:shd w:val="clear" w:color="ffffff" w:themeColor="accent4" w:themeTint="34" w:fill="c9faec" w:themeFill="accent4" w:themeFillTint="34"/>
        <w:tcBorders/>
      </w:tcPr>
    </w:tblStylePr>
    <w:tblStylePr w:type="band2Horz">
      <w:rPr>
        <w:rFonts w:ascii="Arial" w:hAnsi="Arial"/>
        <w:color w:val="0eb58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0eb58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0eb58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0eb58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0eb58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Grid Table 7 Colorful - Accent 5"/>
    <w:basedOn w:val="937"/>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3832c" w:themeColor="accent5" w:themeShade="95"/>
        <w:sz w:val="22"/>
      </w:rPr>
      <w:pPr>
        <w:pBdr/>
        <w:spacing/>
        <w:ind/>
      </w:pPr>
      <w:tblPr>
        <w:tblBorders/>
      </w:tblPr>
      <w:tcPr>
        <w:shd w:val="clear" w:color="ffffff" w:themeColor="accent5" w:themeTint="34" w:fill="e4f4df" w:themeFill="accent5" w:themeFillTint="34"/>
        <w:tcBorders/>
      </w:tcPr>
    </w:tblStylePr>
    <w:tblStylePr w:type="band1Vert">
      <w:pPr>
        <w:pBdr/>
        <w:spacing/>
        <w:ind/>
      </w:pPr>
      <w:tblPr>
        <w:tblBorders/>
      </w:tblPr>
      <w:tcPr>
        <w:shd w:val="clear" w:color="ffffff" w:themeColor="accent5" w:themeTint="34" w:fill="e4f4df" w:themeFill="accent5" w:themeFillTint="34"/>
        <w:tcBorders/>
      </w:tcPr>
    </w:tblStylePr>
    <w:tblStylePr w:type="band2Horz">
      <w:rPr>
        <w:rFonts w:ascii="Arial" w:hAnsi="Arial"/>
        <w:color w:val="43832c"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3832c"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43832c"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43832c"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43832c"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name w:val="Grid Table 7 Colorful - Accent 6"/>
    <w:basedOn w:val="937"/>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637427" w:themeColor="accent6" w:themeShade="95"/>
        <w:sz w:val="22"/>
      </w:rPr>
      <w:pPr>
        <w:pBdr/>
        <w:spacing/>
        <w:ind/>
      </w:pPr>
      <w:tblPr>
        <w:tblBorders/>
      </w:tblPr>
      <w:tcPr>
        <w:shd w:val="clear" w:color="ffffff" w:themeColor="accent6" w:themeTint="34" w:fill="ecf2d9" w:themeFill="accent6" w:themeFillTint="34"/>
        <w:tcBorders/>
      </w:tcPr>
    </w:tblStylePr>
    <w:tblStylePr w:type="band1Vert">
      <w:pPr>
        <w:pBdr/>
        <w:spacing/>
        <w:ind/>
      </w:pPr>
      <w:tblPr>
        <w:tblBorders/>
      </w:tblPr>
      <w:tcPr>
        <w:shd w:val="clear" w:color="ffffff" w:themeColor="accent6" w:themeTint="34" w:fill="ecf2d9" w:themeFill="accent6" w:themeFillTint="34"/>
        <w:tcBorders/>
      </w:tcPr>
    </w:tblStylePr>
    <w:tblStylePr w:type="band2Horz">
      <w:rPr>
        <w:rFonts w:ascii="Arial" w:hAnsi="Arial"/>
        <w:color w:val="637427"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37427"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637427"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637427"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637427"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List Table 1 Light"/>
    <w:basedOn w:val="93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name w:val="List Table 1 Light - Accent 1"/>
    <w:basedOn w:val="93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badcf9" w:themeFill="accent1" w:themeFillTint="40"/>
        <w:tcBorders/>
      </w:tcPr>
    </w:tblStylePr>
    <w:tblStylePr w:type="band1Vert">
      <w:pPr>
        <w:pBdr/>
        <w:spacing/>
        <w:ind/>
      </w:pPr>
      <w:tblPr>
        <w:tblBorders/>
      </w:tblPr>
      <w:tcPr>
        <w:shd w:val="clear" w:color="ffffff" w:themeColor="accent1" w:themeTint="40" w:fill="badcf9"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name w:val="List Table 1 Light - Accent 2"/>
    <w:basedOn w:val="93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b4eaff" w:themeFill="accent2" w:themeFillTint="40"/>
        <w:tcBorders/>
      </w:tcPr>
    </w:tblStylePr>
    <w:tblStylePr w:type="band1Vert">
      <w:pPr>
        <w:pBdr/>
        <w:spacing/>
        <w:ind/>
      </w:pPr>
      <w:tblPr>
        <w:tblBorders/>
      </w:tblPr>
      <w:tcPr>
        <w:shd w:val="clear" w:color="ffffff" w:themeColor="accent2" w:themeTint="40" w:fill="b4eaff"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name w:val="List Table 1 Light - Accent 3"/>
    <w:basedOn w:val="93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bcf9fb" w:themeFill="accent3" w:themeFillTint="40"/>
        <w:tcBorders/>
      </w:tcPr>
    </w:tblStylePr>
    <w:tblStylePr w:type="band1Vert">
      <w:pPr>
        <w:pBdr/>
        <w:spacing/>
        <w:ind/>
      </w:pPr>
      <w:tblPr>
        <w:tblBorders/>
      </w:tblPr>
      <w:tcPr>
        <w:shd w:val="clear" w:color="ffffff" w:themeColor="accent3" w:themeTint="40" w:fill="bcf9fb"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name w:val="List Table 1 Light - Accent 4"/>
    <w:basedOn w:val="93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bcf9e7" w:themeFill="accent4" w:themeFillTint="40"/>
        <w:tcBorders/>
      </w:tcPr>
    </w:tblStylePr>
    <w:tblStylePr w:type="band1Vert">
      <w:pPr>
        <w:pBdr/>
        <w:spacing/>
        <w:ind/>
      </w:pPr>
      <w:tblPr>
        <w:tblBorders/>
      </w:tblPr>
      <w:tcPr>
        <w:shd w:val="clear" w:color="ffffff" w:themeColor="accent4" w:themeTint="40" w:fill="bcf9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List Table 1 Light - Accent 5"/>
    <w:basedOn w:val="93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ef1d8" w:themeFill="accent5" w:themeFillTint="40"/>
        <w:tcBorders/>
      </w:tcPr>
    </w:tblStylePr>
    <w:tblStylePr w:type="band1Vert">
      <w:pPr>
        <w:pBdr/>
        <w:spacing/>
        <w:ind/>
      </w:pPr>
      <w:tblPr>
        <w:tblBorders/>
      </w:tblPr>
      <w:tcPr>
        <w:shd w:val="clear" w:color="ffffff" w:themeColor="accent5" w:themeTint="40" w:fill="def1d8"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List Table 1 Light - Accent 6"/>
    <w:basedOn w:val="93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e8efd0" w:themeFill="accent6" w:themeFillTint="40"/>
        <w:tcBorders/>
      </w:tcPr>
    </w:tblStylePr>
    <w:tblStylePr w:type="band1Vert">
      <w:pPr>
        <w:pBdr/>
        <w:spacing/>
        <w:ind/>
      </w:pPr>
      <w:tblPr>
        <w:tblBorders/>
      </w:tblPr>
      <w:tcPr>
        <w:shd w:val="clear" w:color="ffffff" w:themeColor="accent6" w:themeTint="40" w:fill="e8ef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List Table 2"/>
    <w:basedOn w:val="937"/>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name w:val="List Table 2 - Accent 1"/>
    <w:basedOn w:val="937"/>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badcf9"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badcf9"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name w:val="List Table 2 - Accent 2"/>
    <w:basedOn w:val="937"/>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b4eaff"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b4eaff"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name w:val="List Table 2 - Accent 3"/>
    <w:basedOn w:val="937"/>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bcf9fb"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bcf9fb"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name w:val="List Table 2 - Accent 4"/>
    <w:basedOn w:val="937"/>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bcf9e7"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bcf9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name w:val="List Table 2 - Accent 5"/>
    <w:basedOn w:val="937"/>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ef1d8"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ef1d8"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name w:val="List Table 2 - Accent 6"/>
    <w:basedOn w:val="937"/>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e8ef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e8ef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List Table 3"/>
    <w:basedOn w:val="937"/>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List Table 3 - Accent 1"/>
    <w:basedOn w:val="937"/>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0f6fc6"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List Table 3 - Accent 2"/>
    <w:basedOn w:val="937"/>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51cffe"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List Table 3 - Accent 3"/>
    <w:basedOn w:val="937"/>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5ff1f6"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List Table 3 - Accent 4"/>
    <w:basedOn w:val="937"/>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5df2c6"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List Table 3 - Accent 5"/>
    <w:basedOn w:val="937"/>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b0dfa0"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List Table 3 - Accent 6"/>
    <w:basedOn w:val="937"/>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c9da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List Table 4"/>
    <w:basedOn w:val="937"/>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List Table 4 - Accent 1"/>
    <w:basedOn w:val="937"/>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badcf9"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badcf9"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0f6fc6"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List Table 4 - Accent 2"/>
    <w:basedOn w:val="937"/>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b4eaff"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b4eaff"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009dd9"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List Table 4 - Accent 3"/>
    <w:basedOn w:val="937"/>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bcf9fb"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bcf9fb"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0bd0d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List Table 4 - Accent 4"/>
    <w:basedOn w:val="937"/>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bcf9e7"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bcf9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10cf9b"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List Table 4 - Accent 5"/>
    <w:basedOn w:val="937"/>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ef1d8"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ef1d8"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7cca62"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List Table 4 - Accent 6"/>
    <w:basedOn w:val="937"/>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e8ef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e8ef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a5c249"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List Table 5 Dark"/>
    <w:basedOn w:val="937"/>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76">
    <w:name w:val="List Table 5 Dark - Accent 1"/>
    <w:basedOn w:val="937"/>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0f6fc6" w:themeFill="accent1"/>
    </w:tblPr>
    <w:tcPr>
      <w:tcBorders/>
    </w:tcPr>
    <w:tblStylePr w:type="band1Horz">
      <w:pPr>
        <w:pBdr/>
        <w:spacing/>
        <w:ind/>
      </w:pPr>
      <w:tblPr>
        <w:tblBorders/>
      </w:tblPr>
      <w:tcPr>
        <w:shd w:val="clear" w:color="ffffff" w:themeColor="accent1" w:fill="0f6fc6"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0f6fc6"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0f6fc6"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0f6fc6"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77">
    <w:name w:val="List Table 5 Dark - Accent 2"/>
    <w:basedOn w:val="937"/>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51cffe" w:themeFill="accent2" w:themeFillTint="97"/>
    </w:tblPr>
    <w:tcPr>
      <w:tcBorders/>
    </w:tcPr>
    <w:tblStylePr w:type="band1Horz">
      <w:pPr>
        <w:pBdr/>
        <w:spacing/>
        <w:ind/>
      </w:pPr>
      <w:tblPr>
        <w:tblBorders/>
      </w:tblPr>
      <w:tcPr>
        <w:shd w:val="clear" w:color="ffffff" w:themeColor="accent2" w:themeTint="97" w:fill="51cffe"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51cffe"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51cffe"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51cffe"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78">
    <w:name w:val="List Table 5 Dark - Accent 3"/>
    <w:basedOn w:val="937"/>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5ff1f6" w:themeFill="accent3" w:themeFillTint="98"/>
    </w:tblPr>
    <w:tcPr>
      <w:tcBorders/>
    </w:tcPr>
    <w:tblStylePr w:type="band1Horz">
      <w:pPr>
        <w:pBdr/>
        <w:spacing/>
        <w:ind/>
      </w:pPr>
      <w:tblPr>
        <w:tblBorders/>
      </w:tblPr>
      <w:tcPr>
        <w:shd w:val="clear" w:color="ffffff" w:themeColor="accent3" w:themeTint="98" w:fill="5ff1f6"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5ff1f6"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5ff1f6"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5ff1f6"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79">
    <w:name w:val="List Table 5 Dark - Accent 4"/>
    <w:basedOn w:val="937"/>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5df2c6" w:themeFill="accent4" w:themeFillTint="9A"/>
    </w:tblPr>
    <w:tcPr>
      <w:tcBorders/>
    </w:tcPr>
    <w:tblStylePr w:type="band1Horz">
      <w:pPr>
        <w:pBdr/>
        <w:spacing/>
        <w:ind/>
      </w:pPr>
      <w:tblPr>
        <w:tblBorders/>
      </w:tblPr>
      <w:tcPr>
        <w:shd w:val="clear" w:color="ffffff" w:themeColor="accent4" w:themeTint="9A" w:fill="5df2c6"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5df2c6"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5df2c6"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5df2c6"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80">
    <w:name w:val="List Table 5 Dark - Accent 5"/>
    <w:basedOn w:val="937"/>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b0dfa0" w:themeFill="accent5" w:themeFillTint="9A"/>
    </w:tblPr>
    <w:tcPr>
      <w:tcBorders/>
    </w:tcPr>
    <w:tblStylePr w:type="band1Horz">
      <w:pPr>
        <w:pBdr/>
        <w:spacing/>
        <w:ind/>
      </w:pPr>
      <w:tblPr>
        <w:tblBorders/>
      </w:tblPr>
      <w:tcPr>
        <w:shd w:val="clear" w:color="ffffff" w:themeColor="accent5" w:themeTint="9A" w:fill="b0dfa0"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b0dfa0"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b0dfa0"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b0dfa0"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81">
    <w:name w:val="List Table 5 Dark - Accent 6"/>
    <w:basedOn w:val="937"/>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c9da91" w:themeFill="accent6" w:themeFillTint="98"/>
    </w:tblPr>
    <w:tcPr>
      <w:tcBorders/>
    </w:tcPr>
    <w:tblStylePr w:type="band1Horz">
      <w:pPr>
        <w:pBdr/>
        <w:spacing/>
        <w:ind/>
      </w:pPr>
      <w:tblPr>
        <w:tblBorders/>
      </w:tblPr>
      <w:tcPr>
        <w:shd w:val="clear" w:color="ffffff" w:themeColor="accent6" w:themeTint="98" w:fill="c9da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c9da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c9da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c9da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82">
    <w:name w:val="List Table 6 Colorful"/>
    <w:basedOn w:val="937"/>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List Table 6 Colorful - Accent 1"/>
    <w:basedOn w:val="937"/>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badcf9" w:themeFill="accent1" w:themeFillTint="40"/>
        <w:tcBorders/>
      </w:tcPr>
    </w:tblStylePr>
    <w:tblStylePr w:type="band1Vert">
      <w:pPr>
        <w:pBdr/>
        <w:spacing/>
        <w:ind/>
      </w:pPr>
      <w:tblPr>
        <w:tblBorders/>
      </w:tblPr>
      <w:tcPr>
        <w:shd w:val="clear" w:color="ffffff" w:themeColor="accent1" w:themeTint="40" w:fill="badcf9"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084273" w:themeColor="accent1" w:themeShade="95"/>
      </w:rPr>
      <w:pPr>
        <w:pBdr/>
        <w:spacing/>
        <w:ind/>
      </w:pPr>
      <w:tblPr>
        <w:tblBorders/>
      </w:tblPr>
      <w:tcPr>
        <w:tcBorders/>
      </w:tcPr>
    </w:tblStylePr>
    <w:tblStylePr w:type="firstRow">
      <w:rPr>
        <w:b/>
        <w:color w:val="084273" w:themeColor="accent1" w:themeShade="95"/>
      </w:rPr>
      <w:pPr>
        <w:pBdr/>
        <w:spacing/>
        <w:ind/>
      </w:pPr>
      <w:tblPr>
        <w:tblBorders/>
      </w:tblPr>
      <w:tcPr>
        <w:tcBorders>
          <w:bottom w:val="single" w:color="000000" w:themeColor="accent1" w:sz="4" w:space="0"/>
        </w:tcBorders>
      </w:tcPr>
    </w:tblStylePr>
    <w:tblStylePr w:type="lastCol">
      <w:rPr>
        <w:b/>
        <w:color w:val="084273" w:themeColor="accent1" w:themeShade="95"/>
      </w:rPr>
      <w:pPr>
        <w:pBdr/>
        <w:spacing/>
        <w:ind/>
      </w:pPr>
      <w:tblPr>
        <w:tblBorders/>
      </w:tblPr>
      <w:tcPr>
        <w:tcBorders/>
      </w:tcPr>
    </w:tblStylePr>
    <w:tblStylePr w:type="lastRow">
      <w:rPr>
        <w:b/>
        <w:color w:val="084273"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List Table 6 Colorful - Accent 2"/>
    <w:basedOn w:val="937"/>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b4eaff" w:themeFill="accent2" w:themeFillTint="40"/>
        <w:tcBorders/>
      </w:tcPr>
    </w:tblStylePr>
    <w:tblStylePr w:type="band1Vert">
      <w:pPr>
        <w:pBdr/>
        <w:spacing/>
        <w:ind/>
      </w:pPr>
      <w:tblPr>
        <w:tblBorders/>
      </w:tblPr>
      <w:tcPr>
        <w:shd w:val="clear" w:color="ffffff" w:themeColor="accent2" w:themeTint="40" w:fill="b4eaff"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018ec2" w:themeColor="accent2" w:themeTint="97" w:themeShade="95"/>
      </w:rPr>
      <w:pPr>
        <w:pBdr/>
        <w:spacing/>
        <w:ind/>
      </w:pPr>
      <w:tblPr>
        <w:tblBorders/>
      </w:tblPr>
      <w:tcPr>
        <w:tcBorders/>
      </w:tcPr>
    </w:tblStylePr>
    <w:tblStylePr w:type="firstRow">
      <w:rPr>
        <w:b/>
        <w:color w:val="018ec2" w:themeColor="accent2" w:themeTint="97" w:themeShade="95"/>
      </w:rPr>
      <w:pPr>
        <w:pBdr/>
        <w:spacing/>
        <w:ind/>
      </w:pPr>
      <w:tblPr>
        <w:tblBorders/>
      </w:tblPr>
      <w:tcPr>
        <w:tcBorders>
          <w:bottom w:val="single" w:color="000000" w:themeColor="accent2" w:themeTint="97" w:sz="4" w:space="0"/>
        </w:tcBorders>
      </w:tcPr>
    </w:tblStylePr>
    <w:tblStylePr w:type="lastCol">
      <w:rPr>
        <w:b/>
        <w:color w:val="018ec2" w:themeColor="accent2" w:themeTint="97" w:themeShade="95"/>
      </w:rPr>
      <w:pPr>
        <w:pBdr/>
        <w:spacing/>
        <w:ind/>
      </w:pPr>
      <w:tblPr>
        <w:tblBorders/>
      </w:tblPr>
      <w:tcPr>
        <w:tcBorders/>
      </w:tcPr>
    </w:tblStylePr>
    <w:tblStylePr w:type="lastRow">
      <w:rPr>
        <w:b/>
        <w:color w:val="018ec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List Table 6 Colorful - Accent 3"/>
    <w:basedOn w:val="937"/>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bcf9fb" w:themeFill="accent3" w:themeFillTint="40"/>
        <w:tcBorders/>
      </w:tcPr>
    </w:tblStylePr>
    <w:tblStylePr w:type="band1Vert">
      <w:pPr>
        <w:pBdr/>
        <w:spacing/>
        <w:ind/>
      </w:pPr>
      <w:tblPr>
        <w:tblBorders/>
      </w:tblPr>
      <w:tcPr>
        <w:shd w:val="clear" w:color="ffffff" w:themeColor="accent3" w:themeTint="40" w:fill="bcf9fb"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0ab9bb" w:themeColor="accent3" w:themeTint="98" w:themeShade="95"/>
      </w:rPr>
      <w:pPr>
        <w:pBdr/>
        <w:spacing/>
        <w:ind/>
      </w:pPr>
      <w:tblPr>
        <w:tblBorders/>
      </w:tblPr>
      <w:tcPr>
        <w:tcBorders/>
      </w:tcPr>
    </w:tblStylePr>
    <w:tblStylePr w:type="firstRow">
      <w:rPr>
        <w:b/>
        <w:color w:val="0ab9bb" w:themeColor="accent3" w:themeTint="98" w:themeShade="95"/>
      </w:rPr>
      <w:pPr>
        <w:pBdr/>
        <w:spacing/>
        <w:ind/>
      </w:pPr>
      <w:tblPr>
        <w:tblBorders/>
      </w:tblPr>
      <w:tcPr>
        <w:tcBorders>
          <w:bottom w:val="single" w:color="000000" w:themeColor="accent3" w:themeTint="98" w:sz="4" w:space="0"/>
        </w:tcBorders>
      </w:tcPr>
    </w:tblStylePr>
    <w:tblStylePr w:type="lastCol">
      <w:rPr>
        <w:b/>
        <w:color w:val="0ab9bb" w:themeColor="accent3" w:themeTint="98" w:themeShade="95"/>
      </w:rPr>
      <w:pPr>
        <w:pBdr/>
        <w:spacing/>
        <w:ind/>
      </w:pPr>
      <w:tblPr>
        <w:tblBorders/>
      </w:tblPr>
      <w:tcPr>
        <w:tcBorders/>
      </w:tcPr>
    </w:tblStylePr>
    <w:tblStylePr w:type="lastRow">
      <w:rPr>
        <w:b/>
        <w:color w:val="0ab9bb"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List Table 6 Colorful - Accent 4"/>
    <w:basedOn w:val="937"/>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bcf9e7" w:themeFill="accent4" w:themeFillTint="40"/>
        <w:tcBorders/>
      </w:tcPr>
    </w:tblStylePr>
    <w:tblStylePr w:type="band1Vert">
      <w:pPr>
        <w:pBdr/>
        <w:spacing/>
        <w:ind/>
      </w:pPr>
      <w:tblPr>
        <w:tblBorders/>
      </w:tblPr>
      <w:tcPr>
        <w:shd w:val="clear" w:color="ffffff" w:themeColor="accent4" w:themeTint="40" w:fill="bcf9e7"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0eb580" w:themeColor="accent4" w:themeTint="9A" w:themeShade="95"/>
      </w:rPr>
      <w:pPr>
        <w:pBdr/>
        <w:spacing/>
        <w:ind/>
      </w:pPr>
      <w:tblPr>
        <w:tblBorders/>
      </w:tblPr>
      <w:tcPr>
        <w:tcBorders/>
      </w:tcPr>
    </w:tblStylePr>
    <w:tblStylePr w:type="firstRow">
      <w:rPr>
        <w:b/>
        <w:color w:val="0eb580" w:themeColor="accent4" w:themeTint="9A" w:themeShade="95"/>
      </w:rPr>
      <w:pPr>
        <w:pBdr/>
        <w:spacing/>
        <w:ind/>
      </w:pPr>
      <w:tblPr>
        <w:tblBorders/>
      </w:tblPr>
      <w:tcPr>
        <w:tcBorders>
          <w:bottom w:val="single" w:color="000000" w:themeColor="accent4" w:themeTint="9A" w:sz="4" w:space="0"/>
        </w:tcBorders>
      </w:tcPr>
    </w:tblStylePr>
    <w:tblStylePr w:type="lastCol">
      <w:rPr>
        <w:b/>
        <w:color w:val="0eb580" w:themeColor="accent4" w:themeTint="9A" w:themeShade="95"/>
      </w:rPr>
      <w:pPr>
        <w:pBdr/>
        <w:spacing/>
        <w:ind/>
      </w:pPr>
      <w:tblPr>
        <w:tblBorders/>
      </w:tblPr>
      <w:tcPr>
        <w:tcBorders/>
      </w:tcPr>
    </w:tblStylePr>
    <w:tblStylePr w:type="lastRow">
      <w:rPr>
        <w:b/>
        <w:color w:val="0eb58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List Table 6 Colorful - Accent 5"/>
    <w:basedOn w:val="937"/>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ef1d8" w:themeFill="accent5" w:themeFillTint="40"/>
        <w:tcBorders/>
      </w:tcPr>
    </w:tblStylePr>
    <w:tblStylePr w:type="band1Vert">
      <w:pPr>
        <w:pBdr/>
        <w:spacing/>
        <w:ind/>
      </w:pPr>
      <w:tblPr>
        <w:tblBorders/>
      </w:tblPr>
      <w:tcPr>
        <w:shd w:val="clear" w:color="ffffff" w:themeColor="accent5" w:themeTint="40" w:fill="def1d8"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5a738" w:themeColor="accent5" w:themeTint="9A" w:themeShade="95"/>
      </w:rPr>
      <w:pPr>
        <w:pBdr/>
        <w:spacing/>
        <w:ind/>
      </w:pPr>
      <w:tblPr>
        <w:tblBorders/>
      </w:tblPr>
      <w:tcPr>
        <w:tcBorders/>
      </w:tcPr>
    </w:tblStylePr>
    <w:tblStylePr w:type="firstRow">
      <w:rPr>
        <w:b/>
        <w:color w:val="55a738" w:themeColor="accent5" w:themeTint="9A" w:themeShade="95"/>
      </w:rPr>
      <w:pPr>
        <w:pBdr/>
        <w:spacing/>
        <w:ind/>
      </w:pPr>
      <w:tblPr>
        <w:tblBorders/>
      </w:tblPr>
      <w:tcPr>
        <w:tcBorders>
          <w:bottom w:val="single" w:color="000000" w:themeColor="accent5" w:themeTint="9A" w:sz="4" w:space="0"/>
        </w:tcBorders>
      </w:tcPr>
    </w:tblStylePr>
    <w:tblStylePr w:type="lastCol">
      <w:rPr>
        <w:b/>
        <w:color w:val="55a738" w:themeColor="accent5" w:themeTint="9A" w:themeShade="95"/>
      </w:rPr>
      <w:pPr>
        <w:pBdr/>
        <w:spacing/>
        <w:ind/>
      </w:pPr>
      <w:tblPr>
        <w:tblBorders/>
      </w:tblPr>
      <w:tcPr>
        <w:tcBorders/>
      </w:tcPr>
    </w:tblStylePr>
    <w:tblStylePr w:type="lastRow">
      <w:rPr>
        <w:b/>
        <w:color w:val="55a738"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List Table 6 Colorful - Accent 6"/>
    <w:basedOn w:val="937"/>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e8efd0" w:themeFill="accent6" w:themeFillTint="40"/>
        <w:tcBorders/>
      </w:tcPr>
    </w:tblStylePr>
    <w:tblStylePr w:type="band1Vert">
      <w:pPr>
        <w:pBdr/>
        <w:spacing/>
        <w:ind/>
      </w:pPr>
      <w:tblPr>
        <w:tblBorders/>
      </w:tblPr>
      <w:tcPr>
        <w:shd w:val="clear" w:color="ffffff" w:themeColor="accent6" w:themeTint="40" w:fill="e8ef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869e35" w:themeColor="accent6" w:themeTint="98" w:themeShade="95"/>
      </w:rPr>
      <w:pPr>
        <w:pBdr/>
        <w:spacing/>
        <w:ind/>
      </w:pPr>
      <w:tblPr>
        <w:tblBorders/>
      </w:tblPr>
      <w:tcPr>
        <w:tcBorders/>
      </w:tcPr>
    </w:tblStylePr>
    <w:tblStylePr w:type="firstRow">
      <w:rPr>
        <w:b/>
        <w:color w:val="869e35" w:themeColor="accent6" w:themeTint="98" w:themeShade="95"/>
      </w:rPr>
      <w:pPr>
        <w:pBdr/>
        <w:spacing/>
        <w:ind/>
      </w:pPr>
      <w:tblPr>
        <w:tblBorders/>
      </w:tblPr>
      <w:tcPr>
        <w:tcBorders>
          <w:bottom w:val="single" w:color="000000" w:themeColor="accent6" w:themeTint="98" w:sz="4" w:space="0"/>
        </w:tcBorders>
      </w:tcPr>
    </w:tblStylePr>
    <w:tblStylePr w:type="lastCol">
      <w:rPr>
        <w:b/>
        <w:color w:val="869e35" w:themeColor="accent6" w:themeTint="98" w:themeShade="95"/>
      </w:rPr>
      <w:pPr>
        <w:pBdr/>
        <w:spacing/>
        <w:ind/>
      </w:pPr>
      <w:tblPr>
        <w:tblBorders/>
      </w:tblPr>
      <w:tcPr>
        <w:tcBorders/>
      </w:tcPr>
    </w:tblStylePr>
    <w:tblStylePr w:type="lastRow">
      <w:rPr>
        <w:b/>
        <w:color w:val="869e35"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List Table 7 Colorful"/>
    <w:basedOn w:val="937"/>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90">
    <w:name w:val="List Table 7 Colorful - Accent 1"/>
    <w:basedOn w:val="937"/>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084273" w:themeColor="accent1" w:themeShade="95"/>
        <w:sz w:val="22"/>
      </w:rPr>
      <w:pPr>
        <w:pBdr/>
        <w:spacing/>
        <w:ind/>
      </w:pPr>
      <w:tblPr>
        <w:tblBorders/>
      </w:tblPr>
      <w:tcPr>
        <w:shd w:val="clear" w:color="ffffff" w:themeColor="accent1" w:themeTint="40" w:fill="badcf9" w:themeFill="accent1" w:themeFillTint="40"/>
        <w:tcBorders/>
      </w:tcPr>
    </w:tblStylePr>
    <w:tblStylePr w:type="band1Vert">
      <w:pPr>
        <w:pBdr/>
        <w:spacing/>
        <w:ind/>
      </w:pPr>
      <w:tblPr>
        <w:tblBorders/>
      </w:tblPr>
      <w:tcPr>
        <w:shd w:val="clear" w:color="ffffff" w:themeColor="accent1" w:themeTint="40" w:fill="badcf9" w:themeFill="accent1" w:themeFillTint="40"/>
        <w:tcBorders/>
      </w:tcPr>
    </w:tblStylePr>
    <w:tblStylePr w:type="band2Horz">
      <w:rPr>
        <w:rFonts w:ascii="Arial" w:hAnsi="Arial"/>
        <w:color w:val="084273"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084273"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084273"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084273"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084273"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084273" w:themeColor="accent1" w:themeShade="95"/>
        <w:sz w:val="22"/>
      </w:rPr>
      <w:pPr>
        <w:pBdr/>
        <w:spacing/>
        <w:ind/>
      </w:pPr>
      <w:tblPr>
        <w:tblBorders/>
      </w:tblPr>
      <w:tcPr>
        <w:tcBorders/>
      </w:tcPr>
    </w:tblStylePr>
  </w:style>
  <w:style w:type="table" w:styleId="891">
    <w:name w:val="List Table 7 Colorful - Accent 2"/>
    <w:basedOn w:val="937"/>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018ec2" w:themeColor="accent2" w:themeTint="97" w:themeShade="95"/>
        <w:sz w:val="22"/>
      </w:rPr>
      <w:pPr>
        <w:pBdr/>
        <w:spacing/>
        <w:ind/>
      </w:pPr>
      <w:tblPr>
        <w:tblBorders/>
      </w:tblPr>
      <w:tcPr>
        <w:shd w:val="clear" w:color="ffffff" w:themeColor="accent2" w:themeTint="40" w:fill="b4eaff" w:themeFill="accent2" w:themeFillTint="40"/>
        <w:tcBorders/>
      </w:tcPr>
    </w:tblStylePr>
    <w:tblStylePr w:type="band1Vert">
      <w:pPr>
        <w:pBdr/>
        <w:spacing/>
        <w:ind/>
      </w:pPr>
      <w:tblPr>
        <w:tblBorders/>
      </w:tblPr>
      <w:tcPr>
        <w:shd w:val="clear" w:color="ffffff" w:themeColor="accent2" w:themeTint="40" w:fill="b4eaff" w:themeFill="accent2" w:themeFillTint="40"/>
        <w:tcBorders/>
      </w:tcPr>
    </w:tblStylePr>
    <w:tblStylePr w:type="band2Horz">
      <w:rPr>
        <w:rFonts w:ascii="Arial" w:hAnsi="Arial"/>
        <w:color w:val="018ec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018ec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018ec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018ec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018ec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018ec2" w:themeColor="accent2" w:themeTint="97" w:themeShade="95"/>
        <w:sz w:val="22"/>
      </w:rPr>
      <w:pPr>
        <w:pBdr/>
        <w:spacing/>
        <w:ind/>
      </w:pPr>
      <w:tblPr>
        <w:tblBorders/>
      </w:tblPr>
      <w:tcPr>
        <w:tcBorders/>
      </w:tcPr>
    </w:tblStylePr>
  </w:style>
  <w:style w:type="table" w:styleId="892">
    <w:name w:val="List Table 7 Colorful - Accent 3"/>
    <w:basedOn w:val="937"/>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0ab9bb" w:themeColor="accent3" w:themeTint="98" w:themeShade="95"/>
        <w:sz w:val="22"/>
      </w:rPr>
      <w:pPr>
        <w:pBdr/>
        <w:spacing/>
        <w:ind/>
      </w:pPr>
      <w:tblPr>
        <w:tblBorders/>
      </w:tblPr>
      <w:tcPr>
        <w:shd w:val="clear" w:color="ffffff" w:themeColor="accent3" w:themeTint="40" w:fill="bcf9fb" w:themeFill="accent3" w:themeFillTint="40"/>
        <w:tcBorders/>
      </w:tcPr>
    </w:tblStylePr>
    <w:tblStylePr w:type="band1Vert">
      <w:pPr>
        <w:pBdr/>
        <w:spacing/>
        <w:ind/>
      </w:pPr>
      <w:tblPr>
        <w:tblBorders/>
      </w:tblPr>
      <w:tcPr>
        <w:shd w:val="clear" w:color="ffffff" w:themeColor="accent3" w:themeTint="40" w:fill="bcf9fb" w:themeFill="accent3" w:themeFillTint="40"/>
        <w:tcBorders/>
      </w:tcPr>
    </w:tblStylePr>
    <w:tblStylePr w:type="band2Horz">
      <w:rPr>
        <w:rFonts w:ascii="Arial" w:hAnsi="Arial"/>
        <w:color w:val="0ab9bb"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0ab9bb"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0ab9bb"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0ab9bb"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0ab9bb"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0ab9bb" w:themeColor="accent3" w:themeTint="98" w:themeShade="95"/>
        <w:sz w:val="22"/>
      </w:rPr>
      <w:pPr>
        <w:pBdr/>
        <w:spacing/>
        <w:ind/>
      </w:pPr>
      <w:tblPr>
        <w:tblBorders/>
      </w:tblPr>
      <w:tcPr>
        <w:tcBorders/>
      </w:tcPr>
    </w:tblStylePr>
  </w:style>
  <w:style w:type="table" w:styleId="893">
    <w:name w:val="List Table 7 Colorful - Accent 4"/>
    <w:basedOn w:val="937"/>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0eb580" w:themeColor="accent4" w:themeTint="9A" w:themeShade="95"/>
        <w:sz w:val="22"/>
      </w:rPr>
      <w:pPr>
        <w:pBdr/>
        <w:spacing/>
        <w:ind/>
      </w:pPr>
      <w:tblPr>
        <w:tblBorders/>
      </w:tblPr>
      <w:tcPr>
        <w:shd w:val="clear" w:color="ffffff" w:themeColor="accent4" w:themeTint="40" w:fill="bcf9e7" w:themeFill="accent4" w:themeFillTint="40"/>
        <w:tcBorders/>
      </w:tcPr>
    </w:tblStylePr>
    <w:tblStylePr w:type="band1Vert">
      <w:pPr>
        <w:pBdr/>
        <w:spacing/>
        <w:ind/>
      </w:pPr>
      <w:tblPr>
        <w:tblBorders/>
      </w:tblPr>
      <w:tcPr>
        <w:shd w:val="clear" w:color="ffffff" w:themeColor="accent4" w:themeTint="40" w:fill="bcf9e7" w:themeFill="accent4" w:themeFillTint="40"/>
        <w:tcBorders/>
      </w:tcPr>
    </w:tblStylePr>
    <w:tblStylePr w:type="band2Horz">
      <w:rPr>
        <w:rFonts w:ascii="Arial" w:hAnsi="Arial"/>
        <w:color w:val="0eb58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0eb58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0eb58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0eb58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0eb58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0eb580" w:themeColor="accent4" w:themeTint="9A" w:themeShade="95"/>
        <w:sz w:val="22"/>
      </w:rPr>
      <w:pPr>
        <w:pBdr/>
        <w:spacing/>
        <w:ind/>
      </w:pPr>
      <w:tblPr>
        <w:tblBorders/>
      </w:tblPr>
      <w:tcPr>
        <w:tcBorders/>
      </w:tcPr>
    </w:tblStylePr>
  </w:style>
  <w:style w:type="table" w:styleId="894">
    <w:name w:val="List Table 7 Colorful - Accent 5"/>
    <w:basedOn w:val="937"/>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55a738" w:themeColor="accent5" w:themeTint="9A" w:themeShade="95"/>
        <w:sz w:val="22"/>
      </w:rPr>
      <w:pPr>
        <w:pBdr/>
        <w:spacing/>
        <w:ind/>
      </w:pPr>
      <w:tblPr>
        <w:tblBorders/>
      </w:tblPr>
      <w:tcPr>
        <w:shd w:val="clear" w:color="ffffff" w:themeColor="accent5" w:themeTint="40" w:fill="def1d8" w:themeFill="accent5" w:themeFillTint="40"/>
        <w:tcBorders/>
      </w:tcPr>
    </w:tblStylePr>
    <w:tblStylePr w:type="band1Vert">
      <w:pPr>
        <w:pBdr/>
        <w:spacing/>
        <w:ind/>
      </w:pPr>
      <w:tblPr>
        <w:tblBorders/>
      </w:tblPr>
      <w:tcPr>
        <w:shd w:val="clear" w:color="ffffff" w:themeColor="accent5" w:themeTint="40" w:fill="def1d8" w:themeFill="accent5" w:themeFillTint="40"/>
        <w:tcBorders/>
      </w:tcPr>
    </w:tblStylePr>
    <w:tblStylePr w:type="band2Horz">
      <w:rPr>
        <w:rFonts w:ascii="Arial" w:hAnsi="Arial"/>
        <w:color w:val="55a738"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5a738"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55a738"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55a738"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55a738"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5a738" w:themeColor="accent5" w:themeTint="9A" w:themeShade="95"/>
        <w:sz w:val="22"/>
      </w:rPr>
      <w:pPr>
        <w:pBdr/>
        <w:spacing/>
        <w:ind/>
      </w:pPr>
      <w:tblPr>
        <w:tblBorders/>
      </w:tblPr>
      <w:tcPr>
        <w:tcBorders/>
      </w:tcPr>
    </w:tblStylePr>
  </w:style>
  <w:style w:type="table" w:styleId="895">
    <w:name w:val="List Table 7 Colorful - Accent 6"/>
    <w:basedOn w:val="937"/>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869e35" w:themeColor="accent6" w:themeTint="98" w:themeShade="95"/>
        <w:sz w:val="22"/>
      </w:rPr>
      <w:pPr>
        <w:pBdr/>
        <w:spacing/>
        <w:ind/>
      </w:pPr>
      <w:tblPr>
        <w:tblBorders/>
      </w:tblPr>
      <w:tcPr>
        <w:shd w:val="clear" w:color="ffffff" w:themeColor="accent6" w:themeTint="40" w:fill="e8efd0" w:themeFill="accent6" w:themeFillTint="40"/>
        <w:tcBorders/>
      </w:tcPr>
    </w:tblStylePr>
    <w:tblStylePr w:type="band1Vert">
      <w:pPr>
        <w:pBdr/>
        <w:spacing/>
        <w:ind/>
      </w:pPr>
      <w:tblPr>
        <w:tblBorders/>
      </w:tblPr>
      <w:tcPr>
        <w:shd w:val="clear" w:color="ffffff" w:themeColor="accent6" w:themeTint="40" w:fill="e8efd0" w:themeFill="accent6" w:themeFillTint="40"/>
        <w:tcBorders/>
      </w:tcPr>
    </w:tblStylePr>
    <w:tblStylePr w:type="band2Horz">
      <w:rPr>
        <w:rFonts w:ascii="Arial" w:hAnsi="Arial"/>
        <w:color w:val="869e35"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869e35"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869e35"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869e35"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869e35"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869e35" w:themeColor="accent6" w:themeTint="98" w:themeShade="95"/>
        <w:sz w:val="22"/>
      </w:rPr>
      <w:pPr>
        <w:pBdr/>
        <w:spacing/>
        <w:ind/>
      </w:pPr>
      <w:tblPr>
        <w:tblBorders/>
      </w:tblPr>
      <w:tcPr>
        <w:tcBorders/>
      </w:tcPr>
    </w:tblStylePr>
  </w:style>
  <w:style w:type="table" w:styleId="896">
    <w:name w:val="Lined - Accent"/>
    <w:basedOn w:val="93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Lined - Accent 1"/>
    <w:basedOn w:val="93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a7d3f8"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a7d3f8"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107edb"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107edb"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107edb"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107edb"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Lined - Accent 2"/>
    <w:basedOn w:val="93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c4efff"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c4efff"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51cffe"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51cffe"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51cffe"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51cffe"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Lined - Accent 3"/>
    <w:basedOn w:val="93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c7fafc"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c7fafc"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0bd3d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0bd3d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0bd3d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0bd3d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Lined - Accent 4"/>
    <w:basedOn w:val="93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c9fa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c9fa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5df2c6"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5df2c6"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5df2c6"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5df2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Lined - Accent 5"/>
    <w:basedOn w:val="93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e4f4df"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e4f4df" w:themeFill="accent5" w:themeFillTint="34"/>
        <w:tcBorders/>
      </w:tcPr>
    </w:tblStylePr>
    <w:tblStylePr w:type="firstCol">
      <w:rPr>
        <w:rFonts w:ascii="Arial" w:hAnsi="Arial"/>
        <w:color w:val="f2f2f2"/>
        <w:sz w:val="22"/>
      </w:rPr>
      <w:pPr>
        <w:pBdr/>
        <w:spacing/>
        <w:ind/>
      </w:pPr>
      <w:tblPr>
        <w:tblBorders/>
      </w:tblPr>
      <w:tcPr>
        <w:shd w:val="clear" w:color="ffffff" w:themeColor="accent5" w:fill="7cca62" w:themeFill="accent5"/>
        <w:tcBorders/>
      </w:tcPr>
    </w:tblStylePr>
    <w:tblStylePr w:type="firstRow">
      <w:rPr>
        <w:rFonts w:ascii="Arial" w:hAnsi="Arial"/>
        <w:color w:val="f2f2f2"/>
        <w:sz w:val="22"/>
      </w:rPr>
      <w:pPr>
        <w:pBdr/>
        <w:spacing/>
        <w:ind/>
      </w:pPr>
      <w:tblPr>
        <w:tblBorders/>
      </w:tblPr>
      <w:tcPr>
        <w:shd w:val="clear" w:color="ffffff" w:themeColor="accent5" w:fill="7cca62" w:themeFill="accent5"/>
        <w:tcBorders/>
      </w:tcPr>
    </w:tblStylePr>
    <w:tblStylePr w:type="lastCol">
      <w:rPr>
        <w:rFonts w:ascii="Arial" w:hAnsi="Arial"/>
        <w:color w:val="f2f2f2"/>
        <w:sz w:val="22"/>
      </w:rPr>
      <w:pPr>
        <w:pBdr/>
        <w:spacing/>
        <w:ind/>
      </w:pPr>
      <w:tblPr>
        <w:tblBorders/>
      </w:tblPr>
      <w:tcPr>
        <w:shd w:val="clear" w:color="ffffff" w:themeColor="accent5" w:fill="7cca62" w:themeFill="accent5"/>
        <w:tcBorders/>
      </w:tcPr>
    </w:tblStylePr>
    <w:tblStylePr w:type="lastRow">
      <w:rPr>
        <w:rFonts w:ascii="Arial" w:hAnsi="Arial"/>
        <w:color w:val="f2f2f2"/>
        <w:sz w:val="22"/>
      </w:rPr>
      <w:pPr>
        <w:pBdr/>
        <w:spacing/>
        <w:ind/>
      </w:pPr>
      <w:tblPr>
        <w:tblBorders/>
      </w:tblPr>
      <w:tcPr>
        <w:shd w:val="clear" w:color="ffffff" w:themeColor="accent5" w:fill="7cca62"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Lined - Accent 6"/>
    <w:basedOn w:val="93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cf2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cf2d9" w:themeFill="accent6" w:themeFillTint="34"/>
        <w:tcBorders/>
      </w:tcPr>
    </w:tblStylePr>
    <w:tblStylePr w:type="firstCol">
      <w:rPr>
        <w:rFonts w:ascii="Arial" w:hAnsi="Arial"/>
        <w:color w:val="f2f2f2"/>
        <w:sz w:val="22"/>
      </w:rPr>
      <w:pPr>
        <w:pBdr/>
        <w:spacing/>
        <w:ind/>
      </w:pPr>
      <w:tblPr>
        <w:tblBorders/>
      </w:tblPr>
      <w:tcPr>
        <w:shd w:val="clear" w:color="ffffff" w:themeColor="accent6" w:fill="a5c249" w:themeFill="accent6"/>
        <w:tcBorders/>
      </w:tcPr>
    </w:tblStylePr>
    <w:tblStylePr w:type="firstRow">
      <w:rPr>
        <w:rFonts w:ascii="Arial" w:hAnsi="Arial"/>
        <w:color w:val="f2f2f2"/>
        <w:sz w:val="22"/>
      </w:rPr>
      <w:pPr>
        <w:pBdr/>
        <w:spacing/>
        <w:ind/>
      </w:pPr>
      <w:tblPr>
        <w:tblBorders/>
      </w:tblPr>
      <w:tcPr>
        <w:shd w:val="clear" w:color="ffffff" w:themeColor="accent6" w:fill="a5c249" w:themeFill="accent6"/>
        <w:tcBorders/>
      </w:tcPr>
    </w:tblStylePr>
    <w:tblStylePr w:type="lastCol">
      <w:rPr>
        <w:rFonts w:ascii="Arial" w:hAnsi="Arial"/>
        <w:color w:val="f2f2f2"/>
        <w:sz w:val="22"/>
      </w:rPr>
      <w:pPr>
        <w:pBdr/>
        <w:spacing/>
        <w:ind/>
      </w:pPr>
      <w:tblPr>
        <w:tblBorders/>
      </w:tblPr>
      <w:tcPr>
        <w:shd w:val="clear" w:color="ffffff" w:themeColor="accent6" w:fill="a5c249" w:themeFill="accent6"/>
        <w:tcBorders/>
      </w:tcPr>
    </w:tblStylePr>
    <w:tblStylePr w:type="lastRow">
      <w:rPr>
        <w:rFonts w:ascii="Arial" w:hAnsi="Arial"/>
        <w:color w:val="f2f2f2"/>
        <w:sz w:val="22"/>
      </w:rPr>
      <w:pPr>
        <w:pBdr/>
        <w:spacing/>
        <w:ind/>
      </w:pPr>
      <w:tblPr>
        <w:tblBorders/>
      </w:tblPr>
      <w:tcPr>
        <w:shd w:val="clear" w:color="ffffff" w:themeColor="accent6" w:fill="a5c249"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name w:val="Bordered &amp; Lined - Accent"/>
    <w:basedOn w:val="937"/>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name w:val="Bordered &amp; Lined - Accent 1"/>
    <w:basedOn w:val="937"/>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a7d3f8"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a7d3f8"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107edb"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107edb"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107edb"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107edb"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Bordered &amp; Lined - Accent 2"/>
    <w:basedOn w:val="937"/>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c4efff"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c4efff"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51cffe"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51cffe"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51cffe"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51cffe"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name w:val="Bordered &amp; Lined - Accent 3"/>
    <w:basedOn w:val="937"/>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c7fafc"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c7fafc"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0bd3d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0bd3d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0bd3d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0bd3d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name w:val="Bordered &amp; Lined - Accent 4"/>
    <w:basedOn w:val="937"/>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c9fa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c9fa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5df2c6"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5df2c6"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5df2c6"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5df2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name w:val="Bordered &amp; Lined - Accent 5"/>
    <w:basedOn w:val="937"/>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e4f4df"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e4f4df" w:themeFill="accent5" w:themeFillTint="34"/>
        <w:tcBorders/>
      </w:tcPr>
    </w:tblStylePr>
    <w:tblStylePr w:type="firstCol">
      <w:rPr>
        <w:rFonts w:ascii="Arial" w:hAnsi="Arial"/>
        <w:color w:val="f2f2f2"/>
        <w:sz w:val="22"/>
      </w:rPr>
      <w:pPr>
        <w:pBdr/>
        <w:spacing/>
        <w:ind/>
      </w:pPr>
      <w:tblPr>
        <w:tblBorders/>
      </w:tblPr>
      <w:tcPr>
        <w:shd w:val="clear" w:color="ffffff" w:themeColor="accent5" w:fill="7cca62" w:themeFill="accent5"/>
        <w:tcBorders/>
      </w:tcPr>
    </w:tblStylePr>
    <w:tblStylePr w:type="firstRow">
      <w:rPr>
        <w:rFonts w:ascii="Arial" w:hAnsi="Arial"/>
        <w:color w:val="f2f2f2"/>
        <w:sz w:val="22"/>
      </w:rPr>
      <w:pPr>
        <w:pBdr/>
        <w:spacing/>
        <w:ind/>
      </w:pPr>
      <w:tblPr>
        <w:tblBorders/>
      </w:tblPr>
      <w:tcPr>
        <w:shd w:val="clear" w:color="ffffff" w:themeColor="accent5" w:fill="7cca62" w:themeFill="accent5"/>
        <w:tcBorders/>
      </w:tcPr>
    </w:tblStylePr>
    <w:tblStylePr w:type="lastCol">
      <w:rPr>
        <w:rFonts w:ascii="Arial" w:hAnsi="Arial"/>
        <w:color w:val="f2f2f2"/>
        <w:sz w:val="22"/>
      </w:rPr>
      <w:pPr>
        <w:pBdr/>
        <w:spacing/>
        <w:ind/>
      </w:pPr>
      <w:tblPr>
        <w:tblBorders/>
      </w:tblPr>
      <w:tcPr>
        <w:shd w:val="clear" w:color="ffffff" w:themeColor="accent5" w:fill="7cca62" w:themeFill="accent5"/>
        <w:tcBorders/>
      </w:tcPr>
    </w:tblStylePr>
    <w:tblStylePr w:type="lastRow">
      <w:rPr>
        <w:rFonts w:ascii="Arial" w:hAnsi="Arial"/>
        <w:color w:val="f2f2f2"/>
        <w:sz w:val="22"/>
      </w:rPr>
      <w:pPr>
        <w:pBdr/>
        <w:spacing/>
        <w:ind/>
      </w:pPr>
      <w:tblPr>
        <w:tblBorders/>
      </w:tblPr>
      <w:tcPr>
        <w:shd w:val="clear" w:color="ffffff" w:themeColor="accent5" w:fill="7cca62"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name w:val="Bordered &amp; Lined - Accent 6"/>
    <w:basedOn w:val="937"/>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cf2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cf2d9" w:themeFill="accent6" w:themeFillTint="34"/>
        <w:tcBorders/>
      </w:tcPr>
    </w:tblStylePr>
    <w:tblStylePr w:type="firstCol">
      <w:rPr>
        <w:rFonts w:ascii="Arial" w:hAnsi="Arial"/>
        <w:color w:val="f2f2f2"/>
        <w:sz w:val="22"/>
      </w:rPr>
      <w:pPr>
        <w:pBdr/>
        <w:spacing/>
        <w:ind/>
      </w:pPr>
      <w:tblPr>
        <w:tblBorders/>
      </w:tblPr>
      <w:tcPr>
        <w:shd w:val="clear" w:color="ffffff" w:themeColor="accent6" w:fill="a5c249" w:themeFill="accent6"/>
        <w:tcBorders/>
      </w:tcPr>
    </w:tblStylePr>
    <w:tblStylePr w:type="firstRow">
      <w:rPr>
        <w:rFonts w:ascii="Arial" w:hAnsi="Arial"/>
        <w:color w:val="f2f2f2"/>
        <w:sz w:val="22"/>
      </w:rPr>
      <w:pPr>
        <w:pBdr/>
        <w:spacing/>
        <w:ind/>
      </w:pPr>
      <w:tblPr>
        <w:tblBorders/>
      </w:tblPr>
      <w:tcPr>
        <w:shd w:val="clear" w:color="ffffff" w:themeColor="accent6" w:fill="a5c249" w:themeFill="accent6"/>
        <w:tcBorders/>
      </w:tcPr>
    </w:tblStylePr>
    <w:tblStylePr w:type="lastCol">
      <w:rPr>
        <w:rFonts w:ascii="Arial" w:hAnsi="Arial"/>
        <w:color w:val="f2f2f2"/>
        <w:sz w:val="22"/>
      </w:rPr>
      <w:pPr>
        <w:pBdr/>
        <w:spacing/>
        <w:ind/>
      </w:pPr>
      <w:tblPr>
        <w:tblBorders/>
      </w:tblPr>
      <w:tcPr>
        <w:shd w:val="clear" w:color="ffffff" w:themeColor="accent6" w:fill="a5c249" w:themeFill="accent6"/>
        <w:tcBorders/>
      </w:tcPr>
    </w:tblStylePr>
    <w:tblStylePr w:type="lastRow">
      <w:rPr>
        <w:rFonts w:ascii="Arial" w:hAnsi="Arial"/>
        <w:color w:val="f2f2f2"/>
        <w:sz w:val="22"/>
      </w:rPr>
      <w:pPr>
        <w:pBdr/>
        <w:spacing/>
        <w:ind/>
      </w:pPr>
      <w:tblPr>
        <w:tblBorders/>
      </w:tblPr>
      <w:tcPr>
        <w:shd w:val="clear" w:color="ffffff" w:themeColor="accent6" w:fill="a5c249"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Bordered"/>
    <w:basedOn w:val="937"/>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Bordered - Accent 1"/>
    <w:basedOn w:val="937"/>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Bordered - Accent 2"/>
    <w:basedOn w:val="937"/>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name w:val="Bordered - Accent 3"/>
    <w:basedOn w:val="937"/>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name w:val="Bordered - Accent 4"/>
    <w:basedOn w:val="937"/>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name w:val="Bordered - Accent 5"/>
    <w:basedOn w:val="937"/>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name w:val="Bordered - Accent 6"/>
    <w:basedOn w:val="937"/>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917">
    <w:name w:val="footnote text"/>
    <w:basedOn w:val="934"/>
    <w:link w:val="918"/>
    <w:uiPriority w:val="99"/>
    <w:semiHidden/>
    <w:unhideWhenUsed/>
    <w:pPr>
      <w:pBdr/>
      <w:spacing w:after="40" w:line="240" w:lineRule="auto"/>
      <w:ind/>
    </w:pPr>
    <w:rPr>
      <w:sz w:val="18"/>
    </w:rPr>
  </w:style>
  <w:style w:type="character" w:styleId="918">
    <w:name w:val="Footnote Text Char"/>
    <w:link w:val="917"/>
    <w:uiPriority w:val="99"/>
    <w:pPr>
      <w:pBdr/>
      <w:spacing/>
      <w:ind/>
    </w:pPr>
    <w:rPr>
      <w:sz w:val="18"/>
    </w:rPr>
  </w:style>
  <w:style w:type="character" w:styleId="919">
    <w:name w:val="footnote reference"/>
    <w:basedOn w:val="936"/>
    <w:uiPriority w:val="99"/>
    <w:unhideWhenUsed/>
    <w:pPr>
      <w:pBdr/>
      <w:spacing/>
      <w:ind/>
    </w:pPr>
    <w:rPr>
      <w:vertAlign w:val="superscript"/>
    </w:rPr>
  </w:style>
  <w:style w:type="paragraph" w:styleId="920">
    <w:name w:val="endnote text"/>
    <w:basedOn w:val="934"/>
    <w:link w:val="921"/>
    <w:uiPriority w:val="99"/>
    <w:semiHidden/>
    <w:unhideWhenUsed/>
    <w:pPr>
      <w:pBdr/>
      <w:spacing w:after="0" w:line="240" w:lineRule="auto"/>
      <w:ind/>
    </w:pPr>
    <w:rPr>
      <w:sz w:val="20"/>
    </w:rPr>
  </w:style>
  <w:style w:type="character" w:styleId="921">
    <w:name w:val="Endnote Text Char"/>
    <w:link w:val="920"/>
    <w:uiPriority w:val="99"/>
    <w:pPr>
      <w:pBdr/>
      <w:spacing/>
      <w:ind/>
    </w:pPr>
    <w:rPr>
      <w:sz w:val="20"/>
    </w:rPr>
  </w:style>
  <w:style w:type="character" w:styleId="922">
    <w:name w:val="endnote reference"/>
    <w:basedOn w:val="936"/>
    <w:uiPriority w:val="99"/>
    <w:semiHidden/>
    <w:unhideWhenUsed/>
    <w:pPr>
      <w:pBdr/>
      <w:spacing/>
      <w:ind/>
    </w:pPr>
    <w:rPr>
      <w:vertAlign w:val="superscript"/>
    </w:rPr>
  </w:style>
  <w:style w:type="paragraph" w:styleId="923">
    <w:name w:val="toc 1"/>
    <w:basedOn w:val="934"/>
    <w:next w:val="934"/>
    <w:uiPriority w:val="39"/>
    <w:unhideWhenUsed/>
    <w:pPr>
      <w:pBdr/>
      <w:spacing w:after="57"/>
      <w:ind w:right="0" w:firstLine="0" w:left="0"/>
    </w:pPr>
  </w:style>
  <w:style w:type="paragraph" w:styleId="924">
    <w:name w:val="toc 2"/>
    <w:basedOn w:val="934"/>
    <w:next w:val="934"/>
    <w:uiPriority w:val="39"/>
    <w:unhideWhenUsed/>
    <w:pPr>
      <w:pBdr/>
      <w:spacing w:after="57"/>
      <w:ind w:right="0" w:firstLine="0" w:left="283"/>
    </w:pPr>
  </w:style>
  <w:style w:type="paragraph" w:styleId="925">
    <w:name w:val="toc 3"/>
    <w:basedOn w:val="934"/>
    <w:next w:val="934"/>
    <w:uiPriority w:val="39"/>
    <w:unhideWhenUsed/>
    <w:pPr>
      <w:pBdr/>
      <w:spacing w:after="57"/>
      <w:ind w:right="0" w:firstLine="0" w:left="567"/>
    </w:pPr>
  </w:style>
  <w:style w:type="paragraph" w:styleId="926">
    <w:name w:val="toc 4"/>
    <w:basedOn w:val="934"/>
    <w:next w:val="934"/>
    <w:uiPriority w:val="39"/>
    <w:unhideWhenUsed/>
    <w:pPr>
      <w:pBdr/>
      <w:spacing w:after="57"/>
      <w:ind w:right="0" w:firstLine="0" w:left="850"/>
    </w:pPr>
  </w:style>
  <w:style w:type="paragraph" w:styleId="927">
    <w:name w:val="toc 5"/>
    <w:basedOn w:val="934"/>
    <w:next w:val="934"/>
    <w:uiPriority w:val="39"/>
    <w:unhideWhenUsed/>
    <w:pPr>
      <w:pBdr/>
      <w:spacing w:after="57"/>
      <w:ind w:right="0" w:firstLine="0" w:left="1134"/>
    </w:pPr>
  </w:style>
  <w:style w:type="paragraph" w:styleId="928">
    <w:name w:val="toc 6"/>
    <w:basedOn w:val="934"/>
    <w:next w:val="934"/>
    <w:uiPriority w:val="39"/>
    <w:unhideWhenUsed/>
    <w:pPr>
      <w:pBdr/>
      <w:spacing w:after="57"/>
      <w:ind w:right="0" w:firstLine="0" w:left="1417"/>
    </w:pPr>
  </w:style>
  <w:style w:type="paragraph" w:styleId="929">
    <w:name w:val="toc 7"/>
    <w:basedOn w:val="934"/>
    <w:next w:val="934"/>
    <w:uiPriority w:val="39"/>
    <w:unhideWhenUsed/>
    <w:pPr>
      <w:pBdr/>
      <w:spacing w:after="57"/>
      <w:ind w:right="0" w:firstLine="0" w:left="1701"/>
    </w:pPr>
  </w:style>
  <w:style w:type="paragraph" w:styleId="930">
    <w:name w:val="toc 8"/>
    <w:basedOn w:val="934"/>
    <w:next w:val="934"/>
    <w:uiPriority w:val="39"/>
    <w:unhideWhenUsed/>
    <w:pPr>
      <w:pBdr/>
      <w:spacing w:after="57"/>
      <w:ind w:right="0" w:firstLine="0" w:left="1984"/>
    </w:pPr>
  </w:style>
  <w:style w:type="paragraph" w:styleId="931">
    <w:name w:val="toc 9"/>
    <w:basedOn w:val="934"/>
    <w:next w:val="934"/>
    <w:uiPriority w:val="39"/>
    <w:unhideWhenUsed/>
    <w:pPr>
      <w:pBdr/>
      <w:spacing w:after="57"/>
      <w:ind w:right="0" w:firstLine="0" w:left="2268"/>
    </w:pPr>
  </w:style>
  <w:style w:type="paragraph" w:styleId="932">
    <w:name w:val="TOC Heading"/>
    <w:uiPriority w:val="39"/>
    <w:unhideWhenUsed/>
    <w:pPr>
      <w:pBdr/>
      <w:spacing/>
      <w:ind/>
    </w:pPr>
  </w:style>
  <w:style w:type="paragraph" w:styleId="933">
    <w:name w:val="table of figures"/>
    <w:basedOn w:val="934"/>
    <w:next w:val="934"/>
    <w:uiPriority w:val="99"/>
    <w:unhideWhenUsed/>
    <w:pPr>
      <w:pBdr/>
      <w:spacing w:after="0" w:afterAutospacing="0"/>
      <w:ind/>
    </w:pPr>
  </w:style>
  <w:style w:type="paragraph" w:styleId="934" w:default="1">
    <w:name w:val="Normal"/>
    <w:qFormat/>
    <w:pPr>
      <w:pBdr/>
      <w:spacing/>
      <w:ind/>
    </w:pPr>
  </w:style>
  <w:style w:type="paragraph" w:styleId="935">
    <w:name w:val="Heading 1"/>
    <w:basedOn w:val="934"/>
    <w:next w:val="934"/>
    <w:link w:val="939"/>
    <w:uiPriority w:val="9"/>
    <w:qFormat/>
    <w:pPr>
      <w:keepNext w:val="true"/>
      <w:keepLines w:val="true"/>
      <w:pBdr/>
      <w:spacing w:before="240"/>
      <w:ind/>
      <w:outlineLvl w:val="0"/>
    </w:pPr>
    <w:rPr>
      <w:rFonts w:asciiTheme="majorHAnsi" w:hAnsiTheme="majorHAnsi" w:eastAsiaTheme="majorEastAsia" w:cstheme="majorBidi"/>
      <w:color w:val="0b5294" w:themeColor="accent1" w:themeShade="BF"/>
      <w:sz w:val="32"/>
      <w:szCs w:val="32"/>
    </w:rPr>
  </w:style>
  <w:style w:type="character" w:styleId="936" w:default="1">
    <w:name w:val="Default Paragraph Font"/>
    <w:uiPriority w:val="1"/>
    <w:semiHidden/>
    <w:unhideWhenUsed/>
    <w:pPr>
      <w:pBdr/>
      <w:spacing/>
      <w:ind/>
    </w:pPr>
  </w:style>
  <w:style w:type="table" w:styleId="937"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938" w:default="1">
    <w:name w:val="No List"/>
    <w:uiPriority w:val="99"/>
    <w:semiHidden/>
    <w:unhideWhenUsed/>
    <w:pPr>
      <w:pBdr/>
      <w:spacing/>
      <w:ind/>
    </w:pPr>
  </w:style>
  <w:style w:type="character" w:styleId="939" w:customStyle="1">
    <w:name w:val="Überschrift 1 Zchn"/>
    <w:basedOn w:val="936"/>
    <w:link w:val="935"/>
    <w:uiPriority w:val="9"/>
    <w:pPr>
      <w:pBdr/>
      <w:spacing/>
      <w:ind/>
    </w:pPr>
    <w:rPr>
      <w:rFonts w:asciiTheme="majorHAnsi" w:hAnsiTheme="majorHAnsi" w:eastAsiaTheme="majorEastAsia" w:cstheme="majorBidi"/>
      <w:color w:val="0b5294" w:themeColor="accent1" w:themeShade="BF"/>
      <w:sz w:val="32"/>
      <w:szCs w:val="32"/>
    </w:rPr>
  </w:style>
  <w:style w:type="paragraph" w:styleId="940" w:customStyle="1">
    <w:name w:val="TUC Kopf Zeile 1"/>
    <w:basedOn w:val="934"/>
    <w:link w:val="941"/>
    <w:qFormat/>
    <w:pPr>
      <w:pBdr/>
      <w:spacing w:line="380" w:lineRule="exact"/>
      <w:ind w:left="3771"/>
    </w:pPr>
    <w:rPr>
      <w:rFonts w:ascii="Roboto Medium" w:hAnsi="Roboto Medium" w:eastAsia="Times New Roman" w:cs="Arial"/>
      <w:color w:val="000000"/>
      <w:sz w:val="28"/>
      <w:szCs w:val="34"/>
      <w:lang w:val="en-US"/>
    </w:rPr>
  </w:style>
  <w:style w:type="character" w:styleId="941" w:customStyle="1">
    <w:name w:val="TUC Kopf Zeile 1 Zchn"/>
    <w:link w:val="940"/>
    <w:qFormat/>
    <w:pPr>
      <w:pBdr/>
      <w:spacing/>
      <w:ind/>
    </w:pPr>
    <w:rPr>
      <w:rFonts w:ascii="Roboto Medium" w:hAnsi="Roboto Medium" w:eastAsia="Times New Roman" w:cs="Arial"/>
      <w:color w:val="000000"/>
      <w:sz w:val="28"/>
      <w:szCs w:val="34"/>
      <w:lang w:val="en-US"/>
    </w:rPr>
  </w:style>
  <w:style w:type="paragraph" w:styleId="942">
    <w:name w:val="Title"/>
    <w:basedOn w:val="934"/>
    <w:next w:val="934"/>
    <w:link w:val="943"/>
    <w:uiPriority w:val="10"/>
    <w:qFormat/>
    <w:pPr>
      <w:pBdr/>
      <w:spacing w:after="240"/>
      <w:ind/>
      <w:contextualSpacing w:val="true"/>
      <w:jc w:val="center"/>
    </w:pPr>
    <w:rPr>
      <w:rFonts w:asciiTheme="majorHAnsi" w:hAnsiTheme="majorHAnsi" w:eastAsiaTheme="majorEastAsia" w:cstheme="majorBidi"/>
      <w:spacing w:val="-10"/>
      <w:sz w:val="56"/>
      <w:szCs w:val="56"/>
    </w:rPr>
  </w:style>
  <w:style w:type="character" w:styleId="943" w:customStyle="1">
    <w:name w:val="Titel Zchn"/>
    <w:basedOn w:val="936"/>
    <w:link w:val="942"/>
    <w:uiPriority w:val="10"/>
    <w:pPr>
      <w:pBdr/>
      <w:spacing/>
      <w:ind/>
    </w:pPr>
    <w:rPr>
      <w:rFonts w:asciiTheme="majorHAnsi" w:hAnsiTheme="majorHAnsi" w:eastAsiaTheme="majorEastAsia" w:cstheme="majorBidi"/>
      <w:spacing w:val="-10"/>
      <w:sz w:val="56"/>
      <w:szCs w:val="56"/>
      <w:lang w:val="de-DE"/>
    </w:rPr>
  </w:style>
  <w:style w:type="paragraph" w:styleId="944">
    <w:name w:val="Subtitle"/>
    <w:basedOn w:val="934"/>
    <w:next w:val="934"/>
    <w:link w:val="945"/>
    <w:uiPriority w:val="11"/>
    <w:qFormat/>
    <w:pPr>
      <w:numPr>
        <w:ilvl w:val="1"/>
      </w:numPr>
      <w:pBdr/>
      <w:spacing w:after="160"/>
      <w:ind/>
    </w:pPr>
    <w:rPr>
      <w:rFonts w:eastAsiaTheme="minorEastAsia"/>
      <w:color w:val="5a5a5a" w:themeColor="text1" w:themeTint="A5"/>
      <w:spacing w:val="15"/>
      <w:sz w:val="22"/>
      <w:szCs w:val="22"/>
    </w:rPr>
  </w:style>
  <w:style w:type="character" w:styleId="945" w:customStyle="1">
    <w:name w:val="Untertitel Zchn"/>
    <w:basedOn w:val="936"/>
    <w:link w:val="944"/>
    <w:uiPriority w:val="11"/>
    <w:pPr>
      <w:pBdr/>
      <w:spacing/>
      <w:ind/>
    </w:pPr>
    <w:rPr>
      <w:rFonts w:eastAsiaTheme="minorEastAsia"/>
      <w:color w:val="5a5a5a" w:themeColor="text1" w:themeTint="A5"/>
      <w:spacing w:val="15"/>
      <w:sz w:val="22"/>
      <w:szCs w:val="22"/>
    </w:rPr>
  </w:style>
  <w:style w:type="paragraph" w:styleId="946">
    <w:name w:val="List Paragraph"/>
    <w:basedOn w:val="934"/>
    <w:uiPriority w:val="34"/>
    <w:qFormat/>
    <w:pPr>
      <w:pBdr/>
      <w:spacing/>
      <w:ind w:left="720"/>
      <w:contextualSpacing w:val="true"/>
    </w:pPr>
  </w:style>
  <w:style w:type="character" w:styleId="947">
    <w:name w:val="Hyperlink"/>
    <w:basedOn w:val="936"/>
    <w:uiPriority w:val="99"/>
    <w:unhideWhenUsed/>
    <w:pPr>
      <w:pBdr/>
      <w:spacing/>
      <w:ind/>
    </w:pPr>
    <w:rPr>
      <w:color w:val="f49100" w:themeColor="hyperlink"/>
      <w:u w:val="single"/>
    </w:rPr>
  </w:style>
  <w:style w:type="table" w:styleId="948">
    <w:name w:val="Table Grid"/>
    <w:basedOn w:val="937"/>
    <w:uiPriority w:val="39"/>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49">
    <w:name w:val="annotation reference"/>
    <w:basedOn w:val="936"/>
    <w:uiPriority w:val="99"/>
    <w:semiHidden/>
    <w:unhideWhenUsed/>
    <w:pPr>
      <w:pBdr/>
      <w:spacing/>
      <w:ind/>
    </w:pPr>
    <w:rPr>
      <w:sz w:val="16"/>
      <w:szCs w:val="16"/>
    </w:rPr>
  </w:style>
  <w:style w:type="paragraph" w:styleId="950">
    <w:name w:val="annotation text"/>
    <w:basedOn w:val="934"/>
    <w:link w:val="951"/>
    <w:uiPriority w:val="99"/>
    <w:semiHidden/>
    <w:unhideWhenUsed/>
    <w:pPr>
      <w:pBdr/>
      <w:spacing/>
      <w:ind/>
    </w:pPr>
    <w:rPr>
      <w:sz w:val="20"/>
      <w:szCs w:val="20"/>
    </w:rPr>
  </w:style>
  <w:style w:type="character" w:styleId="951" w:customStyle="1">
    <w:name w:val="Kommentartext Zchn"/>
    <w:basedOn w:val="936"/>
    <w:link w:val="950"/>
    <w:uiPriority w:val="99"/>
    <w:semiHidden/>
    <w:pPr>
      <w:pBdr/>
      <w:spacing/>
      <w:ind/>
    </w:pPr>
    <w:rPr>
      <w:sz w:val="20"/>
      <w:szCs w:val="20"/>
    </w:rPr>
  </w:style>
  <w:style w:type="paragraph" w:styleId="952">
    <w:name w:val="Header"/>
    <w:basedOn w:val="934"/>
    <w:link w:val="953"/>
    <w:uiPriority w:val="99"/>
    <w:unhideWhenUsed/>
    <w:pPr>
      <w:pBdr/>
      <w:tabs>
        <w:tab w:val="center" w:leader="none" w:pos="4536"/>
        <w:tab w:val="right" w:leader="none" w:pos="9072"/>
      </w:tabs>
      <w:spacing/>
      <w:ind/>
    </w:pPr>
  </w:style>
  <w:style w:type="character" w:styleId="953" w:customStyle="1">
    <w:name w:val="Kopfzeile Zchn"/>
    <w:basedOn w:val="936"/>
    <w:link w:val="952"/>
    <w:uiPriority w:val="99"/>
    <w:pPr>
      <w:pBdr/>
      <w:spacing/>
      <w:ind/>
    </w:pPr>
  </w:style>
  <w:style w:type="paragraph" w:styleId="954">
    <w:name w:val="Footer"/>
    <w:basedOn w:val="934"/>
    <w:link w:val="955"/>
    <w:uiPriority w:val="99"/>
    <w:unhideWhenUsed/>
    <w:pPr>
      <w:pBdr/>
      <w:tabs>
        <w:tab w:val="center" w:leader="none" w:pos="4536"/>
        <w:tab w:val="right" w:leader="none" w:pos="9072"/>
      </w:tabs>
      <w:spacing/>
      <w:ind/>
    </w:pPr>
  </w:style>
  <w:style w:type="character" w:styleId="955" w:customStyle="1">
    <w:name w:val="Fußzeile Zchn"/>
    <w:basedOn w:val="936"/>
    <w:link w:val="954"/>
    <w:uiPriority w:val="99"/>
    <w:pPr>
      <w:pBdr/>
      <w:spacing/>
      <w:ind/>
    </w:pPr>
  </w:style>
  <w:style w:type="paragraph" w:styleId="956">
    <w:name w:val="Revision"/>
    <w:hidden/>
    <w:uiPriority w:val="99"/>
    <w:semiHidden/>
    <w:pPr>
      <w:pBdr/>
      <w:spacing/>
      <w:ind/>
    </w:pPr>
  </w:style>
  <w:style w:type="paragraph" w:styleId="957">
    <w:name w:val="annotation subject"/>
    <w:basedOn w:val="950"/>
    <w:next w:val="950"/>
    <w:link w:val="958"/>
    <w:uiPriority w:val="99"/>
    <w:semiHidden/>
    <w:unhideWhenUsed/>
    <w:pPr>
      <w:pBdr/>
      <w:spacing/>
      <w:ind/>
    </w:pPr>
    <w:rPr>
      <w:b/>
      <w:bCs/>
    </w:rPr>
  </w:style>
  <w:style w:type="character" w:styleId="958" w:customStyle="1">
    <w:name w:val="Kommentarthema Zchn"/>
    <w:basedOn w:val="951"/>
    <w:link w:val="957"/>
    <w:uiPriority w:val="99"/>
    <w:semiHidden/>
    <w:pPr>
      <w:pBdr/>
      <w:spacing/>
      <w:ind/>
    </w:pPr>
    <w:rPr>
      <w:b/>
      <w:bCs/>
      <w:sz w:val="20"/>
      <w:szCs w:val="20"/>
    </w:rPr>
  </w:style>
  <w:style w:type="character" w:styleId="959" w:customStyle="1">
    <w:name w:val="Nicht aufgelöste Erwähnung1"/>
    <w:basedOn w:val="936"/>
    <w:uiPriority w:val="99"/>
    <w:semiHidden/>
    <w:unhideWhenUsed/>
    <w:pPr>
      <w:pBdr/>
      <w:spacing/>
      <w:ind/>
    </w:pPr>
    <w:rPr>
      <w:color w:val="605e5c"/>
      <w:shd w:val="clear" w:color="auto" w:fill="e1dfdd"/>
    </w:rPr>
  </w:style>
  <w:style w:type="paragraph" w:styleId="960">
    <w:name w:val="Balloon Text"/>
    <w:basedOn w:val="934"/>
    <w:link w:val="961"/>
    <w:uiPriority w:val="99"/>
    <w:semiHidden/>
    <w:unhideWhenUsed/>
    <w:pPr>
      <w:pBdr/>
      <w:spacing/>
      <w:ind/>
    </w:pPr>
    <w:rPr>
      <w:rFonts w:ascii="Segoe UI" w:hAnsi="Segoe UI" w:cs="Segoe UI"/>
      <w:sz w:val="18"/>
      <w:szCs w:val="18"/>
    </w:rPr>
  </w:style>
  <w:style w:type="character" w:styleId="961" w:customStyle="1">
    <w:name w:val="Sprechblasentext Zchn"/>
    <w:basedOn w:val="936"/>
    <w:link w:val="960"/>
    <w:uiPriority w:val="99"/>
    <w:semiHidden/>
    <w:pPr>
      <w:pBdr/>
      <w:spacing/>
      <w:ind/>
    </w:pPr>
    <w:rPr>
      <w:rFonts w:ascii="Segoe UI" w:hAnsi="Segoe UI" w:cs="Segoe UI"/>
      <w:sz w:val="18"/>
      <w:szCs w:val="18"/>
    </w:rPr>
  </w:style>
  <w:style w:type="character" w:styleId="962">
    <w:name w:val="FollowedHyperlink"/>
    <w:basedOn w:val="936"/>
    <w:uiPriority w:val="99"/>
    <w:semiHidden/>
    <w:unhideWhenUsed/>
    <w:pPr>
      <w:pBdr/>
      <w:spacing/>
      <w:ind/>
    </w:pPr>
    <w:rPr>
      <w:color w:val="85dfd0" w:themeColor="followedHyperlink"/>
      <w:u w:val="single"/>
    </w:rPr>
  </w:style>
  <w:style w:type="character" w:styleId="963">
    <w:name w:val="Unresolved Mention"/>
    <w:basedOn w:val="936"/>
    <w:uiPriority w:val="99"/>
    <w:semiHidden/>
    <w:unhideWhenUsed/>
    <w:pPr>
      <w:pBdr/>
      <w:spacing/>
      <w:ind/>
    </w:pPr>
    <w:rPr>
      <w:color w:val="605e5c"/>
      <w:shd w:val="clear" w:color="auto" w:fill="e1dfdd"/>
    </w:rPr>
  </w:style>
  <w:style w:type="paragraph" w:styleId="964">
    <w:name w:val="Body Text"/>
    <w:basedOn w:val="934"/>
    <w:link w:val="965"/>
    <w:uiPriority w:val="1"/>
    <w:qFormat/>
    <w:pPr>
      <w:widowControl w:val="false"/>
      <w:pBdr/>
      <w:spacing/>
      <w:ind/>
    </w:pPr>
    <w:rPr>
      <w:rFonts w:ascii="Calibri" w:hAnsi="Calibri" w:eastAsia="Calibri" w:cs="Calibri"/>
      <w:sz w:val="20"/>
      <w:szCs w:val="20"/>
      <w:lang w:eastAsia="de-DE" w:bidi="de-DE"/>
    </w:rPr>
  </w:style>
  <w:style w:type="character" w:styleId="965" w:customStyle="1">
    <w:name w:val="Textkörper Zchn"/>
    <w:basedOn w:val="936"/>
    <w:link w:val="964"/>
    <w:uiPriority w:val="1"/>
    <w:pPr>
      <w:pBdr/>
      <w:spacing/>
      <w:ind/>
    </w:pPr>
    <w:rPr>
      <w:rFonts w:ascii="Calibri" w:hAnsi="Calibri" w:eastAsia="Calibri" w:cs="Calibri"/>
      <w:sz w:val="20"/>
      <w:szCs w:val="20"/>
      <w:lang w:eastAsia="de-DE" w:bidi="de-DE"/>
    </w:rPr>
  </w:style>
  <w:style w:type="character" w:styleId="966">
    <w:name w:val="line number"/>
    <w:basedOn w:val="936"/>
    <w:uiPriority w:val="99"/>
    <w:semiHidden/>
    <w:unhideWhenUsed/>
    <w:pPr>
      <w:pBdr/>
      <w:spacing/>
      <w:ind/>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hyperlink" Target="https://intheroom.global/player?aspectRatio=16x9&amp;experience=01GZK36PJH6KRT5WGXDBHZTS9C&amp;fullscreen=true" TargetMode="External"/><Relationship Id="rId12" Type="http://schemas.openxmlformats.org/officeDocument/2006/relationships/hyperlink" Target="https://mind-map-online.de/" TargetMode="External"/><Relationship Id="rId13" Type="http://schemas.openxmlformats.org/officeDocument/2006/relationships/hyperlink" Target="https://intheroom.global/player?aspectRatio=16x9&amp;experience=01GZK36PJH6KRT5WGXDBHZTS9C&amp;fullscreen=true" TargetMode="External"/><Relationship Id="rId14" Type="http://schemas.openxmlformats.org/officeDocument/2006/relationships/hyperlink" Target="https://intheroom.global/player?aspectRatio=16x9&amp;experience=01GZK36PJH6KRT5WGXDBHZTS9C&amp;fullscreen=true" TargetMode="External"/><Relationship Id="rId15" Type="http://schemas.openxmlformats.org/officeDocument/2006/relationships/hyperlink" Target="http://www.mentimeter.com/" TargetMode="External"/><Relationship Id="rId16" Type="http://schemas.openxmlformats.org/officeDocument/2006/relationships/hyperlink" Target="https://apps.lediz.uni-muenchen.de/abba/" TargetMode="External"/><Relationship Id="rId17" Type="http://schemas.openxmlformats.org/officeDocument/2006/relationships/hyperlink" Target="https://www.deepl.com/translator" TargetMode="External"/><Relationship Id="rId18" Type="http://schemas.openxmlformats.org/officeDocument/2006/relationships/hyperlink" Target="https://translate.google.com/?hl=en" TargetMode="External"/><Relationship Id="rId19" Type="http://schemas.openxmlformats.org/officeDocument/2006/relationships/hyperlink" Target="https://yopad.eu/" TargetMode="External"/><Relationship Id="rId20" Type="http://schemas.openxmlformats.org/officeDocument/2006/relationships/hyperlink" Target="https://intheroom.global/player?aspectRatio=16x9&amp;experience=01GZK36PJH6KRT5WGXDBHZTS9C&amp;fullscreen=true" TargetMode="External"/><Relationship Id="rId21" Type="http://schemas.openxmlformats.org/officeDocument/2006/relationships/hyperlink" Target="https://intheroom.global/player?aspectRatio=16x9&amp;experience=01GZK36PJH6KRT5WGXDBHZTS9C&amp;fullscreen=true" TargetMode="External"/><Relationship Id="rId22" Type="http://schemas.openxmlformats.org/officeDocument/2006/relationships/hyperlink" Target="https://intheroom.global/player?aspectRatio=16x9&amp;experience=01GZK36PJH6KRT5WGXDBHZTS9C&amp;fullscreen=true" TargetMode="External"/><Relationship Id="rId23" Type="http://schemas.openxmlformats.org/officeDocument/2006/relationships/hyperlink" Target="https://partnerhelp.netflixstudios.com/hc/en-us/articles/215758617-Timed-Text-Style-Guide-General-Requirements" TargetMode="External"/><Relationship Id="rId24" Type="http://schemas.openxmlformats.org/officeDocument/2006/relationships/hyperlink" Target="https://intheroom.global/player?aspectRatio=16x9&amp;experience=01GZK36PJH6KRT5WGXDBHZTS9C&amp;fullscreen=true" TargetMode="External"/><Relationship Id="rId25" Type="http://schemas.microsoft.com/office/2007/relationships/diagramDrawing" Target="diagrams/drawing1.xml" /><Relationship Id="rId26" Type="http://schemas.openxmlformats.org/officeDocument/2006/relationships/diagramData" Target="diagrams/data1.xml" /><Relationship Id="rId27" Type="http://schemas.openxmlformats.org/officeDocument/2006/relationships/diagramColors" Target="diagrams/colors1.xml" /><Relationship Id="rId28" Type="http://schemas.openxmlformats.org/officeDocument/2006/relationships/diagramLayout" Target="diagrams/layout1.xml" /><Relationship Id="rId29" Type="http://schemas.openxmlformats.org/officeDocument/2006/relationships/diagramQuickStyle" Target="diagrams/quickStyle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diagrams/_rels/data1.xml.rels><?xml version="1.0" encoding="UTF-8" standalone="yes"?><Relationships xmlns="http://schemas.openxmlformats.org/package/2006/relationships"></Relationships>
</file>

<file path=word/diagrams/_rels/drawing1.xml.rels><?xml version="1.0" encoding="UTF-8" standalone="yes"?><Relationships xmlns="http://schemas.openxmlformats.org/package/2006/relationships"></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xmlns:r="http://schemas.openxmlformats.org/officeDocument/2006/relationships">
  <dgm:ptLst>
    <dgm:pt modelId="{2B642A95-B176-CC49-979B-B4E9F16D033A}" type="doc">
      <dgm:prSet loTypeId="urn:microsoft.com/office/officeart/2005/8/layout/process2" loCatId="" qsTypeId="urn:microsoft.com/office/officeart/2005/8/quickstyle/simple1" qsCatId="simple" csTypeId="urn:microsoft.com/office/officeart/2005/8/colors/accent1_2" csCatId="accent1" phldr="1"/>
      <dgm:spPr bwMode="auto"/>
      <dgm:t>
        <a:bodyPr/>
        <a:lstStyle/>
        <a:p>
          <a:pPr>
            <a:defRPr/>
          </a:pPr>
          <a:endParaRPr lang="en-US"/>
        </a:p>
      </dgm:t>
    </dgm:pt>
    <dgm:pt modelId="{109A7945-7919-D847-B170-F9BA6F163303}">
      <dgm:prSet phldrT="[Text]" custT="1"/>
      <dgm:spPr bwMode="auto">
        <a:solidFill>
          <a:schemeClr val="bg1">
            <a:lumMod val="95000"/>
          </a:schemeClr>
        </a:solidFill>
      </dgm:spPr>
      <dgm:t>
        <a:bodyPr/>
        <a:lstStyle/>
        <a:p>
          <a:pPr>
            <a:buFont typeface="+mj-lt"/>
            <a:buAutoNum type="alphaLcParenR"/>
            <a:defRPr/>
          </a:pPr>
          <a:r>
            <a:rPr lang="en-US" sz="1000">
              <a:solidFill>
                <a:sysClr val="windowText" lastClr="000000"/>
              </a:solidFill>
              <a:latin typeface="Palatino Linotype"/>
            </a:rPr>
            <a:t>Depending on which software you use, find a tutorial (YouTube or websites) </a:t>
          </a:r>
          <a:br>
            <a:rPr lang="en-US" sz="1000">
              <a:solidFill>
                <a:sysClr val="windowText" lastClr="000000"/>
              </a:solidFill>
              <a:latin typeface="Palatino Linotype"/>
            </a:rPr>
          </a:br>
          <a:r>
            <a:rPr lang="en-US" sz="1000">
              <a:solidFill>
                <a:sysClr val="windowText" lastClr="000000"/>
              </a:solidFill>
              <a:latin typeface="Palatino Linotype"/>
            </a:rPr>
            <a:t>to learn how to add subtitles to a video</a:t>
          </a:r>
          <a:endParaRPr/>
        </a:p>
      </dgm:t>
    </dgm:pt>
    <dgm:pt modelId="{3E146EA8-E3CB-3240-BE5E-7D81571DDFF6}" type="parTrans" cxnId="{845A65DB-CA1B-7F45-A4BB-9C7CF864BAB0}">
      <dgm:prSet/>
      <dgm:spPr bwMode="auto"/>
      <dgm:t>
        <a:bodyPr/>
        <a:lstStyle/>
        <a:p>
          <a:pPr>
            <a:defRPr/>
          </a:pPr>
          <a:endParaRPr lang="en-US"/>
        </a:p>
      </dgm:t>
    </dgm:pt>
    <dgm:pt modelId="{F28C545E-EA84-2448-9D44-4FA604ACED5F}" type="sibTrans" cxnId="{845A65DB-CA1B-7F45-A4BB-9C7CF864BAB0}">
      <dgm:prSet/>
      <dgm:spPr bwMode="auto"/>
      <dgm:t>
        <a:bodyPr/>
        <a:lstStyle/>
        <a:p>
          <a:pPr>
            <a:defRPr/>
          </a:pPr>
          <a:endParaRPr lang="en-US"/>
        </a:p>
      </dgm:t>
    </dgm:pt>
    <dgm:pt modelId="{06E9FCF4-C114-C848-A236-4F6BF67143FE}">
      <dgm:prSet phldrT="[Text]" custT="1"/>
      <dgm:spPr bwMode="auto">
        <a:solidFill>
          <a:schemeClr val="bg1">
            <a:lumMod val="95000"/>
          </a:schemeClr>
        </a:solidFill>
      </dgm:spPr>
      <dgm:t>
        <a:bodyPr/>
        <a:lstStyle/>
        <a:p>
          <a:pPr>
            <a:buFont typeface="+mj-lt"/>
            <a:buAutoNum type="alphaLcParenR"/>
            <a:defRPr/>
          </a:pPr>
          <a:r>
            <a:rPr lang="en-US" sz="1000">
              <a:solidFill>
                <a:sysClr val="windowText" lastClr="000000"/>
              </a:solidFill>
              <a:latin typeface="Palatino Linotype"/>
            </a:rPr>
            <a:t>Import the original video with no subtitles.</a:t>
          </a:r>
          <a:endParaRPr sz="1000">
            <a:solidFill>
              <a:sysClr val="windowText" lastClr="000000"/>
            </a:solidFill>
            <a:latin typeface="Palatino Linotype"/>
          </a:endParaRPr>
        </a:p>
      </dgm:t>
    </dgm:pt>
    <dgm:pt modelId="{7E902637-B0BC-114D-B78A-F6A686DF0243}" type="parTrans" cxnId="{827E9253-1648-B54A-ADF9-457A188B9475}">
      <dgm:prSet/>
      <dgm:spPr bwMode="auto"/>
      <dgm:t>
        <a:bodyPr/>
        <a:lstStyle/>
        <a:p>
          <a:pPr>
            <a:defRPr/>
          </a:pPr>
          <a:endParaRPr lang="en-US"/>
        </a:p>
      </dgm:t>
    </dgm:pt>
    <dgm:pt modelId="{7E7371DF-84A3-1247-A22B-2774BAD53E4F}" type="sibTrans" cxnId="{827E9253-1648-B54A-ADF9-457A188B9475}">
      <dgm:prSet/>
      <dgm:spPr bwMode="auto"/>
      <dgm:t>
        <a:bodyPr/>
        <a:lstStyle/>
        <a:p>
          <a:pPr>
            <a:defRPr/>
          </a:pPr>
          <a:endParaRPr lang="en-US"/>
        </a:p>
      </dgm:t>
    </dgm:pt>
    <dgm:pt modelId="{95231385-453E-604C-9A19-1E517BC6849D}">
      <dgm:prSet phldrT="[Text]" custT="1"/>
      <dgm:spPr bwMode="auto">
        <a:solidFill>
          <a:schemeClr val="bg1">
            <a:lumMod val="95000"/>
          </a:schemeClr>
        </a:solidFill>
      </dgm:spPr>
      <dgm:t>
        <a:bodyPr/>
        <a:lstStyle/>
        <a:p>
          <a:pPr>
            <a:buFont typeface="+mj-lt"/>
            <a:buAutoNum type="alphaLcParenR"/>
            <a:defRPr/>
          </a:pPr>
          <a:r>
            <a:rPr lang="en-US" sz="1000">
              <a:solidFill>
                <a:sysClr val="windowText" lastClr="000000"/>
              </a:solidFill>
              <a:latin typeface="Palatino Linotype"/>
            </a:rPr>
            <a:t>Add the subtitles to the video, </a:t>
          </a:r>
          <a:br>
            <a:rPr lang="en-US" sz="1000">
              <a:solidFill>
                <a:sysClr val="windowText" lastClr="000000"/>
              </a:solidFill>
              <a:latin typeface="Palatino Linotype"/>
            </a:rPr>
          </a:br>
          <a:r>
            <a:rPr lang="en-US" sz="1000">
              <a:solidFill>
                <a:sysClr val="windowText" lastClr="000000"/>
              </a:solidFill>
              <a:latin typeface="Palatino Linotype"/>
            </a:rPr>
            <a:t>using the timestamps and pauses you added to the transcript earlier to guide you along. </a:t>
          </a:r>
          <a:endParaRPr sz="1000">
            <a:solidFill>
              <a:sysClr val="windowText" lastClr="000000"/>
            </a:solidFill>
            <a:latin typeface="Palatino Linotype"/>
          </a:endParaRPr>
        </a:p>
      </dgm:t>
    </dgm:pt>
    <dgm:pt modelId="{BA37CCBD-F2B1-054D-9A96-110A718C2B20}" type="parTrans" cxnId="{074120B6-E793-7B49-A00F-8F63828F7BEC}">
      <dgm:prSet/>
      <dgm:spPr bwMode="auto"/>
      <dgm:t>
        <a:bodyPr/>
        <a:lstStyle/>
        <a:p>
          <a:pPr>
            <a:defRPr/>
          </a:pPr>
          <a:endParaRPr lang="en-US"/>
        </a:p>
      </dgm:t>
    </dgm:pt>
    <dgm:pt modelId="{31168C12-F701-8744-96B7-14BC98562E25}" type="sibTrans" cxnId="{074120B6-E793-7B49-A00F-8F63828F7BEC}">
      <dgm:prSet/>
      <dgm:spPr bwMode="auto"/>
      <dgm:t>
        <a:bodyPr/>
        <a:lstStyle/>
        <a:p>
          <a:pPr>
            <a:defRPr/>
          </a:pPr>
          <a:endParaRPr lang="en-US"/>
        </a:p>
      </dgm:t>
    </dgm:pt>
    <dgm:pt modelId="{198115CC-0EAC-2042-9B6E-6EB6D83EE216}">
      <dgm:prSet phldrT="[Text]" custT="1"/>
      <dgm:spPr bwMode="auto">
        <a:solidFill>
          <a:schemeClr val="bg1">
            <a:lumMod val="95000"/>
          </a:schemeClr>
        </a:solidFill>
      </dgm:spPr>
      <dgm:t>
        <a:bodyPr/>
        <a:lstStyle/>
        <a:p>
          <a:pPr>
            <a:buFont typeface="+mj-lt"/>
            <a:buAutoNum type="alphaLcParenR"/>
            <a:defRPr/>
          </a:pPr>
          <a:r>
            <a:rPr lang="en-US" sz="1000">
              <a:solidFill>
                <a:sysClr val="windowText" lastClr="000000"/>
              </a:solidFill>
              <a:latin typeface="Palatino Linotype"/>
            </a:rPr>
            <a:t>Export the video. </a:t>
          </a:r>
          <a:endParaRPr sz="1000">
            <a:solidFill>
              <a:sysClr val="windowText" lastClr="000000"/>
            </a:solidFill>
            <a:latin typeface="Palatino Linotype"/>
          </a:endParaRPr>
        </a:p>
      </dgm:t>
    </dgm:pt>
    <dgm:pt modelId="{4F9A15BD-7A3F-E54C-9160-00F980AB2EFC}" type="parTrans" cxnId="{9C382CAA-EA1A-0B4A-B57C-952C667FF863}">
      <dgm:prSet/>
      <dgm:spPr bwMode="auto"/>
      <dgm:t>
        <a:bodyPr/>
        <a:lstStyle/>
        <a:p>
          <a:pPr>
            <a:defRPr/>
          </a:pPr>
          <a:endParaRPr lang="en-US"/>
        </a:p>
      </dgm:t>
    </dgm:pt>
    <dgm:pt modelId="{655C5A8C-0767-BC42-962A-B9EBD369FF34}" type="sibTrans" cxnId="{9C382CAA-EA1A-0B4A-B57C-952C667FF863}">
      <dgm:prSet/>
      <dgm:spPr bwMode="auto"/>
      <dgm:t>
        <a:bodyPr/>
        <a:lstStyle/>
        <a:p>
          <a:pPr>
            <a:defRPr/>
          </a:pPr>
          <a:endParaRPr lang="en-US"/>
        </a:p>
      </dgm:t>
    </dgm:pt>
    <dgm:pt modelId="{27780A19-3F54-7B4A-93DE-4A6F6E4681C3}">
      <dgm:prSet phldrT="[Text]" custT="1"/>
      <dgm:spPr bwMode="auto">
        <a:solidFill>
          <a:schemeClr val="bg1">
            <a:lumMod val="95000"/>
          </a:schemeClr>
        </a:solidFill>
      </dgm:spPr>
      <dgm:t>
        <a:bodyPr/>
        <a:lstStyle/>
        <a:p>
          <a:pPr>
            <a:buFont typeface="+mj-lt"/>
            <a:buAutoNum type="alphaLcParenR"/>
            <a:defRPr/>
          </a:pPr>
          <a:r>
            <a:rPr lang="en-US" sz="1000">
              <a:solidFill>
                <a:sysClr val="windowText" lastClr="000000"/>
              </a:solidFill>
              <a:latin typeface="Palatino Linotype"/>
            </a:rPr>
            <a:t>Present the video to the rest of the class. </a:t>
          </a:r>
          <a:endParaRPr sz="1000">
            <a:solidFill>
              <a:sysClr val="windowText" lastClr="000000"/>
            </a:solidFill>
            <a:latin typeface="Palatino Linotype"/>
          </a:endParaRPr>
        </a:p>
      </dgm:t>
    </dgm:pt>
    <dgm:pt modelId="{BB98FC8A-86AA-C94B-B25C-24C70EB03F24}" type="parTrans" cxnId="{1F440A3F-4421-7E4F-A800-B7B4E6649CDE}">
      <dgm:prSet/>
      <dgm:spPr bwMode="auto"/>
      <dgm:t>
        <a:bodyPr/>
        <a:lstStyle/>
        <a:p>
          <a:pPr>
            <a:defRPr/>
          </a:pPr>
          <a:endParaRPr lang="en-US"/>
        </a:p>
      </dgm:t>
    </dgm:pt>
    <dgm:pt modelId="{0B51641C-BF3D-A940-82D8-8E4FC9F22E48}" type="sibTrans" cxnId="{1F440A3F-4421-7E4F-A800-B7B4E6649CDE}">
      <dgm:prSet/>
      <dgm:spPr bwMode="auto"/>
      <dgm:t>
        <a:bodyPr/>
        <a:lstStyle/>
        <a:p>
          <a:pPr>
            <a:defRPr/>
          </a:pPr>
          <a:endParaRPr lang="en-US"/>
        </a:p>
      </dgm:t>
    </dgm:pt>
    <dgm:pt modelId="{5B969D3D-1451-B645-988A-12BB6CCBF75C}">
      <dgm:prSet phldrT="[Text]" custT="1"/>
      <dgm:spPr bwMode="auto">
        <a:solidFill>
          <a:schemeClr val="bg1">
            <a:lumMod val="95000"/>
          </a:schemeClr>
        </a:solidFill>
      </dgm:spPr>
      <dgm:t>
        <a:bodyPr/>
        <a:lstStyle/>
        <a:p>
          <a:pPr>
            <a:buFont typeface="+mj-lt"/>
            <a:buAutoNum type="alphaLcParenR"/>
            <a:defRPr/>
          </a:pPr>
          <a:r>
            <a:rPr lang="en-US" sz="1000">
              <a:solidFill>
                <a:sysClr val="windowText" lastClr="000000"/>
              </a:solidFill>
              <a:latin typeface="Palatino Linotype"/>
            </a:rPr>
            <a:t>Compare your subtitled videos: </a:t>
          </a:r>
          <a:br>
            <a:rPr lang="en-US" sz="1000">
              <a:solidFill>
                <a:sysClr val="windowText" lastClr="000000"/>
              </a:solidFill>
              <a:latin typeface="Palatino Linotype"/>
            </a:rPr>
          </a:br>
          <a:r>
            <a:rPr lang="en-US" sz="1000">
              <a:solidFill>
                <a:sysClr val="windowText" lastClr="000000"/>
              </a:solidFill>
              <a:latin typeface="Palatino Linotype"/>
            </a:rPr>
            <a:t>What differences do you notice? Which subtitles do you like best and why?</a:t>
          </a:r>
          <a:endParaRPr sz="1000">
            <a:solidFill>
              <a:sysClr val="windowText" lastClr="000000"/>
            </a:solidFill>
            <a:latin typeface="Palatino Linotype"/>
          </a:endParaRPr>
        </a:p>
      </dgm:t>
    </dgm:pt>
    <dgm:pt modelId="{7BCF43BF-C11D-F945-BE89-A02181943BEE}" type="parTrans" cxnId="{AC960BFC-1B2C-C949-A120-BCEA34FF1F25}">
      <dgm:prSet/>
      <dgm:spPr bwMode="auto"/>
      <dgm:t>
        <a:bodyPr/>
        <a:lstStyle/>
        <a:p>
          <a:pPr>
            <a:defRPr/>
          </a:pPr>
          <a:endParaRPr lang="en-US"/>
        </a:p>
      </dgm:t>
    </dgm:pt>
    <dgm:pt modelId="{24235F84-9F8E-044B-8AFC-864E063EA786}" type="sibTrans" cxnId="{AC960BFC-1B2C-C949-A120-BCEA34FF1F25}">
      <dgm:prSet/>
      <dgm:spPr bwMode="auto"/>
      <dgm:t>
        <a:bodyPr/>
        <a:lstStyle/>
        <a:p>
          <a:pPr>
            <a:defRPr/>
          </a:pPr>
          <a:endParaRPr lang="en-US"/>
        </a:p>
      </dgm:t>
    </dgm:pt>
    <dgm:pt modelId="{3D573E69-C88B-1649-86A7-59CD4106121F}">
      <dgm:prSet phldrT="[Text]" custT="1"/>
      <dgm:spPr bwMode="auto">
        <a:solidFill>
          <a:schemeClr val="bg1">
            <a:lumMod val="95000"/>
          </a:schemeClr>
        </a:solidFill>
      </dgm:spPr>
      <dgm:t>
        <a:bodyPr vert="horz" anchor="ctr"/>
        <a:lstStyle/>
        <a:p>
          <a:pPr marL="347471" marR="0" indent="-347471" algn="ctr">
            <a:spcBef>
              <a:spcPts val="0"/>
            </a:spcBef>
            <a:spcAft>
              <a:spcPts val="0"/>
            </a:spcAft>
            <a:defRPr/>
          </a:pPr>
          <a:r>
            <a:rPr lang="en-US" sz="1000">
              <a:solidFill>
                <a:sysClr val="windowText" lastClr="000000"/>
              </a:solidFill>
              <a:latin typeface="Palatino Linotype"/>
            </a:rPr>
            <a:t>Finally, compare your version </a:t>
          </a:r>
          <a:r>
            <a:rPr sz="1000">
              <a:solidFill>
                <a:srgbClr val="000000"/>
              </a:solidFill>
              <a:latin typeface="Palatino Linotype"/>
              <a:ea typeface="Palatino Linotype"/>
              <a:cs typeface="Palatino Linotype"/>
            </a:rPr>
            <a:t>with the subtitled interactive digital testimony. </a:t>
          </a:r>
          <a:endParaRPr sz="1000">
            <a:latin typeface="Palatino Linotype"/>
            <a:ea typeface="Palatino Linotype"/>
            <a:cs typeface="Palatino Linotype"/>
          </a:endParaRPr>
        </a:p>
        <a:p>
          <a:pPr marL="0" indent="0" algn="ctr" defTabSz="444499">
            <a:lnSpc>
              <a:spcPct val="90000"/>
            </a:lnSpc>
            <a:spcBef>
              <a:spcPts val="0"/>
            </a:spcBef>
            <a:spcAft>
              <a:spcPts val="0"/>
            </a:spcAft>
            <a:defRPr/>
          </a:pPr>
          <a:r>
            <a:rPr lang="en-US" sz="1000">
              <a:solidFill>
                <a:sysClr val="windowText" lastClr="000000"/>
              </a:solidFill>
              <a:latin typeface="Palatino Linotype"/>
            </a:rPr>
            <a:t>How similar are the two versions?</a:t>
          </a:r>
          <a:endParaRPr sz="1000">
            <a:solidFill>
              <a:sysClr val="windowText" lastClr="000000"/>
            </a:solidFill>
            <a:latin typeface="Palatino Linotype"/>
          </a:endParaRPr>
        </a:p>
      </dgm:t>
    </dgm:pt>
    <dgm:pt modelId="{5BB977FC-46E5-BD41-B6A6-CE7A526377B1}" type="parTrans" cxnId="{2187A6D0-D7FD-B14D-8B45-7D87CDC6F96F}">
      <dgm:prSet/>
      <dgm:spPr bwMode="auto"/>
      <dgm:t>
        <a:bodyPr/>
        <a:lstStyle/>
        <a:p>
          <a:pPr>
            <a:defRPr/>
          </a:pPr>
          <a:endParaRPr lang="en-US"/>
        </a:p>
      </dgm:t>
    </dgm:pt>
    <dgm:pt modelId="{47A16915-35CA-C74E-8CB9-D27D5815FD3C}" type="sibTrans" cxnId="{2187A6D0-D7FD-B14D-8B45-7D87CDC6F96F}">
      <dgm:prSet/>
      <dgm:spPr bwMode="auto"/>
      <dgm:t>
        <a:bodyPr/>
        <a:lstStyle/>
        <a:p>
          <a:pPr>
            <a:defRPr/>
          </a:pPr>
          <a:endParaRPr lang="en-US"/>
        </a:p>
      </dgm:t>
    </dgm:pt>
    <dgm:pt modelId="{EF6BB3C6-0B16-E04A-B904-A4C6AAB3409F}">
      <dgm:prSet phldrT="[Text]" custT="1"/>
      <dgm:spPr bwMode="auto">
        <a:solidFill>
          <a:schemeClr val="bg1">
            <a:lumMod val="95000"/>
          </a:schemeClr>
        </a:solidFill>
      </dgm:spPr>
      <dgm:t>
        <a:bodyPr/>
        <a:lstStyle/>
        <a:p>
          <a:pPr>
            <a:buFont typeface="+mj-lt"/>
            <a:buAutoNum type="alphaLcParenR"/>
            <a:defRPr/>
          </a:pPr>
          <a:r>
            <a:rPr lang="en-US" sz="1000">
              <a:solidFill>
                <a:sysClr val="windowText" lastClr="000000"/>
              </a:solidFill>
              <a:latin typeface="Palatino Linotype"/>
            </a:rPr>
            <a:t>The reviewer(s) critically watch the video and look for </a:t>
          </a:r>
          <a:br>
            <a:rPr lang="en-US" sz="1000">
              <a:solidFill>
                <a:sysClr val="windowText" lastClr="000000"/>
              </a:solidFill>
              <a:latin typeface="Palatino Linotype"/>
            </a:rPr>
          </a:br>
          <a:r>
            <a:rPr lang="en-US" sz="1000">
              <a:solidFill>
                <a:sysClr val="windowText" lastClr="000000"/>
              </a:solidFill>
              <a:latin typeface="Palatino Linotype"/>
            </a:rPr>
            <a:t>spelling mistakes, missing words, subtitle timing and overall completion of the goal. </a:t>
          </a:r>
          <a:endParaRPr sz="1000">
            <a:solidFill>
              <a:sysClr val="windowText" lastClr="000000"/>
            </a:solidFill>
            <a:latin typeface="Palatino Linotype"/>
          </a:endParaRPr>
        </a:p>
      </dgm:t>
    </dgm:pt>
    <dgm:pt modelId="{3D654CE5-59A0-514F-AD6D-23756BDE45E8}" type="parTrans" cxnId="{01DF420E-E2E4-004B-BC61-D5855EF86C0D}">
      <dgm:prSet/>
      <dgm:spPr bwMode="auto"/>
      <dgm:t>
        <a:bodyPr/>
        <a:lstStyle/>
        <a:p>
          <a:pPr>
            <a:defRPr/>
          </a:pPr>
          <a:endParaRPr lang="en-US"/>
        </a:p>
      </dgm:t>
    </dgm:pt>
    <dgm:pt modelId="{0735AEC1-278C-6443-A12A-F3B7F8156FCD}" type="sibTrans" cxnId="{01DF420E-E2E4-004B-BC61-D5855EF86C0D}">
      <dgm:prSet/>
      <dgm:spPr bwMode="auto"/>
      <dgm:t>
        <a:bodyPr/>
        <a:lstStyle/>
        <a:p>
          <a:pPr>
            <a:defRPr/>
          </a:pPr>
          <a:endParaRPr lang="en-US"/>
        </a:p>
      </dgm:t>
    </dgm:pt>
    <dgm:pt modelId="{E3E46848-1DC5-1E4D-91FD-AD3ED421E480}" type="pres">
      <dgm:prSet presAssocID="{2B642A95-B176-CC49-979B-B4E9F16D033A}" presName="linearFlow" presStyleCnt="0">
        <dgm:presLayoutVars>
          <dgm:resizeHandles val="exact"/>
        </dgm:presLayoutVars>
      </dgm:prSet>
      <dgm:spPr bwMode="auto"/>
    </dgm:pt>
    <dgm:pt modelId="{AFFBD915-7EBB-B040-886B-F912C9381938}" type="pres">
      <dgm:prSet custScaleX="295720" presAssocID="{109A7945-7919-D847-B170-F9BA6F163303}" presName="node" presStyleLbl="node1" presStyleIdx="0" presStyleCnt="8">
        <dgm:presLayoutVars>
          <dgm:bulletEnabled val="1"/>
        </dgm:presLayoutVars>
      </dgm:prSet>
      <dgm:spPr bwMode="auto"/>
    </dgm:pt>
    <dgm:pt modelId="{42F96D28-4895-F74F-80B0-956AD849A48C}" type="pres">
      <dgm:prSet presAssocID="{F28C545E-EA84-2448-9D44-4FA604ACED5F}" presName="sibTrans" presStyleLbl="sibTrans2D1" presStyleIdx="0" presStyleCnt="7"/>
      <dgm:spPr bwMode="auto"/>
    </dgm:pt>
    <dgm:pt modelId="{4E632109-3E1A-A84D-B8DA-4C3E231C13B5}" type="pres">
      <dgm:prSet presAssocID="{F28C545E-EA84-2448-9D44-4FA604ACED5F}" presName="connectorText" presStyleLbl="sibTrans2D1" presStyleIdx="0" presStyleCnt="7"/>
      <dgm:spPr bwMode="auto"/>
    </dgm:pt>
    <dgm:pt modelId="{B89A4B39-0446-F945-95B9-33831C76B609}" type="pres">
      <dgm:prSet custScaleX="292920" presAssocID="{06E9FCF4-C114-C848-A236-4F6BF67143FE}" presName="node" presStyleLbl="node1" presStyleIdx="1" presStyleCnt="8">
        <dgm:presLayoutVars>
          <dgm:bulletEnabled val="1"/>
        </dgm:presLayoutVars>
      </dgm:prSet>
      <dgm:spPr bwMode="auto"/>
    </dgm:pt>
    <dgm:pt modelId="{D05A5343-B32C-9742-80C7-193AFA814081}" type="pres">
      <dgm:prSet presAssocID="{7E7371DF-84A3-1247-A22B-2774BAD53E4F}" presName="sibTrans" presStyleLbl="sibTrans2D1" presStyleIdx="1" presStyleCnt="7"/>
      <dgm:spPr bwMode="auto"/>
    </dgm:pt>
    <dgm:pt modelId="{634BB6E0-C819-8E4E-A148-CDC536EBCDA7}" type="pres">
      <dgm:prSet presAssocID="{7E7371DF-84A3-1247-A22B-2774BAD53E4F}" presName="connectorText" presStyleLbl="sibTrans2D1" presStyleIdx="1" presStyleCnt="7"/>
      <dgm:spPr bwMode="auto"/>
    </dgm:pt>
    <dgm:pt modelId="{2CF5E50F-E920-2D4F-932A-A943F43F816B}" type="pres">
      <dgm:prSet custScaleX="292920" presAssocID="{95231385-453E-604C-9A19-1E517BC6849D}" presName="node" presStyleLbl="node1" presStyleIdx="2" presStyleCnt="8">
        <dgm:presLayoutVars>
          <dgm:bulletEnabled val="1"/>
        </dgm:presLayoutVars>
      </dgm:prSet>
      <dgm:spPr bwMode="auto"/>
    </dgm:pt>
    <dgm:pt modelId="{A882D6D6-4C42-3B48-BC6F-BFD013DE021C}" type="pres">
      <dgm:prSet presAssocID="{31168C12-F701-8744-96B7-14BC98562E25}" presName="sibTrans" presStyleLbl="sibTrans2D1" presStyleIdx="2" presStyleCnt="7"/>
      <dgm:spPr bwMode="auto"/>
    </dgm:pt>
    <dgm:pt modelId="{075A6F9A-6014-4F49-87C9-C94219DA0963}" type="pres">
      <dgm:prSet presAssocID="{31168C12-F701-8744-96B7-14BC98562E25}" presName="connectorText" presStyleLbl="sibTrans2D1" presStyleIdx="2" presStyleCnt="7"/>
      <dgm:spPr bwMode="auto"/>
    </dgm:pt>
    <dgm:pt modelId="{A9CD2068-A724-EA4C-8492-C7A04F6DCB44}" type="pres">
      <dgm:prSet custScaleX="292920" presAssocID="{198115CC-0EAC-2042-9B6E-6EB6D83EE216}" presName="node" presStyleLbl="node1" presStyleIdx="3" presStyleCnt="8">
        <dgm:presLayoutVars>
          <dgm:bulletEnabled val="1"/>
        </dgm:presLayoutVars>
      </dgm:prSet>
      <dgm:spPr bwMode="auto"/>
    </dgm:pt>
    <dgm:pt modelId="{FC8BFE4E-0D03-6848-8DEF-575F1ED27C66}" type="pres">
      <dgm:prSet presAssocID="{655C5A8C-0767-BC42-962A-B9EBD369FF34}" presName="sibTrans" presStyleLbl="sibTrans2D1" presStyleIdx="3" presStyleCnt="7"/>
      <dgm:spPr bwMode="auto"/>
    </dgm:pt>
    <dgm:pt modelId="{8CCF186B-7CFF-644C-8C8D-0AB8E34526C0}" type="pres">
      <dgm:prSet presAssocID="{655C5A8C-0767-BC42-962A-B9EBD369FF34}" presName="connectorText" presStyleLbl="sibTrans2D1" presStyleIdx="3" presStyleCnt="7"/>
      <dgm:spPr bwMode="auto"/>
    </dgm:pt>
    <dgm:pt modelId="{7B709294-DC60-0E48-AF01-A799F4AED463}" type="pres">
      <dgm:prSet custScaleX="292920" presAssocID="{EF6BB3C6-0B16-E04A-B904-A4C6AAB3409F}" presName="node" presStyleLbl="node1" presStyleIdx="4" presStyleCnt="8">
        <dgm:presLayoutVars>
          <dgm:bulletEnabled val="1"/>
        </dgm:presLayoutVars>
      </dgm:prSet>
      <dgm:spPr bwMode="auto"/>
    </dgm:pt>
    <dgm:pt modelId="{7739A20A-288E-AC41-8FAC-76BD0B916CF0}" type="pres">
      <dgm:prSet presAssocID="{0735AEC1-278C-6443-A12A-F3B7F8156FCD}" presName="sibTrans" presStyleLbl="sibTrans2D1" presStyleIdx="4" presStyleCnt="7"/>
      <dgm:spPr bwMode="auto"/>
    </dgm:pt>
    <dgm:pt modelId="{BA4DCE65-1159-BB40-8C01-F8ED3FB0B2DC}" type="pres">
      <dgm:prSet presAssocID="{0735AEC1-278C-6443-A12A-F3B7F8156FCD}" presName="connectorText" presStyleLbl="sibTrans2D1" presStyleIdx="4" presStyleCnt="7"/>
      <dgm:spPr bwMode="auto"/>
    </dgm:pt>
    <dgm:pt modelId="{E4E38D89-1453-5C4A-BE48-CE10B4154D4B}" type="pres">
      <dgm:prSet custScaleX="292920" presAssocID="{27780A19-3F54-7B4A-93DE-4A6F6E4681C3}" presName="node" presStyleLbl="node1" presStyleIdx="5" presStyleCnt="8">
        <dgm:presLayoutVars>
          <dgm:bulletEnabled val="1"/>
        </dgm:presLayoutVars>
      </dgm:prSet>
      <dgm:spPr bwMode="auto"/>
    </dgm:pt>
    <dgm:pt modelId="{1F5B1AD7-6E8B-0C48-AC00-CFDB2D174172}" type="pres">
      <dgm:prSet presAssocID="{0B51641C-BF3D-A940-82D8-8E4FC9F22E48}" presName="sibTrans" presStyleLbl="sibTrans2D1" presStyleIdx="5" presStyleCnt="7"/>
      <dgm:spPr bwMode="auto"/>
    </dgm:pt>
    <dgm:pt modelId="{13AA1588-FD38-1E4D-B319-12947A472578}" type="pres">
      <dgm:prSet presAssocID="{0B51641C-BF3D-A940-82D8-8E4FC9F22E48}" presName="connectorText" presStyleLbl="sibTrans2D1" presStyleIdx="5" presStyleCnt="7"/>
      <dgm:spPr bwMode="auto"/>
    </dgm:pt>
    <dgm:pt modelId="{FB72A994-7568-7A4B-9661-F17E471D43FD}" type="pres">
      <dgm:prSet custScaleX="292920" presAssocID="{5B969D3D-1451-B645-988A-12BB6CCBF75C}" presName="node" presStyleLbl="node1" presStyleIdx="6" presStyleCnt="8">
        <dgm:presLayoutVars>
          <dgm:bulletEnabled val="1"/>
        </dgm:presLayoutVars>
      </dgm:prSet>
      <dgm:spPr bwMode="auto"/>
    </dgm:pt>
    <dgm:pt modelId="{FFAD04DA-291C-7D4D-AA96-A308E9B30C99}" type="pres">
      <dgm:prSet presAssocID="{24235F84-9F8E-044B-8AFC-864E063EA786}" presName="sibTrans" presStyleLbl="sibTrans2D1" presStyleIdx="6" presStyleCnt="7"/>
      <dgm:spPr bwMode="auto"/>
    </dgm:pt>
    <dgm:pt modelId="{FACEB645-DE8A-C743-ADEB-229319941556}" type="pres">
      <dgm:prSet presAssocID="{24235F84-9F8E-044B-8AFC-864E063EA786}" presName="connectorText" presStyleLbl="sibTrans2D1" presStyleIdx="6" presStyleCnt="7"/>
      <dgm:spPr bwMode="auto"/>
    </dgm:pt>
    <dgm:pt modelId="{EBB50E37-B04E-E646-9844-A2ACF9DA2D6E}" type="pres">
      <dgm:prSet custScaleX="292920" presAssocID="{3D573E69-C88B-1649-86A7-59CD4106121F}" presName="node" presStyleLbl="node1" presStyleIdx="7" presStyleCnt="8">
        <dgm:presLayoutVars>
          <dgm:bulletEnabled val="1"/>
        </dgm:presLayoutVars>
      </dgm:prSet>
      <dgm:spPr bwMode="auto"/>
    </dgm:pt>
  </dgm:ptLst>
  <dgm:cxnLst>
    <dgm:cxn modelId="{5EBE1901-59EB-ED44-AAD1-51754A500F99}" type="presOf" srcId="{655C5A8C-0767-BC42-962A-B9EBD369FF34}" destId="{8CCF186B-7CFF-644C-8C8D-0AB8E34526C0}" srcOrd="1" destOrd="0" presId="urn:microsoft.com/office/officeart/2005/8/layout/process2"/>
    <dgm:cxn modelId="{D86A6305-7C0D-6C47-A209-D0C471D1431B}" type="presOf" srcId="{27780A19-3F54-7B4A-93DE-4A6F6E4681C3}" destId="{E4E38D89-1453-5C4A-BE48-CE10B4154D4B}" srcOrd="0" destOrd="0" presId="urn:microsoft.com/office/officeart/2005/8/layout/process2"/>
    <dgm:cxn modelId="{57EFD809-F78B-344F-9D3E-302BB6B7B633}" type="presOf" srcId="{24235F84-9F8E-044B-8AFC-864E063EA786}" destId="{FACEB645-DE8A-C743-ADEB-229319941556}" srcOrd="1" destOrd="0" presId="urn:microsoft.com/office/officeart/2005/8/layout/process2"/>
    <dgm:cxn modelId="{01DF420E-E2E4-004B-BC61-D5855EF86C0D}" srcId="{2B642A95-B176-CC49-979B-B4E9F16D033A}" destId="{EF6BB3C6-0B16-E04A-B904-A4C6AAB3409F}" srcOrd="4" destOrd="0" parTransId="{3D654CE5-59A0-514F-AD6D-23756BDE45E8}" sibTransId="{0735AEC1-278C-6443-A12A-F3B7F8156FCD}"/>
    <dgm:cxn modelId="{94B4E421-AC29-994C-9E93-34D757819CD0}" type="presOf" srcId="{31168C12-F701-8744-96B7-14BC98562E25}" destId="{075A6F9A-6014-4F49-87C9-C94219DA0963}" srcOrd="1" destOrd="0" presId="urn:microsoft.com/office/officeart/2005/8/layout/process2"/>
    <dgm:cxn modelId="{3FF24136-C718-3F4C-83DF-AB50F1F0117F}" type="presOf" srcId="{5B969D3D-1451-B645-988A-12BB6CCBF75C}" destId="{FB72A994-7568-7A4B-9661-F17E471D43FD}" srcOrd="0" destOrd="0" presId="urn:microsoft.com/office/officeart/2005/8/layout/process2"/>
    <dgm:cxn modelId="{4733FA3C-C269-8345-B44A-1774BE2151F0}" type="presOf" srcId="{0B51641C-BF3D-A940-82D8-8E4FC9F22E48}" destId="{13AA1588-FD38-1E4D-B319-12947A472578}" srcOrd="1" destOrd="0" presId="urn:microsoft.com/office/officeart/2005/8/layout/process2"/>
    <dgm:cxn modelId="{1F440A3F-4421-7E4F-A800-B7B4E6649CDE}" srcId="{2B642A95-B176-CC49-979B-B4E9F16D033A}" destId="{27780A19-3F54-7B4A-93DE-4A6F6E4681C3}" srcOrd="5" destOrd="0" parTransId="{BB98FC8A-86AA-C94B-B25C-24C70EB03F24}" sibTransId="{0B51641C-BF3D-A940-82D8-8E4FC9F22E48}"/>
    <dgm:cxn modelId="{FA3EA764-2938-5D43-8157-3DDA19149997}" type="presOf" srcId="{109A7945-7919-D847-B170-F9BA6F163303}" destId="{AFFBD915-7EBB-B040-886B-F912C9381938}" srcOrd="0" destOrd="0" presId="urn:microsoft.com/office/officeart/2005/8/layout/process2"/>
    <dgm:cxn modelId="{8A58F566-6394-C545-949A-3B54A76DE11D}" type="presOf" srcId="{0B51641C-BF3D-A940-82D8-8E4FC9F22E48}" destId="{1F5B1AD7-6E8B-0C48-AC00-CFDB2D174172}" srcOrd="0" destOrd="0" presId="urn:microsoft.com/office/officeart/2005/8/layout/process2"/>
    <dgm:cxn modelId="{635A8E68-508D-654B-8489-BD73471DE5BA}" type="presOf" srcId="{7E7371DF-84A3-1247-A22B-2774BAD53E4F}" destId="{D05A5343-B32C-9742-80C7-193AFA814081}" srcOrd="0" destOrd="0" presId="urn:microsoft.com/office/officeart/2005/8/layout/process2"/>
    <dgm:cxn modelId="{362BBF6A-BA00-9B48-81F7-2611C106D3CB}" type="presOf" srcId="{7E7371DF-84A3-1247-A22B-2774BAD53E4F}" destId="{634BB6E0-C819-8E4E-A148-CDC536EBCDA7}" srcOrd="1" destOrd="0" presId="urn:microsoft.com/office/officeart/2005/8/layout/process2"/>
    <dgm:cxn modelId="{EEDEED6B-F645-7E4D-9125-6988E63A5054}" type="presOf" srcId="{EF6BB3C6-0B16-E04A-B904-A4C6AAB3409F}" destId="{7B709294-DC60-0E48-AF01-A799F4AED463}" srcOrd="0" destOrd="0" presId="urn:microsoft.com/office/officeart/2005/8/layout/process2"/>
    <dgm:cxn modelId="{827E9253-1648-B54A-ADF9-457A188B9475}" srcId="{2B642A95-B176-CC49-979B-B4E9F16D033A}" destId="{06E9FCF4-C114-C848-A236-4F6BF67143FE}" srcOrd="1" destOrd="0" parTransId="{7E902637-B0BC-114D-B78A-F6A686DF0243}" sibTransId="{7E7371DF-84A3-1247-A22B-2774BAD53E4F}"/>
    <dgm:cxn modelId="{EF895E54-4AC0-404C-8EB9-C0C5C1D2FAED}" type="presOf" srcId="{31168C12-F701-8744-96B7-14BC98562E25}" destId="{A882D6D6-4C42-3B48-BC6F-BFD013DE021C}" srcOrd="0" destOrd="0" presId="urn:microsoft.com/office/officeart/2005/8/layout/process2"/>
    <dgm:cxn modelId="{B4CC4976-8056-F14D-8D75-F9DF56741436}" type="presOf" srcId="{F28C545E-EA84-2448-9D44-4FA604ACED5F}" destId="{4E632109-3E1A-A84D-B8DA-4C3E231C13B5}" srcOrd="1" destOrd="0" presId="urn:microsoft.com/office/officeart/2005/8/layout/process2"/>
    <dgm:cxn modelId="{EC8A7586-05DA-C943-A4CF-EB7D2578091C}" type="presOf" srcId="{2B642A95-B176-CC49-979B-B4E9F16D033A}" destId="{E3E46848-1DC5-1E4D-91FD-AD3ED421E480}" srcOrd="0" destOrd="0" presId="urn:microsoft.com/office/officeart/2005/8/layout/process2"/>
    <dgm:cxn modelId="{AEBBC198-99A9-184F-A903-579BBB5FFDE6}" type="presOf" srcId="{655C5A8C-0767-BC42-962A-B9EBD369FF34}" destId="{FC8BFE4E-0D03-6848-8DEF-575F1ED27C66}" srcOrd="0" destOrd="0" presId="urn:microsoft.com/office/officeart/2005/8/layout/process2"/>
    <dgm:cxn modelId="{2DE8EE9C-B78F-1948-A9DC-9EA4EBD517C0}" type="presOf" srcId="{06E9FCF4-C114-C848-A236-4F6BF67143FE}" destId="{B89A4B39-0446-F945-95B9-33831C76B609}" srcOrd="0" destOrd="0" presId="urn:microsoft.com/office/officeart/2005/8/layout/process2"/>
    <dgm:cxn modelId="{6392B6A0-0E6B-7242-AF8E-4751CF672A21}" type="presOf" srcId="{F28C545E-EA84-2448-9D44-4FA604ACED5F}" destId="{42F96D28-4895-F74F-80B0-956AD849A48C}" srcOrd="0" destOrd="0" presId="urn:microsoft.com/office/officeart/2005/8/layout/process2"/>
    <dgm:cxn modelId="{9C382CAA-EA1A-0B4A-B57C-952C667FF863}" srcId="{2B642A95-B176-CC49-979B-B4E9F16D033A}" destId="{198115CC-0EAC-2042-9B6E-6EB6D83EE216}" srcOrd="3" destOrd="0" parTransId="{4F9A15BD-7A3F-E54C-9160-00F980AB2EFC}" sibTransId="{655C5A8C-0767-BC42-962A-B9EBD369FF34}"/>
    <dgm:cxn modelId="{B18E5DAA-6882-BC4D-95E2-2BA7752AF112}" type="presOf" srcId="{95231385-453E-604C-9A19-1E517BC6849D}" destId="{2CF5E50F-E920-2D4F-932A-A943F43F816B}" srcOrd="0" destOrd="0" presId="urn:microsoft.com/office/officeart/2005/8/layout/process2"/>
    <dgm:cxn modelId="{1E08ACB1-33D9-0846-B112-5934647A3104}" type="presOf" srcId="{0735AEC1-278C-6443-A12A-F3B7F8156FCD}" destId="{BA4DCE65-1159-BB40-8C01-F8ED3FB0B2DC}" srcOrd="1" destOrd="0" presId="urn:microsoft.com/office/officeart/2005/8/layout/process2"/>
    <dgm:cxn modelId="{0DE947B5-8AD1-504D-AF70-56F37336A59F}" type="presOf" srcId="{3D573E69-C88B-1649-86A7-59CD4106121F}" destId="{EBB50E37-B04E-E646-9844-A2ACF9DA2D6E}" srcOrd="0" destOrd="0" presId="urn:microsoft.com/office/officeart/2005/8/layout/process2"/>
    <dgm:cxn modelId="{074120B6-E793-7B49-A00F-8F63828F7BEC}" srcId="{2B642A95-B176-CC49-979B-B4E9F16D033A}" destId="{95231385-453E-604C-9A19-1E517BC6849D}" srcOrd="2" destOrd="0" parTransId="{BA37CCBD-F2B1-054D-9A96-110A718C2B20}" sibTransId="{31168C12-F701-8744-96B7-14BC98562E25}"/>
    <dgm:cxn modelId="{2187A6D0-D7FD-B14D-8B45-7D87CDC6F96F}" srcId="{2B642A95-B176-CC49-979B-B4E9F16D033A}" destId="{3D573E69-C88B-1649-86A7-59CD4106121F}" srcOrd="7" destOrd="0" parTransId="{5BB977FC-46E5-BD41-B6A6-CE7A526377B1}" sibTransId="{47A16915-35CA-C74E-8CB9-D27D5815FD3C}"/>
    <dgm:cxn modelId="{2B6174D3-4AD1-954E-BFA4-FB2B8CD60089}" type="presOf" srcId="{24235F84-9F8E-044B-8AFC-864E063EA786}" destId="{FFAD04DA-291C-7D4D-AA96-A308E9B30C99}" srcOrd="0" destOrd="0" presId="urn:microsoft.com/office/officeart/2005/8/layout/process2"/>
    <dgm:cxn modelId="{E71390D8-26F8-B141-BA3E-48EC29404C94}" type="presOf" srcId="{0735AEC1-278C-6443-A12A-F3B7F8156FCD}" destId="{7739A20A-288E-AC41-8FAC-76BD0B916CF0}" srcOrd="0" destOrd="0" presId="urn:microsoft.com/office/officeart/2005/8/layout/process2"/>
    <dgm:cxn modelId="{845A65DB-CA1B-7F45-A4BB-9C7CF864BAB0}" srcId="{2B642A95-B176-CC49-979B-B4E9F16D033A}" destId="{109A7945-7919-D847-B170-F9BA6F163303}" srcOrd="0" destOrd="0" parTransId="{3E146EA8-E3CB-3240-BE5E-7D81571DDFF6}" sibTransId="{F28C545E-EA84-2448-9D44-4FA604ACED5F}"/>
    <dgm:cxn modelId="{D870D8E5-2FE1-6A41-9E23-2C763A6948E8}" type="presOf" srcId="{198115CC-0EAC-2042-9B6E-6EB6D83EE216}" destId="{A9CD2068-A724-EA4C-8492-C7A04F6DCB44}" srcOrd="0" destOrd="0" presId="urn:microsoft.com/office/officeart/2005/8/layout/process2"/>
    <dgm:cxn modelId="{AC960BFC-1B2C-C949-A120-BCEA34FF1F25}" srcId="{2B642A95-B176-CC49-979B-B4E9F16D033A}" destId="{5B969D3D-1451-B645-988A-12BB6CCBF75C}" srcOrd="6" destOrd="0" parTransId="{7BCF43BF-C11D-F945-BE89-A02181943BEE}" sibTransId="{24235F84-9F8E-044B-8AFC-864E063EA786}"/>
    <dgm:cxn modelId="{2183F897-C93E-DF4C-9606-D8590548BC56}" type="presParOf" srcId="{E3E46848-1DC5-1E4D-91FD-AD3ED421E480}" destId="{AFFBD915-7EBB-B040-886B-F912C9381938}" srcOrd="0" destOrd="0" presId="urn:microsoft.com/office/officeart/2005/8/layout/process2"/>
    <dgm:cxn modelId="{8B963602-48CF-EC4F-BBE2-79D79837D795}" type="presParOf" srcId="{E3E46848-1DC5-1E4D-91FD-AD3ED421E480}" destId="{42F96D28-4895-F74F-80B0-956AD849A48C}" srcOrd="1" destOrd="0" presId="urn:microsoft.com/office/officeart/2005/8/layout/process2"/>
    <dgm:cxn modelId="{2FCB42E8-2499-7F42-B9E9-46DD7940A984}" type="presParOf" srcId="{42F96D28-4895-F74F-80B0-956AD849A48C}" destId="{4E632109-3E1A-A84D-B8DA-4C3E231C13B5}" srcOrd="0" destOrd="0" presId="urn:microsoft.com/office/officeart/2005/8/layout/process2"/>
    <dgm:cxn modelId="{CEF6A678-C5FC-D941-A6CF-E3FACB302577}" type="presParOf" srcId="{E3E46848-1DC5-1E4D-91FD-AD3ED421E480}" destId="{B89A4B39-0446-F945-95B9-33831C76B609}" srcOrd="2" destOrd="0" presId="urn:microsoft.com/office/officeart/2005/8/layout/process2"/>
    <dgm:cxn modelId="{1E1EE190-CA0E-124F-9A96-15B52A57A9CC}" type="presParOf" srcId="{E3E46848-1DC5-1E4D-91FD-AD3ED421E480}" destId="{D05A5343-B32C-9742-80C7-193AFA814081}" srcOrd="3" destOrd="0" presId="urn:microsoft.com/office/officeart/2005/8/layout/process2"/>
    <dgm:cxn modelId="{7A7CB072-6569-DE4C-BBEC-8471A4160F04}" type="presParOf" srcId="{D05A5343-B32C-9742-80C7-193AFA814081}" destId="{634BB6E0-C819-8E4E-A148-CDC536EBCDA7}" srcOrd="0" destOrd="0" presId="urn:microsoft.com/office/officeart/2005/8/layout/process2"/>
    <dgm:cxn modelId="{A61C4868-9B35-A141-A6E7-A43E14FDD13C}" type="presParOf" srcId="{E3E46848-1DC5-1E4D-91FD-AD3ED421E480}" destId="{2CF5E50F-E920-2D4F-932A-A943F43F816B}" srcOrd="4" destOrd="0" presId="urn:microsoft.com/office/officeart/2005/8/layout/process2"/>
    <dgm:cxn modelId="{D5A89D05-B822-0745-A76E-3585B87B51DC}" type="presParOf" srcId="{E3E46848-1DC5-1E4D-91FD-AD3ED421E480}" destId="{A882D6D6-4C42-3B48-BC6F-BFD013DE021C}" srcOrd="5" destOrd="0" presId="urn:microsoft.com/office/officeart/2005/8/layout/process2"/>
    <dgm:cxn modelId="{9FC9FDCA-EB26-9049-86F9-CEF1251563F2}" type="presParOf" srcId="{A882D6D6-4C42-3B48-BC6F-BFD013DE021C}" destId="{075A6F9A-6014-4F49-87C9-C94219DA0963}" srcOrd="0" destOrd="0" presId="urn:microsoft.com/office/officeart/2005/8/layout/process2"/>
    <dgm:cxn modelId="{C86458E8-41CF-9746-8BDD-6BA6BCDF7957}" type="presParOf" srcId="{E3E46848-1DC5-1E4D-91FD-AD3ED421E480}" destId="{A9CD2068-A724-EA4C-8492-C7A04F6DCB44}" srcOrd="6" destOrd="0" presId="urn:microsoft.com/office/officeart/2005/8/layout/process2"/>
    <dgm:cxn modelId="{4AC2C17F-0294-494A-AE8A-A969908D0E4D}" type="presParOf" srcId="{E3E46848-1DC5-1E4D-91FD-AD3ED421E480}" destId="{FC8BFE4E-0D03-6848-8DEF-575F1ED27C66}" srcOrd="7" destOrd="0" presId="urn:microsoft.com/office/officeart/2005/8/layout/process2"/>
    <dgm:cxn modelId="{8A88F888-62FD-0C42-84EF-FADB0CAEF818}" type="presParOf" srcId="{FC8BFE4E-0D03-6848-8DEF-575F1ED27C66}" destId="{8CCF186B-7CFF-644C-8C8D-0AB8E34526C0}" srcOrd="0" destOrd="0" presId="urn:microsoft.com/office/officeart/2005/8/layout/process2"/>
    <dgm:cxn modelId="{C9E56E70-4F8D-9644-9C1D-051FA343F022}" type="presParOf" srcId="{E3E46848-1DC5-1E4D-91FD-AD3ED421E480}" destId="{7B709294-DC60-0E48-AF01-A799F4AED463}" srcOrd="8" destOrd="0" presId="urn:microsoft.com/office/officeart/2005/8/layout/process2"/>
    <dgm:cxn modelId="{158E7B8F-9A5F-C14C-943E-33FF9F3F715F}" type="presParOf" srcId="{E3E46848-1DC5-1E4D-91FD-AD3ED421E480}" destId="{7739A20A-288E-AC41-8FAC-76BD0B916CF0}" srcOrd="9" destOrd="0" presId="urn:microsoft.com/office/officeart/2005/8/layout/process2"/>
    <dgm:cxn modelId="{97E05AE3-438A-A947-A7E9-8D62372198C5}" type="presParOf" srcId="{7739A20A-288E-AC41-8FAC-76BD0B916CF0}" destId="{BA4DCE65-1159-BB40-8C01-F8ED3FB0B2DC}" srcOrd="0" destOrd="0" presId="urn:microsoft.com/office/officeart/2005/8/layout/process2"/>
    <dgm:cxn modelId="{A0C0B12F-D1FE-6742-AF6B-0BE53EA6F389}" type="presParOf" srcId="{E3E46848-1DC5-1E4D-91FD-AD3ED421E480}" destId="{E4E38D89-1453-5C4A-BE48-CE10B4154D4B}" srcOrd="10" destOrd="0" presId="urn:microsoft.com/office/officeart/2005/8/layout/process2"/>
    <dgm:cxn modelId="{E6E9CC52-32FE-A54F-A3CB-3816A53E7660}" type="presParOf" srcId="{E3E46848-1DC5-1E4D-91FD-AD3ED421E480}" destId="{1F5B1AD7-6E8B-0C48-AC00-CFDB2D174172}" srcOrd="11" destOrd="0" presId="urn:microsoft.com/office/officeart/2005/8/layout/process2"/>
    <dgm:cxn modelId="{9F681A35-35AD-AE41-AC55-21065F2AEADB}" type="presParOf" srcId="{1F5B1AD7-6E8B-0C48-AC00-CFDB2D174172}" destId="{13AA1588-FD38-1E4D-B319-12947A472578}" srcOrd="0" destOrd="0" presId="urn:microsoft.com/office/officeart/2005/8/layout/process2"/>
    <dgm:cxn modelId="{B04D8F15-DD6C-AF46-931F-268C336BAB42}" type="presParOf" srcId="{E3E46848-1DC5-1E4D-91FD-AD3ED421E480}" destId="{FB72A994-7568-7A4B-9661-F17E471D43FD}" srcOrd="12" destOrd="0" presId="urn:microsoft.com/office/officeart/2005/8/layout/process2"/>
    <dgm:cxn modelId="{1F9917DE-3220-D54C-98CB-66744A5536A3}" type="presParOf" srcId="{E3E46848-1DC5-1E4D-91FD-AD3ED421E480}" destId="{FFAD04DA-291C-7D4D-AA96-A308E9B30C99}" srcOrd="13" destOrd="0" presId="urn:microsoft.com/office/officeart/2005/8/layout/process2"/>
    <dgm:cxn modelId="{0DD75A09-D571-1C40-A13D-E3947AA4EB8E}" type="presParOf" srcId="{FFAD04DA-291C-7D4D-AA96-A308E9B30C99}" destId="{FACEB645-DE8A-C743-ADEB-229319941556}" srcOrd="0" destOrd="0" presId="urn:microsoft.com/office/officeart/2005/8/layout/process2"/>
    <dgm:cxn modelId="{D726C4D1-00C8-4E48-803A-DD4273D489E3}" type="presParOf" srcId="{E3E46848-1DC5-1E4D-91FD-AD3ED421E480}" destId="{EBB50E37-B04E-E646-9844-A2ACF9DA2D6E}" srcOrd="14" destOrd="0" presId="urn:microsoft.com/office/officeart/2005/8/layout/process2"/>
  </dgm:cxnLst>
  <dgm:bg/>
  <dgm:whole/>
  <dgm:extLst>
    <a:ext uri="http://schemas.microsoft.com/office/drawing/2008/diagram">
      <dsp:dataModelExt xmlns:dsp="http://schemas.microsoft.com/office/drawing/2008/diagram" relId="rId25" minVer="http://schemas.openxmlformats.org/drawingml/2006/diagram"/>
    </a:ext>
  </dgm:extLst>
</dgm:dataModel>
</file>

<file path=word/diagrams/drawing1.xml><?xml version="1.0" encoding="utf-8"?>
<dsp:drawing xmlns:dsp="http://schemas.microsoft.com/office/drawing/2008/diagram" xmlns:dgm="http://schemas.openxmlformats.org/drawingml/2006/diagram" xmlns:a="http://schemas.openxmlformats.org/drawingml/2006/main" xmlns:r="http://schemas.openxmlformats.org/officeDocument/2006/relationships">
  <dsp:spTree>
    <dsp:nvGrpSpPr>
      <dsp:cNvPr id="0" name=""/>
      <dsp:cNvGrpSpPr/>
    </dsp:nvGrpSpPr>
    <dsp:grpSpPr bwMode="auto">
      <a:xfrm>
        <a:off x="0" y="0"/>
        <a:ext cx="5763491" cy="5611495"/>
        <a:chOff x="0" y="0"/>
        <a:chExt cx="5763491" cy="5611495"/>
      </a:xfrm>
    </dsp:grpSpPr>
    <dsp:sp modelId="{AFFBD915-7EBB-B040-886B-F912C9381938}">
      <dsp:nvSpPr>
        <dsp:cNvPr id="0" name="" hidden="0"/>
        <dsp:cNvSpPr/>
      </dsp:nvSpPr>
      <dsp:spPr bwMode="auto">
        <a:xfrm>
          <a:off x="4" y="4108"/>
          <a:ext cx="5763482" cy="487241"/>
        </a:xfrm>
        <a:prstGeom prst="roundRect">
          <a:avLst>
            <a:gd name="adj" fmla="val 10000"/>
          </a:avLst>
        </a:prstGeom>
        <a:solidFill>
          <a:schemeClr val="bg1">
            <a:lumMod val="95000"/>
          </a:schemeClr>
        </a:solidFill>
        <a:ln w="12700" cap="flat" cmpd="sng" algn="ctr">
          <a:solidFill>
            <a:schemeClr val="lt1">
              <a:hueOff val="0"/>
              <a:satOff val="0"/>
              <a:lumOff val="0"/>
              <a:alphaOff val="0"/>
            </a:schemeClr>
          </a:solidFill>
          <a:prstDash val="solid"/>
          <a:miter lim="800000"/>
        </a:ln>
        <a:effectLst/>
      </dsp:spPr>
      <dsp:style>
        <a:lnRef idx="2">
          <a:srgbClr val="000000"/>
        </a:lnRef>
        <a:fillRef idx="1">
          <a:srgbClr val="000000"/>
        </a:fillRef>
        <a:effectRef idx="0">
          <a:srgbClr val="00000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ts val="0"/>
            </a:spcBef>
            <a:spcAft>
              <a:spcPts val="0"/>
            </a:spcAft>
            <a:buFont typeface="+mj-lt"/>
            <a:buNone/>
            <a:defRPr/>
          </a:pPr>
          <a:r>
            <a:rPr lang="en-US" sz="1000">
              <a:solidFill>
                <a:sysClr val="windowText" lastClr="000000"/>
              </a:solidFill>
              <a:latin typeface="Palatino Linotype"/>
            </a:rPr>
            <a:t>Depending on which software you use, find a tutorial (YouTube or websites) </a:t>
          </a:r>
          <a:br>
            <a:rPr lang="en-US" sz="1000">
              <a:solidFill>
                <a:sysClr val="windowText" lastClr="000000"/>
              </a:solidFill>
              <a:latin typeface="Palatino Linotype"/>
            </a:rPr>
          </a:br>
          <a:r>
            <a:rPr lang="en-US" sz="1000">
              <a:solidFill>
                <a:sysClr val="windowText" lastClr="000000"/>
              </a:solidFill>
              <a:latin typeface="Palatino Linotype"/>
            </a:rPr>
            <a:t>to learn how to add subtitles to a video</a:t>
          </a:r>
          <a:endParaRPr/>
        </a:p>
      </dsp:txBody>
      <dsp:txXfrm>
        <a:off x="14275" y="18379"/>
        <a:ext cx="5734940" cy="458699"/>
      </dsp:txXfrm>
    </dsp:sp>
    <dsp:sp modelId="{42F96D28-4895-F74F-80B0-956AD849A48C}">
      <dsp:nvSpPr>
        <dsp:cNvPr id="0" name="" hidden="0"/>
        <dsp:cNvSpPr/>
      </dsp:nvSpPr>
      <dsp:spPr bwMode="auto">
        <a:xfrm rot="5400000">
          <a:off x="2790387" y="503531"/>
          <a:ext cx="182715" cy="219257"/>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rgbClr val="000000"/>
        </a:lnRef>
        <a:fillRef idx="1">
          <a:srgbClr val="000000"/>
        </a:fillRef>
        <a:effectRef idx="0">
          <a:srgbClr val="00000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ts val="0"/>
            </a:spcBef>
            <a:spcAft>
              <a:spcPts val="0"/>
            </a:spcAft>
            <a:buNone/>
            <a:defRPr/>
          </a:pPr>
          <a:endParaRPr lang="en-US" sz="900"/>
        </a:p>
      </dsp:txBody>
      <dsp:txXfrm rot="-5400000">
        <a:off x="2815968" y="521802"/>
        <a:ext cx="131554" cy="127901"/>
      </dsp:txXfrm>
    </dsp:sp>
    <dsp:sp modelId="{B89A4B39-0446-F945-95B9-33831C76B609}">
      <dsp:nvSpPr>
        <dsp:cNvPr id="0" name="" hidden="0"/>
        <dsp:cNvSpPr/>
      </dsp:nvSpPr>
      <dsp:spPr bwMode="auto">
        <a:xfrm>
          <a:off x="27289" y="734970"/>
          <a:ext cx="5708911" cy="487241"/>
        </a:xfrm>
        <a:prstGeom prst="roundRect">
          <a:avLst>
            <a:gd name="adj" fmla="val 10000"/>
          </a:avLst>
        </a:prstGeom>
        <a:solidFill>
          <a:schemeClr val="bg1">
            <a:lumMod val="95000"/>
          </a:schemeClr>
        </a:solidFill>
        <a:ln w="12700" cap="flat" cmpd="sng" algn="ctr">
          <a:solidFill>
            <a:schemeClr val="lt1">
              <a:hueOff val="0"/>
              <a:satOff val="0"/>
              <a:lumOff val="0"/>
              <a:alphaOff val="0"/>
            </a:schemeClr>
          </a:solidFill>
          <a:prstDash val="solid"/>
          <a:miter lim="800000"/>
        </a:ln>
        <a:effectLst/>
      </dsp:spPr>
      <dsp:style>
        <a:lnRef idx="2">
          <a:srgbClr val="000000"/>
        </a:lnRef>
        <a:fillRef idx="1">
          <a:srgbClr val="000000"/>
        </a:fillRef>
        <a:effectRef idx="0">
          <a:srgbClr val="00000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ts val="0"/>
            </a:spcBef>
            <a:spcAft>
              <a:spcPts val="0"/>
            </a:spcAft>
            <a:buFont typeface="+mj-lt"/>
            <a:buNone/>
            <a:defRPr/>
          </a:pPr>
          <a:r>
            <a:rPr lang="en-US" sz="1000">
              <a:solidFill>
                <a:sysClr val="windowText" lastClr="000000"/>
              </a:solidFill>
              <a:latin typeface="Palatino Linotype"/>
            </a:rPr>
            <a:t>Import the original video with no subtitles.</a:t>
          </a:r>
          <a:endParaRPr sz="1000">
            <a:solidFill>
              <a:sysClr val="windowText" lastClr="000000"/>
            </a:solidFill>
            <a:latin typeface="Palatino Linotype"/>
          </a:endParaRPr>
        </a:p>
      </dsp:txBody>
      <dsp:txXfrm>
        <a:off x="41560" y="749241"/>
        <a:ext cx="5680369" cy="458699"/>
      </dsp:txXfrm>
    </dsp:sp>
    <dsp:sp modelId="{D05A5343-B32C-9742-80C7-193AFA814081}">
      <dsp:nvSpPr>
        <dsp:cNvPr id="0" name="" hidden="0"/>
        <dsp:cNvSpPr/>
      </dsp:nvSpPr>
      <dsp:spPr bwMode="auto">
        <a:xfrm rot="5400000">
          <a:off x="2790387" y="1234393"/>
          <a:ext cx="182715" cy="219257"/>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rgbClr val="000000"/>
        </a:lnRef>
        <a:fillRef idx="1">
          <a:srgbClr val="000000"/>
        </a:fillRef>
        <a:effectRef idx="0">
          <a:srgbClr val="00000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ts val="0"/>
            </a:spcBef>
            <a:spcAft>
              <a:spcPts val="0"/>
            </a:spcAft>
            <a:buNone/>
            <a:defRPr/>
          </a:pPr>
          <a:endParaRPr lang="en-US" sz="900"/>
        </a:p>
      </dsp:txBody>
      <dsp:txXfrm rot="-5400000">
        <a:off x="2815968" y="1252664"/>
        <a:ext cx="131554" cy="127901"/>
      </dsp:txXfrm>
    </dsp:sp>
    <dsp:sp modelId="{2CF5E50F-E920-2D4F-932A-A943F43F816B}">
      <dsp:nvSpPr>
        <dsp:cNvPr id="0" name="" hidden="0"/>
        <dsp:cNvSpPr/>
      </dsp:nvSpPr>
      <dsp:spPr bwMode="auto">
        <a:xfrm>
          <a:off x="27289" y="1465833"/>
          <a:ext cx="5708911" cy="487241"/>
        </a:xfrm>
        <a:prstGeom prst="roundRect">
          <a:avLst>
            <a:gd name="adj" fmla="val 10000"/>
          </a:avLst>
        </a:prstGeom>
        <a:solidFill>
          <a:schemeClr val="bg1">
            <a:lumMod val="95000"/>
          </a:schemeClr>
        </a:solidFill>
        <a:ln w="12700" cap="flat" cmpd="sng" algn="ctr">
          <a:solidFill>
            <a:schemeClr val="lt1">
              <a:hueOff val="0"/>
              <a:satOff val="0"/>
              <a:lumOff val="0"/>
              <a:alphaOff val="0"/>
            </a:schemeClr>
          </a:solidFill>
          <a:prstDash val="solid"/>
          <a:miter lim="800000"/>
        </a:ln>
        <a:effectLst/>
      </dsp:spPr>
      <dsp:style>
        <a:lnRef idx="2">
          <a:srgbClr val="000000"/>
        </a:lnRef>
        <a:fillRef idx="1">
          <a:srgbClr val="000000"/>
        </a:fillRef>
        <a:effectRef idx="0">
          <a:srgbClr val="00000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ts val="0"/>
            </a:spcBef>
            <a:spcAft>
              <a:spcPts val="0"/>
            </a:spcAft>
            <a:buFont typeface="+mj-lt"/>
            <a:buNone/>
            <a:defRPr/>
          </a:pPr>
          <a:r>
            <a:rPr lang="en-US" sz="1000">
              <a:solidFill>
                <a:sysClr val="windowText" lastClr="000000"/>
              </a:solidFill>
              <a:latin typeface="Palatino Linotype"/>
            </a:rPr>
            <a:t>Add the subtitles to the video, </a:t>
          </a:r>
          <a:br>
            <a:rPr lang="en-US" sz="1000">
              <a:solidFill>
                <a:sysClr val="windowText" lastClr="000000"/>
              </a:solidFill>
              <a:latin typeface="Palatino Linotype"/>
            </a:rPr>
          </a:br>
          <a:r>
            <a:rPr lang="en-US" sz="1000">
              <a:solidFill>
                <a:sysClr val="windowText" lastClr="000000"/>
              </a:solidFill>
              <a:latin typeface="Palatino Linotype"/>
            </a:rPr>
            <a:t>using the timestamps and pauses you added to the transcript earlier to guide you along. </a:t>
          </a:r>
          <a:endParaRPr sz="1000">
            <a:solidFill>
              <a:sysClr val="windowText" lastClr="000000"/>
            </a:solidFill>
            <a:latin typeface="Palatino Linotype"/>
          </a:endParaRPr>
        </a:p>
      </dsp:txBody>
      <dsp:txXfrm>
        <a:off x="41560" y="1480104"/>
        <a:ext cx="5680369" cy="458699"/>
      </dsp:txXfrm>
    </dsp:sp>
    <dsp:sp modelId="{A882D6D6-4C42-3B48-BC6F-BFD013DE021C}">
      <dsp:nvSpPr>
        <dsp:cNvPr id="0" name="" hidden="0"/>
        <dsp:cNvSpPr/>
      </dsp:nvSpPr>
      <dsp:spPr bwMode="auto">
        <a:xfrm rot="5400000">
          <a:off x="2790387" y="1965255"/>
          <a:ext cx="182715" cy="219257"/>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rgbClr val="000000"/>
        </a:lnRef>
        <a:fillRef idx="1">
          <a:srgbClr val="000000"/>
        </a:fillRef>
        <a:effectRef idx="0">
          <a:srgbClr val="00000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ts val="0"/>
            </a:spcBef>
            <a:spcAft>
              <a:spcPts val="0"/>
            </a:spcAft>
            <a:buNone/>
            <a:defRPr/>
          </a:pPr>
          <a:endParaRPr lang="en-US" sz="900"/>
        </a:p>
      </dsp:txBody>
      <dsp:txXfrm rot="-5400000">
        <a:off x="2815968" y="1983526"/>
        <a:ext cx="131554" cy="127901"/>
      </dsp:txXfrm>
    </dsp:sp>
    <dsp:sp modelId="{A9CD2068-A724-EA4C-8492-C7A04F6DCB44}">
      <dsp:nvSpPr>
        <dsp:cNvPr id="0" name="" hidden="0"/>
        <dsp:cNvSpPr/>
      </dsp:nvSpPr>
      <dsp:spPr bwMode="auto">
        <a:xfrm>
          <a:off x="27289" y="2196695"/>
          <a:ext cx="5708911" cy="487241"/>
        </a:xfrm>
        <a:prstGeom prst="roundRect">
          <a:avLst>
            <a:gd name="adj" fmla="val 10000"/>
          </a:avLst>
        </a:prstGeom>
        <a:solidFill>
          <a:schemeClr val="bg1">
            <a:lumMod val="95000"/>
          </a:schemeClr>
        </a:solidFill>
        <a:ln w="12700" cap="flat" cmpd="sng" algn="ctr">
          <a:solidFill>
            <a:schemeClr val="lt1">
              <a:hueOff val="0"/>
              <a:satOff val="0"/>
              <a:lumOff val="0"/>
              <a:alphaOff val="0"/>
            </a:schemeClr>
          </a:solidFill>
          <a:prstDash val="solid"/>
          <a:miter lim="800000"/>
        </a:ln>
        <a:effectLst/>
      </dsp:spPr>
      <dsp:style>
        <a:lnRef idx="2">
          <a:srgbClr val="000000"/>
        </a:lnRef>
        <a:fillRef idx="1">
          <a:srgbClr val="000000"/>
        </a:fillRef>
        <a:effectRef idx="0">
          <a:srgbClr val="00000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ts val="0"/>
            </a:spcBef>
            <a:spcAft>
              <a:spcPts val="0"/>
            </a:spcAft>
            <a:buFont typeface="+mj-lt"/>
            <a:buNone/>
            <a:defRPr/>
          </a:pPr>
          <a:r>
            <a:rPr lang="en-US" sz="1000">
              <a:solidFill>
                <a:sysClr val="windowText" lastClr="000000"/>
              </a:solidFill>
              <a:latin typeface="Palatino Linotype"/>
            </a:rPr>
            <a:t>Export the video. </a:t>
          </a:r>
          <a:endParaRPr sz="1000">
            <a:solidFill>
              <a:sysClr val="windowText" lastClr="000000"/>
            </a:solidFill>
            <a:latin typeface="Palatino Linotype"/>
          </a:endParaRPr>
        </a:p>
      </dsp:txBody>
      <dsp:txXfrm>
        <a:off x="41560" y="2210966"/>
        <a:ext cx="5680369" cy="458699"/>
      </dsp:txXfrm>
    </dsp:sp>
    <dsp:sp modelId="{FC8BFE4E-0D03-6848-8DEF-575F1ED27C66}">
      <dsp:nvSpPr>
        <dsp:cNvPr id="0" name="" hidden="0"/>
        <dsp:cNvSpPr/>
      </dsp:nvSpPr>
      <dsp:spPr bwMode="auto">
        <a:xfrm rot="5400000">
          <a:off x="2790387" y="2696118"/>
          <a:ext cx="182715" cy="219257"/>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rgbClr val="000000"/>
        </a:lnRef>
        <a:fillRef idx="1">
          <a:srgbClr val="000000"/>
        </a:fillRef>
        <a:effectRef idx="0">
          <a:srgbClr val="00000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ts val="0"/>
            </a:spcBef>
            <a:spcAft>
              <a:spcPts val="0"/>
            </a:spcAft>
            <a:buNone/>
            <a:defRPr/>
          </a:pPr>
          <a:endParaRPr lang="en-US" sz="900"/>
        </a:p>
      </dsp:txBody>
      <dsp:txXfrm rot="-5400000">
        <a:off x="2815968" y="2714389"/>
        <a:ext cx="131554" cy="127901"/>
      </dsp:txXfrm>
    </dsp:sp>
    <dsp:sp modelId="{7B709294-DC60-0E48-AF01-A799F4AED463}">
      <dsp:nvSpPr>
        <dsp:cNvPr id="0" name="" hidden="0"/>
        <dsp:cNvSpPr/>
      </dsp:nvSpPr>
      <dsp:spPr bwMode="auto">
        <a:xfrm>
          <a:off x="27289" y="2927557"/>
          <a:ext cx="5708911" cy="487241"/>
        </a:xfrm>
        <a:prstGeom prst="roundRect">
          <a:avLst>
            <a:gd name="adj" fmla="val 10000"/>
          </a:avLst>
        </a:prstGeom>
        <a:solidFill>
          <a:schemeClr val="bg1">
            <a:lumMod val="95000"/>
          </a:schemeClr>
        </a:solidFill>
        <a:ln w="12700" cap="flat" cmpd="sng" algn="ctr">
          <a:solidFill>
            <a:schemeClr val="lt1">
              <a:hueOff val="0"/>
              <a:satOff val="0"/>
              <a:lumOff val="0"/>
              <a:alphaOff val="0"/>
            </a:schemeClr>
          </a:solidFill>
          <a:prstDash val="solid"/>
          <a:miter lim="800000"/>
        </a:ln>
        <a:effectLst/>
      </dsp:spPr>
      <dsp:style>
        <a:lnRef idx="2">
          <a:srgbClr val="000000"/>
        </a:lnRef>
        <a:fillRef idx="1">
          <a:srgbClr val="000000"/>
        </a:fillRef>
        <a:effectRef idx="0">
          <a:srgbClr val="00000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ts val="0"/>
            </a:spcBef>
            <a:spcAft>
              <a:spcPts val="0"/>
            </a:spcAft>
            <a:buFont typeface="+mj-lt"/>
            <a:buNone/>
            <a:defRPr/>
          </a:pPr>
          <a:r>
            <a:rPr lang="en-US" sz="1000">
              <a:solidFill>
                <a:sysClr val="windowText" lastClr="000000"/>
              </a:solidFill>
              <a:latin typeface="Palatino Linotype"/>
            </a:rPr>
            <a:t>The reviewer(s) critically watch the video and look for </a:t>
          </a:r>
          <a:br>
            <a:rPr lang="en-US" sz="1000">
              <a:solidFill>
                <a:sysClr val="windowText" lastClr="000000"/>
              </a:solidFill>
              <a:latin typeface="Palatino Linotype"/>
            </a:rPr>
          </a:br>
          <a:r>
            <a:rPr lang="en-US" sz="1000">
              <a:solidFill>
                <a:sysClr val="windowText" lastClr="000000"/>
              </a:solidFill>
              <a:latin typeface="Palatino Linotype"/>
            </a:rPr>
            <a:t>spelling mistakes, missing words, subtitle timing and overall completion of the goal. </a:t>
          </a:r>
          <a:endParaRPr sz="1000">
            <a:solidFill>
              <a:sysClr val="windowText" lastClr="000000"/>
            </a:solidFill>
            <a:latin typeface="Palatino Linotype"/>
          </a:endParaRPr>
        </a:p>
      </dsp:txBody>
      <dsp:txXfrm>
        <a:off x="41560" y="2941828"/>
        <a:ext cx="5680369" cy="458699"/>
      </dsp:txXfrm>
    </dsp:sp>
    <dsp:sp modelId="{7739A20A-288E-AC41-8FAC-76BD0B916CF0}">
      <dsp:nvSpPr>
        <dsp:cNvPr id="0" name="" hidden="0"/>
        <dsp:cNvSpPr/>
      </dsp:nvSpPr>
      <dsp:spPr bwMode="auto">
        <a:xfrm rot="5400000">
          <a:off x="2790387" y="3426980"/>
          <a:ext cx="182715" cy="219257"/>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rgbClr val="000000"/>
        </a:lnRef>
        <a:fillRef idx="1">
          <a:srgbClr val="000000"/>
        </a:fillRef>
        <a:effectRef idx="0">
          <a:srgbClr val="00000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ts val="0"/>
            </a:spcBef>
            <a:spcAft>
              <a:spcPts val="0"/>
            </a:spcAft>
            <a:buNone/>
            <a:defRPr/>
          </a:pPr>
          <a:endParaRPr lang="en-US" sz="900"/>
        </a:p>
      </dsp:txBody>
      <dsp:txXfrm rot="-5400000">
        <a:off x="2815968" y="3445250"/>
        <a:ext cx="131554" cy="127901"/>
      </dsp:txXfrm>
    </dsp:sp>
    <dsp:sp modelId="{E4E38D89-1453-5C4A-BE48-CE10B4154D4B}">
      <dsp:nvSpPr>
        <dsp:cNvPr id="0" name="" hidden="0"/>
        <dsp:cNvSpPr/>
      </dsp:nvSpPr>
      <dsp:spPr bwMode="auto">
        <a:xfrm>
          <a:off x="27289" y="3658420"/>
          <a:ext cx="5708911" cy="487241"/>
        </a:xfrm>
        <a:prstGeom prst="roundRect">
          <a:avLst>
            <a:gd name="adj" fmla="val 10000"/>
          </a:avLst>
        </a:prstGeom>
        <a:solidFill>
          <a:schemeClr val="bg1">
            <a:lumMod val="95000"/>
          </a:schemeClr>
        </a:solidFill>
        <a:ln w="12700" cap="flat" cmpd="sng" algn="ctr">
          <a:solidFill>
            <a:schemeClr val="lt1">
              <a:hueOff val="0"/>
              <a:satOff val="0"/>
              <a:lumOff val="0"/>
              <a:alphaOff val="0"/>
            </a:schemeClr>
          </a:solidFill>
          <a:prstDash val="solid"/>
          <a:miter lim="800000"/>
        </a:ln>
        <a:effectLst/>
      </dsp:spPr>
      <dsp:style>
        <a:lnRef idx="2">
          <a:srgbClr val="000000"/>
        </a:lnRef>
        <a:fillRef idx="1">
          <a:srgbClr val="000000"/>
        </a:fillRef>
        <a:effectRef idx="0">
          <a:srgbClr val="00000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ts val="0"/>
            </a:spcBef>
            <a:spcAft>
              <a:spcPts val="0"/>
            </a:spcAft>
            <a:buFont typeface="+mj-lt"/>
            <a:buNone/>
            <a:defRPr/>
          </a:pPr>
          <a:r>
            <a:rPr lang="en-US" sz="1000">
              <a:solidFill>
                <a:sysClr val="windowText" lastClr="000000"/>
              </a:solidFill>
              <a:latin typeface="Palatino Linotype"/>
            </a:rPr>
            <a:t>Present the video to the rest of the class. </a:t>
          </a:r>
          <a:endParaRPr sz="1000">
            <a:solidFill>
              <a:sysClr val="windowText" lastClr="000000"/>
            </a:solidFill>
            <a:latin typeface="Palatino Linotype"/>
          </a:endParaRPr>
        </a:p>
      </dsp:txBody>
      <dsp:txXfrm>
        <a:off x="41560" y="3672690"/>
        <a:ext cx="5680369" cy="458699"/>
      </dsp:txXfrm>
    </dsp:sp>
    <dsp:sp modelId="{1F5B1AD7-6E8B-0C48-AC00-CFDB2D174172}">
      <dsp:nvSpPr>
        <dsp:cNvPr id="0" name="" hidden="0"/>
        <dsp:cNvSpPr/>
      </dsp:nvSpPr>
      <dsp:spPr bwMode="auto">
        <a:xfrm rot="5400000">
          <a:off x="2790387" y="4157842"/>
          <a:ext cx="182715" cy="219257"/>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rgbClr val="000000"/>
        </a:lnRef>
        <a:fillRef idx="1">
          <a:srgbClr val="000000"/>
        </a:fillRef>
        <a:effectRef idx="0">
          <a:srgbClr val="00000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ts val="0"/>
            </a:spcBef>
            <a:spcAft>
              <a:spcPts val="0"/>
            </a:spcAft>
            <a:buNone/>
            <a:defRPr/>
          </a:pPr>
          <a:endParaRPr lang="en-US" sz="900"/>
        </a:p>
      </dsp:txBody>
      <dsp:txXfrm rot="-5400000">
        <a:off x="2815968" y="4176113"/>
        <a:ext cx="131554" cy="127901"/>
      </dsp:txXfrm>
    </dsp:sp>
    <dsp:sp modelId="{FB72A994-7568-7A4B-9661-F17E471D43FD}">
      <dsp:nvSpPr>
        <dsp:cNvPr id="0" name="" hidden="0"/>
        <dsp:cNvSpPr/>
      </dsp:nvSpPr>
      <dsp:spPr bwMode="auto">
        <a:xfrm>
          <a:off x="27289" y="4389282"/>
          <a:ext cx="5708911" cy="487241"/>
        </a:xfrm>
        <a:prstGeom prst="roundRect">
          <a:avLst>
            <a:gd name="adj" fmla="val 10000"/>
          </a:avLst>
        </a:prstGeom>
        <a:solidFill>
          <a:schemeClr val="bg1">
            <a:lumMod val="95000"/>
          </a:schemeClr>
        </a:solidFill>
        <a:ln w="12700" cap="flat" cmpd="sng" algn="ctr">
          <a:solidFill>
            <a:schemeClr val="lt1">
              <a:hueOff val="0"/>
              <a:satOff val="0"/>
              <a:lumOff val="0"/>
              <a:alphaOff val="0"/>
            </a:schemeClr>
          </a:solidFill>
          <a:prstDash val="solid"/>
          <a:miter lim="800000"/>
        </a:ln>
        <a:effectLst/>
      </dsp:spPr>
      <dsp:style>
        <a:lnRef idx="2">
          <a:srgbClr val="000000"/>
        </a:lnRef>
        <a:fillRef idx="1">
          <a:srgbClr val="000000"/>
        </a:fillRef>
        <a:effectRef idx="0">
          <a:srgbClr val="00000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ts val="0"/>
            </a:spcBef>
            <a:spcAft>
              <a:spcPts val="0"/>
            </a:spcAft>
            <a:buFont typeface="+mj-lt"/>
            <a:buNone/>
            <a:defRPr/>
          </a:pPr>
          <a:r>
            <a:rPr lang="en-US" sz="1000">
              <a:solidFill>
                <a:sysClr val="windowText" lastClr="000000"/>
              </a:solidFill>
              <a:latin typeface="Palatino Linotype"/>
            </a:rPr>
            <a:t>Compare your subtitled videos: </a:t>
          </a:r>
          <a:br>
            <a:rPr lang="en-US" sz="1000">
              <a:solidFill>
                <a:sysClr val="windowText" lastClr="000000"/>
              </a:solidFill>
              <a:latin typeface="Palatino Linotype"/>
            </a:rPr>
          </a:br>
          <a:r>
            <a:rPr lang="en-US" sz="1000">
              <a:solidFill>
                <a:sysClr val="windowText" lastClr="000000"/>
              </a:solidFill>
              <a:latin typeface="Palatino Linotype"/>
            </a:rPr>
            <a:t>What differences do you notice? Which subtitles do you like best and why?</a:t>
          </a:r>
          <a:endParaRPr sz="1000">
            <a:solidFill>
              <a:sysClr val="windowText" lastClr="000000"/>
            </a:solidFill>
            <a:latin typeface="Palatino Linotype"/>
          </a:endParaRPr>
        </a:p>
      </dsp:txBody>
      <dsp:txXfrm>
        <a:off x="41560" y="4403553"/>
        <a:ext cx="5680369" cy="458699"/>
      </dsp:txXfrm>
    </dsp:sp>
    <dsp:sp modelId="{FFAD04DA-291C-7D4D-AA96-A308E9B30C99}">
      <dsp:nvSpPr>
        <dsp:cNvPr id="0" name="" hidden="0"/>
        <dsp:cNvSpPr/>
      </dsp:nvSpPr>
      <dsp:spPr bwMode="auto">
        <a:xfrm rot="5400000">
          <a:off x="2790387" y="4888705"/>
          <a:ext cx="182715" cy="219257"/>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rgbClr val="000000"/>
        </a:lnRef>
        <a:fillRef idx="1">
          <a:srgbClr val="000000"/>
        </a:fillRef>
        <a:effectRef idx="0">
          <a:srgbClr val="00000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ts val="0"/>
            </a:spcBef>
            <a:spcAft>
              <a:spcPts val="0"/>
            </a:spcAft>
            <a:buNone/>
            <a:defRPr/>
          </a:pPr>
          <a:endParaRPr lang="en-US" sz="900"/>
        </a:p>
      </dsp:txBody>
      <dsp:txXfrm rot="-5400000">
        <a:off x="2815968" y="4906976"/>
        <a:ext cx="131554" cy="127901"/>
      </dsp:txXfrm>
    </dsp:sp>
    <dsp:sp modelId="{EBB50E37-B04E-E646-9844-A2ACF9DA2D6E}">
      <dsp:nvSpPr>
        <dsp:cNvPr id="0" name="" hidden="0"/>
        <dsp:cNvSpPr/>
      </dsp:nvSpPr>
      <dsp:spPr bwMode="auto">
        <a:xfrm>
          <a:off x="27289" y="5120144"/>
          <a:ext cx="5708911" cy="487241"/>
        </a:xfrm>
        <a:prstGeom prst="roundRect">
          <a:avLst>
            <a:gd name="adj" fmla="val 10000"/>
          </a:avLst>
        </a:prstGeom>
        <a:solidFill>
          <a:schemeClr val="bg1">
            <a:lumMod val="95000"/>
          </a:schemeClr>
        </a:solidFill>
        <a:ln w="12700" cap="flat" cmpd="sng" algn="ctr">
          <a:solidFill>
            <a:schemeClr val="lt1">
              <a:hueOff val="0"/>
              <a:satOff val="0"/>
              <a:lumOff val="0"/>
              <a:alphaOff val="0"/>
            </a:schemeClr>
          </a:solidFill>
          <a:prstDash val="solid"/>
          <a:miter lim="800000"/>
        </a:ln>
        <a:effectLst/>
      </dsp:spPr>
      <dsp:style>
        <a:lnRef idx="2">
          <a:srgbClr val="000000"/>
        </a:lnRef>
        <a:fillRef idx="1">
          <a:srgbClr val="000000"/>
        </a:fillRef>
        <a:effectRef idx="0">
          <a:srgbClr val="000000"/>
        </a:effectRef>
        <a:fontRef idx="minor">
          <a:schemeClr val="lt1"/>
        </a:fontRef>
      </dsp:style>
      <dsp:txBody>
        <a:bodyPr spcFirstLastPara="0" vert="horz" wrap="square" lIns="38100" tIns="38100" rIns="38100" bIns="38100" numCol="1" spcCol="1270" anchor="ctr" anchorCtr="0">
          <a:noAutofit/>
        </a:bodyPr>
        <a:lstStyle/>
        <a:p>
          <a:pPr marL="347471" marR="0" indent="-347471" algn="ctr">
            <a:spcBef>
              <a:spcPts val="0"/>
            </a:spcBef>
            <a:spcAft>
              <a:spcPts val="0"/>
            </a:spcAft>
            <a:defRPr/>
          </a:pPr>
          <a:r>
            <a:rPr lang="en-US" sz="1000">
              <a:solidFill>
                <a:sysClr val="windowText" lastClr="000000"/>
              </a:solidFill>
              <a:latin typeface="Palatino Linotype"/>
            </a:rPr>
            <a:t>Finally, compare your version </a:t>
          </a:r>
          <a:r>
            <a:rPr sz="1000">
              <a:solidFill>
                <a:srgbClr val="000000"/>
              </a:solidFill>
              <a:latin typeface="Palatino Linotype"/>
              <a:ea typeface="Palatino Linotype"/>
              <a:cs typeface="Palatino Linotype"/>
            </a:rPr>
            <a:t>with the subtitled interactive digital testimony. </a:t>
          </a:r>
          <a:endParaRPr sz="1000">
            <a:latin typeface="Palatino Linotype"/>
            <a:ea typeface="Palatino Linotype"/>
            <a:cs typeface="Palatino Linotype"/>
          </a:endParaRPr>
        </a:p>
        <a:p>
          <a:pPr marL="0" lvl="0" indent="0" algn="ctr" defTabSz="444499">
            <a:lnSpc>
              <a:spcPct val="90000"/>
            </a:lnSpc>
            <a:spcBef>
              <a:spcPts val="0"/>
            </a:spcBef>
            <a:spcAft>
              <a:spcPts val="0"/>
            </a:spcAft>
            <a:buFont typeface="+mj-lt"/>
            <a:buNone/>
            <a:defRPr/>
          </a:pPr>
          <a:r>
            <a:rPr lang="en-US" sz="1000">
              <a:solidFill>
                <a:sysClr val="windowText" lastClr="000000"/>
              </a:solidFill>
              <a:latin typeface="Palatino Linotype"/>
            </a:rPr>
            <a:t>How similar are the two versions?</a:t>
          </a:r>
          <a:endParaRPr sz="1000">
            <a:solidFill>
              <a:sysClr val="windowText" lastClr="000000"/>
            </a:solidFill>
            <a:latin typeface="Palatino Linotype"/>
          </a:endParaRPr>
        </a:p>
      </dsp:txBody>
      <dsp:txXfrm>
        <a:off x="41560" y="5134415"/>
        <a:ext cx="5680369" cy="458699"/>
      </dsp:txXfrm>
    </dsp:sp>
  </dsp:spTree>
</dsp:drawing>
</file>

<file path=word/diagrams/layout1.xml><?xml version="1.0" encoding="utf-8"?>
<dgm:layoutDef xmlns:dgm="http://schemas.openxmlformats.org/drawingml/2006/diagram" xmlns:a="http://schemas.openxmlformats.org/drawingml/2006/main" xmlns:r="http://schemas.openxmlformats.org/officeDocument/2006/relationships" uniqueId="urn:microsoft.com/office/officeart/2005/8/layout/process2">
  <dgm:title val=""/>
  <dgm:desc val=""/>
  <dgm:catLst>
    <dgm:cat type="process"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resizeHandles val="exact"/>
    </dgm:varLst>
    <dgm:alg type="lin">
      <dgm:param type="linDir" val="fromT"/>
    </dgm:alg>
    <dgm:shape r:blip="">
      <dgm:adjLst/>
    </dgm:shape>
    <dgm:presOf/>
    <dgm:constrLst>
      <dgm:constr type="h" for="ch" ptType="node" refType="h"/>
      <dgm:constr type="h" for="ch" ptType="sibTrans" refPtType="node" refType="h" refFor="ch" fact="0.500000"/>
      <dgm:constr type="w" for="ch" ptType="node" op="equ"/>
      <dgm:constr type="primFontSz" for="ch" ptType="node" op="equ" val="65"/>
      <dgm:constr type="primFontSz" for="des" forName="connectorText" op="equ" val="55"/>
      <dgm:constr type="primFontSz" for="des" forName="connectorText" refPtType="node" refType="primFontSz" refFor="ch" op="lte" fact="0.800000"/>
    </dgm:constrLst>
    <dgm:ruleLst/>
    <dgm:forEach name="nodesForEach" axis="ch" ptType="node">
      <dgm:layoutNode name="node">
        <dgm:varLst>
          <dgm:bulletEnabled val="1"/>
        </dgm:varLst>
        <dgm:choose name="Name0">
          <dgm:if name="Name1" axis="root des" ptType="all node" func="maxDepth" op="gt" val="1">
            <dgm:alg type="tx">
              <dgm:param type="parTxLTRAlign" val="l"/>
              <dgm:param type="parTxRTLAlign" val="r"/>
              <dgm:param type="txAnchorVertCh" val="mid"/>
            </dgm:alg>
          </dgm:if>
          <dgm:else name="Name2">
            <dgm:alg type="tx"/>
          </dgm:else>
        </dgm:choose>
        <dgm:shape type="roundRect" r:blip="">
          <dgm:adjLst>
            <dgm:adj idx="1" val="0.100000"/>
          </dgm:adjLst>
        </dgm:shape>
        <dgm:presOf axis="desOrSelf" ptType="node"/>
        <dgm:constrLst>
          <dgm:constr type="w" refType="h" fact="1.800000"/>
          <dgm:constr type="tMarg" refType="primFontSz" fact="0.300000"/>
          <dgm:constr type="bMarg" refType="primFontSz" fact="0.300000"/>
          <dgm:constr type="lMarg" refType="primFontSz" fact="0.300000"/>
          <dgm:constr type="rMarg" refType="primFontSz" fact="0.300000"/>
        </dgm:constrLst>
        <dgm:ruleLst>
          <dgm:rule type="primFontSz" val="18" fact="NaN" max="NaN"/>
          <dgm:rule type="w" val="NaN" fact="4" max="NaN"/>
          <dgm:rule type="primFontSz" val="5" fact="NaN" max="NaN"/>
        </dgm:ruleLst>
      </dgm:layoutNode>
      <dgm:forEach name="sibTransForEach" axis="followSib" ptType="sibTrans" cnt="1">
        <dgm:layoutNode name="sibTrans">
          <dgm:alg type="conn">
            <dgm:param type="begPts" val="auto"/>
            <dgm:param type="endPts" val="auto"/>
          </dgm:alg>
          <dgm:shape type="conn" r:blip="">
            <dgm:adjLst/>
          </dgm:shape>
          <dgm:presOf axis="self"/>
          <dgm:constrLst>
            <dgm:constr type="w" refType="h" fact="0.900000"/>
            <dgm:constr type="connDist"/>
            <dgm:constr type="wArH" refType="w" fact="0.500000"/>
            <dgm:constr type="hArH" refType="w"/>
            <dgm:constr type="stemThick" refType="w" fact="0.600000"/>
            <dgm:constr type="begPad" refType="connDist" fact="0.125000"/>
            <dgm:constr type="endPad" refType="connDist" fact="0.125000"/>
          </dgm:constrLst>
          <dgm:ruleLst/>
          <dgm:layoutNode name="connectorText">
            <dgm:alg type="tx">
              <dgm:param type="autoTxRot" val="upr"/>
            </dgm:alg>
            <dgm:shape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a:bodyPr/>
      <a:p>
        <a:pPr>
          <a:defRPr/>
        </a:pPr>
        <a:endParaRPr/>
      </a:p>
    </dgm:txPr>
    <dgm:style>
      <a:lnRef idx="2">
        <a:srgbClr val="000000"/>
      </a:lnRef>
      <a:fillRef idx="1">
        <a:srgbClr val="000000"/>
      </a:fillRef>
      <a:effectRef idx="0">
        <a:srgbClr val="000000"/>
      </a:effectRef>
      <a:fontRef idx="minor">
        <a:schemeClr val="lt1"/>
      </a:fontRef>
    </dgm:style>
  </dgm:styleLbl>
  <dgm:styleLbl name="lnNode1">
    <dgm:scene3d>
      <a:camera prst="orthographicFront"/>
      <a:lightRig rig="threePt" dir="t"/>
    </dgm:scene3d>
    <dgm:sp3d/>
    <dgm:txPr>
      <a:bodyPr/>
      <a:p>
        <a:pPr>
          <a:defRPr/>
        </a:pPr>
        <a:endParaRPr/>
      </a:p>
    </dgm:txPr>
    <dgm:style>
      <a:lnRef idx="2">
        <a:srgbClr val="000000"/>
      </a:lnRef>
      <a:fillRef idx="1">
        <a:srgbClr val="000000"/>
      </a:fillRef>
      <a:effectRef idx="0">
        <a:srgbClr val="000000"/>
      </a:effectRef>
      <a:fontRef idx="minor">
        <a:schemeClr val="lt1"/>
      </a:fontRef>
    </dgm:style>
  </dgm:styleLbl>
  <dgm:styleLbl name="vennNode1">
    <dgm:scene3d>
      <a:camera prst="orthographicFront"/>
      <a:lightRig rig="threePt" dir="t"/>
    </dgm:scene3d>
    <dgm:sp3d/>
    <dgm:txPr>
      <a:bodyPr/>
      <a:p>
        <a:pPr>
          <a:defRPr/>
        </a:pPr>
        <a:endParaRPr/>
      </a:p>
    </dgm:txPr>
    <dgm:style>
      <a:lnRef idx="2">
        <a:srgbClr val="000000"/>
      </a:lnRef>
      <a:fillRef idx="1">
        <a:srgbClr val="000000"/>
      </a:fillRef>
      <a:effectRef idx="0">
        <a:srgbClr val="000000"/>
      </a:effectRef>
      <a:fontRef idx="minor">
        <a:schemeClr val="tx1"/>
      </a:fontRef>
    </dgm:style>
  </dgm:styleLbl>
  <dgm:styleLbl name="alignNode1">
    <dgm:scene3d>
      <a:camera prst="orthographicFront"/>
      <a:lightRig rig="threePt" dir="t"/>
    </dgm:scene3d>
    <dgm:sp3d/>
    <dgm:txPr>
      <a:bodyPr/>
      <a:p>
        <a:pPr>
          <a:defRPr/>
        </a:pPr>
        <a:endParaRPr/>
      </a:p>
    </dgm:txPr>
    <dgm:style>
      <a:lnRef idx="2">
        <a:srgbClr val="000000"/>
      </a:lnRef>
      <a:fillRef idx="1">
        <a:srgbClr val="000000"/>
      </a:fillRef>
      <a:effectRef idx="0">
        <a:srgbClr val="000000"/>
      </a:effectRef>
      <a:fontRef idx="minor">
        <a:schemeClr val="lt1"/>
      </a:fontRef>
    </dgm:style>
  </dgm:styleLbl>
  <dgm:styleLbl name="node1">
    <dgm:scene3d>
      <a:camera prst="orthographicFront"/>
      <a:lightRig rig="threePt" dir="t"/>
    </dgm:scene3d>
    <dgm:sp3d/>
    <dgm:txPr>
      <a:bodyPr/>
      <a:p>
        <a:pPr>
          <a:defRPr/>
        </a:pPr>
        <a:endParaRPr/>
      </a:p>
    </dgm:txPr>
    <dgm:style>
      <a:lnRef idx="2">
        <a:srgbClr val="000000"/>
      </a:lnRef>
      <a:fillRef idx="1">
        <a:srgbClr val="000000"/>
      </a:fillRef>
      <a:effectRef idx="0">
        <a:srgbClr val="000000"/>
      </a:effectRef>
      <a:fontRef idx="minor">
        <a:schemeClr val="lt1"/>
      </a:fontRef>
    </dgm:style>
  </dgm:styleLbl>
  <dgm:styleLbl name="node2">
    <dgm:scene3d>
      <a:camera prst="orthographicFront"/>
      <a:lightRig rig="threePt" dir="t"/>
    </dgm:scene3d>
    <dgm:sp3d/>
    <dgm:txPr>
      <a:bodyPr/>
      <a:p>
        <a:pPr>
          <a:defRPr/>
        </a:pPr>
        <a:endParaRPr/>
      </a:p>
    </dgm:txPr>
    <dgm:style>
      <a:lnRef idx="2">
        <a:srgbClr val="000000"/>
      </a:lnRef>
      <a:fillRef idx="1">
        <a:srgbClr val="000000"/>
      </a:fillRef>
      <a:effectRef idx="0">
        <a:srgbClr val="000000"/>
      </a:effectRef>
      <a:fontRef idx="minor">
        <a:schemeClr val="lt1"/>
      </a:fontRef>
    </dgm:style>
  </dgm:styleLbl>
  <dgm:styleLbl name="node3">
    <dgm:scene3d>
      <a:camera prst="orthographicFront"/>
      <a:lightRig rig="threePt" dir="t"/>
    </dgm:scene3d>
    <dgm:sp3d/>
    <dgm:txPr>
      <a:bodyPr/>
      <a:p>
        <a:pPr>
          <a:defRPr/>
        </a:pPr>
        <a:endParaRPr/>
      </a:p>
    </dgm:txPr>
    <dgm:style>
      <a:lnRef idx="2">
        <a:srgbClr val="000000"/>
      </a:lnRef>
      <a:fillRef idx="1">
        <a:srgbClr val="000000"/>
      </a:fillRef>
      <a:effectRef idx="0">
        <a:srgbClr val="000000"/>
      </a:effectRef>
      <a:fontRef idx="minor">
        <a:schemeClr val="lt1"/>
      </a:fontRef>
    </dgm:style>
  </dgm:styleLbl>
  <dgm:styleLbl name="node4">
    <dgm:scene3d>
      <a:camera prst="orthographicFront"/>
      <a:lightRig rig="threePt" dir="t"/>
    </dgm:scene3d>
    <dgm:sp3d/>
    <dgm:txPr>
      <a:bodyPr/>
      <a:p>
        <a:pPr>
          <a:defRPr/>
        </a:pPr>
        <a:endParaRPr/>
      </a:p>
    </dgm:txPr>
    <dgm:style>
      <a:lnRef idx="2">
        <a:srgbClr val="000000"/>
      </a:lnRef>
      <a:fillRef idx="1">
        <a:srgbClr val="000000"/>
      </a:fillRef>
      <a:effectRef idx="0">
        <a:srgbClr val="000000"/>
      </a:effectRef>
      <a:fontRef idx="minor">
        <a:schemeClr val="lt1"/>
      </a:fontRef>
    </dgm:style>
  </dgm:styleLbl>
  <dgm:styleLbl name="fgImgPlace1">
    <dgm:scene3d>
      <a:camera prst="orthographicFront"/>
      <a:lightRig rig="threePt" dir="t"/>
    </dgm:scene3d>
    <dgm:sp3d/>
    <dgm:txPr>
      <a:bodyPr/>
      <a:p>
        <a:pPr>
          <a:defRPr/>
        </a:pPr>
        <a:endParaRPr/>
      </a:p>
    </dgm:txPr>
    <dgm:style>
      <a:lnRef idx="2">
        <a:srgbClr val="000000"/>
      </a:lnRef>
      <a:fillRef idx="1">
        <a:srgbClr val="000000"/>
      </a:fillRef>
      <a:effectRef idx="0">
        <a:srgbClr val="000000"/>
      </a:effectRef>
      <a:fontRef idx="minor"/>
    </dgm:style>
  </dgm:styleLbl>
  <dgm:styleLbl name="alignImgPlace1">
    <dgm:scene3d>
      <a:camera prst="orthographicFront"/>
      <a:lightRig rig="threePt" dir="t"/>
    </dgm:scene3d>
    <dgm:sp3d/>
    <dgm:txPr>
      <a:bodyPr/>
      <a:p>
        <a:pPr>
          <a:defRPr/>
        </a:pPr>
        <a:endParaRPr/>
      </a:p>
    </dgm:txPr>
    <dgm:style>
      <a:lnRef idx="2">
        <a:srgbClr val="000000"/>
      </a:lnRef>
      <a:fillRef idx="1">
        <a:srgbClr val="000000"/>
      </a:fillRef>
      <a:effectRef idx="0">
        <a:srgbClr val="000000"/>
      </a:effectRef>
      <a:fontRef idx="minor"/>
    </dgm:style>
  </dgm:styleLbl>
  <dgm:styleLbl name="bgImgPlace1">
    <dgm:scene3d>
      <a:camera prst="orthographicFront"/>
      <a:lightRig rig="threePt" dir="t"/>
    </dgm:scene3d>
    <dgm:sp3d/>
    <dgm:txPr>
      <a:bodyPr/>
      <a:p>
        <a:pPr>
          <a:defRPr/>
        </a:pPr>
        <a:endParaRPr/>
      </a:p>
    </dgm:txPr>
    <dgm:style>
      <a:lnRef idx="2">
        <a:srgbClr val="000000"/>
      </a:lnRef>
      <a:fillRef idx="1">
        <a:srgbClr val="000000"/>
      </a:fillRef>
      <a:effectRef idx="0">
        <a:srgbClr val="000000"/>
      </a:effectRef>
      <a:fontRef idx="minor"/>
    </dgm:style>
  </dgm:styleLbl>
  <dgm:styleLbl name="sibTrans2D1">
    <dgm:scene3d>
      <a:camera prst="orthographicFront"/>
      <a:lightRig rig="threePt" dir="t"/>
    </dgm:scene3d>
    <dgm:sp3d/>
    <dgm:txPr>
      <a:bodyPr/>
      <a:p>
        <a:pPr>
          <a:defRPr/>
        </a:pPr>
        <a:endParaRPr/>
      </a:p>
    </dgm:txPr>
    <dgm:style>
      <a:lnRef idx="0">
        <a:srgbClr val="000000"/>
      </a:lnRef>
      <a:fillRef idx="1">
        <a:srgbClr val="000000"/>
      </a:fillRef>
      <a:effectRef idx="0">
        <a:srgbClr val="000000"/>
      </a:effectRef>
      <a:fontRef idx="minor">
        <a:schemeClr val="lt1"/>
      </a:fontRef>
    </dgm:style>
  </dgm:styleLbl>
  <dgm:styleLbl name="fgSibTrans2D1">
    <dgm:scene3d>
      <a:camera prst="orthographicFront"/>
      <a:lightRig rig="threePt" dir="t"/>
    </dgm:scene3d>
    <dgm:sp3d/>
    <dgm:txPr>
      <a:bodyPr/>
      <a:p>
        <a:pPr>
          <a:defRPr/>
        </a:pPr>
        <a:endParaRPr/>
      </a:p>
    </dgm:txPr>
    <dgm:style>
      <a:lnRef idx="0">
        <a:srgbClr val="000000"/>
      </a:lnRef>
      <a:fillRef idx="1">
        <a:srgbClr val="000000"/>
      </a:fillRef>
      <a:effectRef idx="0">
        <a:srgbClr val="000000"/>
      </a:effectRef>
      <a:fontRef idx="minor">
        <a:schemeClr val="lt1"/>
      </a:fontRef>
    </dgm:style>
  </dgm:styleLbl>
  <dgm:styleLbl name="bgSibTrans2D1">
    <dgm:scene3d>
      <a:camera prst="orthographicFront"/>
      <a:lightRig rig="threePt" dir="t"/>
    </dgm:scene3d>
    <dgm:sp3d/>
    <dgm:txPr>
      <a:bodyPr/>
      <a:p>
        <a:pPr>
          <a:defRPr/>
        </a:pPr>
        <a:endParaRPr/>
      </a:p>
    </dgm:txPr>
    <dgm:style>
      <a:lnRef idx="0">
        <a:srgbClr val="000000"/>
      </a:lnRef>
      <a:fillRef idx="1">
        <a:srgbClr val="000000"/>
      </a:fillRef>
      <a:effectRef idx="0">
        <a:srgbClr val="000000"/>
      </a:effectRef>
      <a:fontRef idx="minor">
        <a:schemeClr val="lt1"/>
      </a:fontRef>
    </dgm:style>
  </dgm:styleLbl>
  <dgm:styleLbl name="sibTrans1D1">
    <dgm:scene3d>
      <a:camera prst="orthographicFront"/>
      <a:lightRig rig="threePt" dir="t"/>
    </dgm:scene3d>
    <dgm:sp3d/>
    <dgm:txPr>
      <a:bodyPr/>
      <a:p>
        <a:pPr>
          <a:defRPr/>
        </a:pPr>
        <a:endParaRPr/>
      </a:p>
    </dgm:txPr>
    <dgm:style>
      <a:lnRef idx="1">
        <a:srgbClr val="000000"/>
      </a:lnRef>
      <a:fillRef idx="0">
        <a:srgbClr val="000000"/>
      </a:fillRef>
      <a:effectRef idx="0">
        <a:srgbClr val="000000"/>
      </a:effectRef>
      <a:fontRef idx="minor"/>
    </dgm:style>
  </dgm:styleLbl>
  <dgm:styleLbl name="callout">
    <dgm:scene3d>
      <a:camera prst="orthographicFront"/>
      <a:lightRig rig="threePt" dir="t"/>
    </dgm:scene3d>
    <dgm:sp3d/>
    <dgm:txPr>
      <a:bodyPr/>
      <a:p>
        <a:pPr>
          <a:defRPr/>
        </a:pPr>
        <a:endParaRPr/>
      </a:p>
    </dgm:txPr>
    <dgm:style>
      <a:lnRef idx="2">
        <a:srgbClr val="000000"/>
      </a:lnRef>
      <a:fillRef idx="1">
        <a:srgbClr val="000000"/>
      </a:fillRef>
      <a:effectRef idx="0">
        <a:srgbClr val="000000"/>
      </a:effectRef>
      <a:fontRef idx="minor"/>
    </dgm:style>
  </dgm:styleLbl>
  <dgm:styleLbl name="asst0">
    <dgm:scene3d>
      <a:camera prst="orthographicFront"/>
      <a:lightRig rig="threePt" dir="t"/>
    </dgm:scene3d>
    <dgm:sp3d/>
    <dgm:txPr>
      <a:bodyPr/>
      <a:p>
        <a:pPr>
          <a:defRPr/>
        </a:pPr>
        <a:endParaRPr/>
      </a:p>
    </dgm:txPr>
    <dgm:style>
      <a:lnRef idx="2">
        <a:srgbClr val="000000"/>
      </a:lnRef>
      <a:fillRef idx="1">
        <a:srgbClr val="000000"/>
      </a:fillRef>
      <a:effectRef idx="0">
        <a:srgbClr val="000000"/>
      </a:effectRef>
      <a:fontRef idx="minor">
        <a:schemeClr val="lt1"/>
      </a:fontRef>
    </dgm:style>
  </dgm:styleLbl>
  <dgm:styleLbl name="asst1">
    <dgm:scene3d>
      <a:camera prst="orthographicFront"/>
      <a:lightRig rig="threePt" dir="t"/>
    </dgm:scene3d>
    <dgm:sp3d/>
    <dgm:txPr>
      <a:bodyPr/>
      <a:p>
        <a:pPr>
          <a:defRPr/>
        </a:pPr>
        <a:endParaRPr/>
      </a:p>
    </dgm:txPr>
    <dgm:style>
      <a:lnRef idx="2">
        <a:srgbClr val="000000"/>
      </a:lnRef>
      <a:fillRef idx="1">
        <a:srgbClr val="000000"/>
      </a:fillRef>
      <a:effectRef idx="0">
        <a:srgbClr val="000000"/>
      </a:effectRef>
      <a:fontRef idx="minor">
        <a:schemeClr val="lt1"/>
      </a:fontRef>
    </dgm:style>
  </dgm:styleLbl>
  <dgm:styleLbl name="asst2">
    <dgm:scene3d>
      <a:camera prst="orthographicFront"/>
      <a:lightRig rig="threePt" dir="t"/>
    </dgm:scene3d>
    <dgm:sp3d/>
    <dgm:txPr>
      <a:bodyPr/>
      <a:p>
        <a:pPr>
          <a:defRPr/>
        </a:pPr>
        <a:endParaRPr/>
      </a:p>
    </dgm:txPr>
    <dgm:style>
      <a:lnRef idx="2">
        <a:srgbClr val="000000"/>
      </a:lnRef>
      <a:fillRef idx="1">
        <a:srgbClr val="000000"/>
      </a:fillRef>
      <a:effectRef idx="0">
        <a:srgbClr val="000000"/>
      </a:effectRef>
      <a:fontRef idx="minor">
        <a:schemeClr val="lt1"/>
      </a:fontRef>
    </dgm:style>
  </dgm:styleLbl>
  <dgm:styleLbl name="asst3">
    <dgm:scene3d>
      <a:camera prst="orthographicFront"/>
      <a:lightRig rig="threePt" dir="t"/>
    </dgm:scene3d>
    <dgm:sp3d/>
    <dgm:txPr>
      <a:bodyPr/>
      <a:p>
        <a:pPr>
          <a:defRPr/>
        </a:pPr>
        <a:endParaRPr/>
      </a:p>
    </dgm:txPr>
    <dgm:style>
      <a:lnRef idx="2">
        <a:srgbClr val="000000"/>
      </a:lnRef>
      <a:fillRef idx="1">
        <a:srgbClr val="000000"/>
      </a:fillRef>
      <a:effectRef idx="0">
        <a:srgbClr val="000000"/>
      </a:effectRef>
      <a:fontRef idx="minor">
        <a:schemeClr val="lt1"/>
      </a:fontRef>
    </dgm:style>
  </dgm:styleLbl>
  <dgm:styleLbl name="asst4">
    <dgm:scene3d>
      <a:camera prst="orthographicFront"/>
      <a:lightRig rig="threePt" dir="t"/>
    </dgm:scene3d>
    <dgm:sp3d/>
    <dgm:txPr>
      <a:bodyPr/>
      <a:p>
        <a:pPr>
          <a:defRPr/>
        </a:pPr>
        <a:endParaRPr/>
      </a:p>
    </dgm:txPr>
    <dgm:style>
      <a:lnRef idx="2">
        <a:srgbClr val="000000"/>
      </a:lnRef>
      <a:fillRef idx="1">
        <a:srgbClr val="000000"/>
      </a:fillRef>
      <a:effectRef idx="0">
        <a:srgbClr val="000000"/>
      </a:effectRef>
      <a:fontRef idx="minor">
        <a:schemeClr val="lt1"/>
      </a:fontRef>
    </dgm:style>
  </dgm:styleLbl>
  <dgm:styleLbl name="parChTrans2D1">
    <dgm:scene3d>
      <a:camera prst="orthographicFront"/>
      <a:lightRig rig="threePt" dir="t"/>
    </dgm:scene3d>
    <dgm:sp3d/>
    <dgm:txPr>
      <a:bodyPr/>
      <a:p>
        <a:pPr>
          <a:defRPr/>
        </a:pPr>
        <a:endParaRPr/>
      </a:p>
    </dgm:txPr>
    <dgm:style>
      <a:lnRef idx="2">
        <a:srgbClr val="000000"/>
      </a:lnRef>
      <a:fillRef idx="1">
        <a:srgbClr val="000000"/>
      </a:fillRef>
      <a:effectRef idx="0">
        <a:srgbClr val="000000"/>
      </a:effectRef>
      <a:fontRef idx="minor">
        <a:schemeClr val="lt1"/>
      </a:fontRef>
    </dgm:style>
  </dgm:styleLbl>
  <dgm:styleLbl name="parChTrans2D2">
    <dgm:scene3d>
      <a:camera prst="orthographicFront"/>
      <a:lightRig rig="threePt" dir="t"/>
    </dgm:scene3d>
    <dgm:sp3d/>
    <dgm:txPr>
      <a:bodyPr/>
      <a:p>
        <a:pPr>
          <a:defRPr/>
        </a:pPr>
        <a:endParaRPr/>
      </a:p>
    </dgm:txPr>
    <dgm:style>
      <a:lnRef idx="2">
        <a:srgbClr val="000000"/>
      </a:lnRef>
      <a:fillRef idx="1">
        <a:srgbClr val="000000"/>
      </a:fillRef>
      <a:effectRef idx="0">
        <a:srgbClr val="000000"/>
      </a:effectRef>
      <a:fontRef idx="minor">
        <a:schemeClr val="lt1"/>
      </a:fontRef>
    </dgm:style>
  </dgm:styleLbl>
  <dgm:styleLbl name="parChTrans2D3">
    <dgm:scene3d>
      <a:camera prst="orthographicFront"/>
      <a:lightRig rig="threePt" dir="t"/>
    </dgm:scene3d>
    <dgm:sp3d/>
    <dgm:txPr>
      <a:bodyPr/>
      <a:p>
        <a:pPr>
          <a:defRPr/>
        </a:pPr>
        <a:endParaRPr/>
      </a:p>
    </dgm:txPr>
    <dgm:style>
      <a:lnRef idx="2">
        <a:srgbClr val="000000"/>
      </a:lnRef>
      <a:fillRef idx="1">
        <a:srgbClr val="000000"/>
      </a:fillRef>
      <a:effectRef idx="0">
        <a:srgbClr val="000000"/>
      </a:effectRef>
      <a:fontRef idx="minor">
        <a:schemeClr val="lt1"/>
      </a:fontRef>
    </dgm:style>
  </dgm:styleLbl>
  <dgm:styleLbl name="parChTrans2D4">
    <dgm:scene3d>
      <a:camera prst="orthographicFront"/>
      <a:lightRig rig="threePt" dir="t"/>
    </dgm:scene3d>
    <dgm:sp3d/>
    <dgm:txPr>
      <a:bodyPr/>
      <a:p>
        <a:pPr>
          <a:defRPr/>
        </a:pPr>
        <a:endParaRPr/>
      </a:p>
    </dgm:txPr>
    <dgm:style>
      <a:lnRef idx="2">
        <a:srgbClr val="000000"/>
      </a:lnRef>
      <a:fillRef idx="1">
        <a:srgbClr val="000000"/>
      </a:fillRef>
      <a:effectRef idx="0">
        <a:srgbClr val="000000"/>
      </a:effectRef>
      <a:fontRef idx="minor">
        <a:schemeClr val="lt1"/>
      </a:fontRef>
    </dgm:style>
  </dgm:styleLbl>
  <dgm:styleLbl name="parChTrans1D1">
    <dgm:scene3d>
      <a:camera prst="orthographicFront"/>
      <a:lightRig rig="threePt" dir="t"/>
    </dgm:scene3d>
    <dgm:sp3d/>
    <dgm:txPr>
      <a:bodyPr/>
      <a:p>
        <a:pPr>
          <a:defRPr/>
        </a:pPr>
        <a:endParaRPr/>
      </a:p>
    </dgm:txPr>
    <dgm:style>
      <a:lnRef idx="2">
        <a:srgbClr val="000000"/>
      </a:lnRef>
      <a:fillRef idx="0">
        <a:srgbClr val="000000"/>
      </a:fillRef>
      <a:effectRef idx="0">
        <a:srgbClr val="000000"/>
      </a:effectRef>
      <a:fontRef idx="minor"/>
    </dgm:style>
  </dgm:styleLbl>
  <dgm:styleLbl name="parChTrans1D2">
    <dgm:scene3d>
      <a:camera prst="orthographicFront"/>
      <a:lightRig rig="threePt" dir="t"/>
    </dgm:scene3d>
    <dgm:sp3d/>
    <dgm:txPr>
      <a:bodyPr/>
      <a:p>
        <a:pPr>
          <a:defRPr/>
        </a:pPr>
        <a:endParaRPr/>
      </a:p>
    </dgm:txPr>
    <dgm:style>
      <a:lnRef idx="2">
        <a:srgbClr val="000000"/>
      </a:lnRef>
      <a:fillRef idx="0">
        <a:srgbClr val="000000"/>
      </a:fillRef>
      <a:effectRef idx="0">
        <a:srgbClr val="000000"/>
      </a:effectRef>
      <a:fontRef idx="minor"/>
    </dgm:style>
  </dgm:styleLbl>
  <dgm:styleLbl name="parChTrans1D3">
    <dgm:scene3d>
      <a:camera prst="orthographicFront"/>
      <a:lightRig rig="threePt" dir="t"/>
    </dgm:scene3d>
    <dgm:sp3d/>
    <dgm:txPr>
      <a:bodyPr/>
      <a:p>
        <a:pPr>
          <a:defRPr/>
        </a:pPr>
        <a:endParaRPr/>
      </a:p>
    </dgm:txPr>
    <dgm:style>
      <a:lnRef idx="2">
        <a:srgbClr val="000000"/>
      </a:lnRef>
      <a:fillRef idx="0">
        <a:srgbClr val="000000"/>
      </a:fillRef>
      <a:effectRef idx="0">
        <a:srgbClr val="000000"/>
      </a:effectRef>
      <a:fontRef idx="minor"/>
    </dgm:style>
  </dgm:styleLbl>
  <dgm:styleLbl name="parChTrans1D4">
    <dgm:scene3d>
      <a:camera prst="orthographicFront"/>
      <a:lightRig rig="threePt" dir="t"/>
    </dgm:scene3d>
    <dgm:sp3d/>
    <dgm:txPr>
      <a:bodyPr/>
      <a:p>
        <a:pPr>
          <a:defRPr/>
        </a:pPr>
        <a:endParaRPr/>
      </a:p>
    </dgm:txPr>
    <dgm:style>
      <a:lnRef idx="2">
        <a:srgbClr val="000000"/>
      </a:lnRef>
      <a:fillRef idx="0">
        <a:srgbClr val="000000"/>
      </a:fillRef>
      <a:effectRef idx="0">
        <a:srgbClr val="000000"/>
      </a:effectRef>
      <a:fontRef idx="minor"/>
    </dgm:style>
  </dgm:styleLbl>
  <dgm:styleLbl name="fgAcc1">
    <dgm:scene3d>
      <a:camera prst="orthographicFront"/>
      <a:lightRig rig="threePt" dir="t"/>
    </dgm:scene3d>
    <dgm:sp3d/>
    <dgm:txPr>
      <a:bodyPr/>
      <a:p>
        <a:pPr>
          <a:defRPr/>
        </a:pPr>
        <a:endParaRPr/>
      </a:p>
    </dgm:txPr>
    <dgm:style>
      <a:lnRef idx="2">
        <a:srgbClr val="000000"/>
      </a:lnRef>
      <a:fillRef idx="1">
        <a:srgbClr val="000000"/>
      </a:fillRef>
      <a:effectRef idx="0">
        <a:srgbClr val="000000"/>
      </a:effectRef>
      <a:fontRef idx="minor"/>
    </dgm:style>
  </dgm:styleLbl>
  <dgm:styleLbl name="conFgAcc1">
    <dgm:scene3d>
      <a:camera prst="orthographicFront"/>
      <a:lightRig rig="threePt" dir="t"/>
    </dgm:scene3d>
    <dgm:sp3d/>
    <dgm:txPr>
      <a:bodyPr/>
      <a:p>
        <a:pPr>
          <a:defRPr/>
        </a:pPr>
        <a:endParaRPr/>
      </a:p>
    </dgm:txPr>
    <dgm:style>
      <a:lnRef idx="2">
        <a:srgbClr val="000000"/>
      </a:lnRef>
      <a:fillRef idx="1">
        <a:srgbClr val="000000"/>
      </a:fillRef>
      <a:effectRef idx="0">
        <a:srgbClr val="000000"/>
      </a:effectRef>
      <a:fontRef idx="minor"/>
    </dgm:style>
  </dgm:styleLbl>
  <dgm:styleLbl name="alignAcc1">
    <dgm:scene3d>
      <a:camera prst="orthographicFront"/>
      <a:lightRig rig="threePt" dir="t"/>
    </dgm:scene3d>
    <dgm:sp3d/>
    <dgm:txPr>
      <a:bodyPr/>
      <a:p>
        <a:pPr>
          <a:defRPr/>
        </a:pPr>
        <a:endParaRPr/>
      </a:p>
    </dgm:txPr>
    <dgm:style>
      <a:lnRef idx="2">
        <a:srgbClr val="000000"/>
      </a:lnRef>
      <a:fillRef idx="1">
        <a:srgbClr val="000000"/>
      </a:fillRef>
      <a:effectRef idx="0">
        <a:srgbClr val="000000"/>
      </a:effectRef>
      <a:fontRef idx="minor"/>
    </dgm:style>
  </dgm:styleLbl>
  <dgm:styleLbl name="trAlignAcc1">
    <dgm:scene3d>
      <a:camera prst="orthographicFront"/>
      <a:lightRig rig="threePt" dir="t"/>
    </dgm:scene3d>
    <dgm:sp3d/>
    <dgm:txPr>
      <a:bodyPr/>
      <a:p>
        <a:pPr>
          <a:defRPr/>
        </a:pPr>
        <a:endParaRPr/>
      </a:p>
    </dgm:txPr>
    <dgm:style>
      <a:lnRef idx="1">
        <a:srgbClr val="000000"/>
      </a:lnRef>
      <a:fillRef idx="1">
        <a:srgbClr val="000000"/>
      </a:fillRef>
      <a:effectRef idx="0">
        <a:srgbClr val="000000"/>
      </a:effectRef>
      <a:fontRef idx="minor"/>
    </dgm:style>
  </dgm:styleLbl>
  <dgm:styleLbl name="bgAcc1">
    <dgm:scene3d>
      <a:camera prst="orthographicFront"/>
      <a:lightRig rig="threePt" dir="t"/>
    </dgm:scene3d>
    <dgm:sp3d/>
    <dgm:txPr>
      <a:bodyPr/>
      <a:p>
        <a:pPr>
          <a:defRPr/>
        </a:pPr>
        <a:endParaRPr/>
      </a:p>
    </dgm:txPr>
    <dgm:style>
      <a:lnRef idx="2">
        <a:srgbClr val="000000"/>
      </a:lnRef>
      <a:fillRef idx="1">
        <a:srgbClr val="000000"/>
      </a:fillRef>
      <a:effectRef idx="0">
        <a:srgbClr val="000000"/>
      </a:effectRef>
      <a:fontRef idx="minor"/>
    </dgm:style>
  </dgm:styleLbl>
  <dgm:styleLbl name="solidFgAcc1">
    <dgm:scene3d>
      <a:camera prst="orthographicFront"/>
      <a:lightRig rig="threePt" dir="t"/>
    </dgm:scene3d>
    <dgm:sp3d/>
    <dgm:txPr>
      <a:bodyPr/>
      <a:p>
        <a:pPr>
          <a:defRPr/>
        </a:pPr>
        <a:endParaRPr/>
      </a:p>
    </dgm:txPr>
    <dgm:style>
      <a:lnRef idx="2">
        <a:srgbClr val="000000"/>
      </a:lnRef>
      <a:fillRef idx="1">
        <a:srgbClr val="000000"/>
      </a:fillRef>
      <a:effectRef idx="0">
        <a:srgbClr val="000000"/>
      </a:effectRef>
      <a:fontRef idx="minor"/>
    </dgm:style>
  </dgm:styleLbl>
  <dgm:styleLbl name="solidAlignAcc1">
    <dgm:scene3d>
      <a:camera prst="orthographicFront"/>
      <a:lightRig rig="threePt" dir="t"/>
    </dgm:scene3d>
    <dgm:sp3d/>
    <dgm:txPr>
      <a:bodyPr/>
      <a:p>
        <a:pPr>
          <a:defRPr/>
        </a:pPr>
        <a:endParaRPr/>
      </a:p>
    </dgm:txPr>
    <dgm:style>
      <a:lnRef idx="2">
        <a:srgbClr val="000000"/>
      </a:lnRef>
      <a:fillRef idx="1">
        <a:srgbClr val="000000"/>
      </a:fillRef>
      <a:effectRef idx="0">
        <a:srgbClr val="000000"/>
      </a:effectRef>
      <a:fontRef idx="minor"/>
    </dgm:style>
  </dgm:styleLbl>
  <dgm:styleLbl name="solidBgAcc1">
    <dgm:scene3d>
      <a:camera prst="orthographicFront"/>
      <a:lightRig rig="threePt" dir="t"/>
    </dgm:scene3d>
    <dgm:sp3d/>
    <dgm:txPr>
      <a:bodyPr/>
      <a:p>
        <a:pPr>
          <a:defRPr/>
        </a:pPr>
        <a:endParaRPr/>
      </a:p>
    </dgm:txPr>
    <dgm:style>
      <a:lnRef idx="2">
        <a:srgbClr val="000000"/>
      </a:lnRef>
      <a:fillRef idx="1">
        <a:srgbClr val="000000"/>
      </a:fillRef>
      <a:effectRef idx="0">
        <a:srgbClr val="000000"/>
      </a:effectRef>
      <a:fontRef idx="minor"/>
    </dgm:style>
  </dgm:styleLbl>
  <dgm:styleLbl name="fgAccFollowNode1">
    <dgm:scene3d>
      <a:camera prst="orthographicFront"/>
      <a:lightRig rig="threePt" dir="t"/>
    </dgm:scene3d>
    <dgm:sp3d/>
    <dgm:txPr>
      <a:bodyPr/>
      <a:p>
        <a:pPr>
          <a:defRPr/>
        </a:pPr>
        <a:endParaRPr/>
      </a:p>
    </dgm:txPr>
    <dgm:style>
      <a:lnRef idx="2">
        <a:srgbClr val="000000"/>
      </a:lnRef>
      <a:fillRef idx="1">
        <a:srgbClr val="000000"/>
      </a:fillRef>
      <a:effectRef idx="0">
        <a:srgbClr val="000000"/>
      </a:effectRef>
      <a:fontRef idx="minor"/>
    </dgm:style>
  </dgm:styleLbl>
  <dgm:styleLbl name="alignAccFollowNode1">
    <dgm:scene3d>
      <a:camera prst="orthographicFront"/>
      <a:lightRig rig="threePt" dir="t"/>
    </dgm:scene3d>
    <dgm:sp3d/>
    <dgm:txPr>
      <a:bodyPr/>
      <a:p>
        <a:pPr>
          <a:defRPr/>
        </a:pPr>
        <a:endParaRPr/>
      </a:p>
    </dgm:txPr>
    <dgm:style>
      <a:lnRef idx="2">
        <a:srgbClr val="000000"/>
      </a:lnRef>
      <a:fillRef idx="1">
        <a:srgbClr val="000000"/>
      </a:fillRef>
      <a:effectRef idx="0">
        <a:srgbClr val="000000"/>
      </a:effectRef>
      <a:fontRef idx="minor"/>
    </dgm:style>
  </dgm:styleLbl>
  <dgm:styleLbl name="bgAccFollowNode1">
    <dgm:scene3d>
      <a:camera prst="orthographicFront"/>
      <a:lightRig rig="threePt" dir="t"/>
    </dgm:scene3d>
    <dgm:sp3d/>
    <dgm:txPr>
      <a:bodyPr/>
      <a:p>
        <a:pPr>
          <a:defRPr/>
        </a:pPr>
        <a:endParaRPr/>
      </a:p>
    </dgm:txPr>
    <dgm:style>
      <a:lnRef idx="2">
        <a:srgbClr val="000000"/>
      </a:lnRef>
      <a:fillRef idx="1">
        <a:srgbClr val="000000"/>
      </a:fillRef>
      <a:effectRef idx="0">
        <a:srgbClr val="000000"/>
      </a:effectRef>
      <a:fontRef idx="minor"/>
    </dgm:style>
  </dgm:styleLbl>
  <dgm:styleLbl name="fgAcc0">
    <dgm:scene3d>
      <a:camera prst="orthographicFront"/>
      <a:lightRig rig="threePt" dir="t"/>
    </dgm:scene3d>
    <dgm:sp3d/>
    <dgm:txPr>
      <a:bodyPr/>
      <a:p>
        <a:pPr>
          <a:defRPr/>
        </a:pPr>
        <a:endParaRPr/>
      </a:p>
    </dgm:txPr>
    <dgm:style>
      <a:lnRef idx="2">
        <a:srgbClr val="000000"/>
      </a:lnRef>
      <a:fillRef idx="1">
        <a:srgbClr val="000000"/>
      </a:fillRef>
      <a:effectRef idx="0">
        <a:srgbClr val="000000"/>
      </a:effectRef>
      <a:fontRef idx="minor"/>
    </dgm:style>
  </dgm:styleLbl>
  <dgm:styleLbl name="fgAcc2">
    <dgm:scene3d>
      <a:camera prst="orthographicFront"/>
      <a:lightRig rig="threePt" dir="t"/>
    </dgm:scene3d>
    <dgm:sp3d/>
    <dgm:txPr>
      <a:bodyPr/>
      <a:p>
        <a:pPr>
          <a:defRPr/>
        </a:pPr>
        <a:endParaRPr/>
      </a:p>
    </dgm:txPr>
    <dgm:style>
      <a:lnRef idx="2">
        <a:srgbClr val="000000"/>
      </a:lnRef>
      <a:fillRef idx="1">
        <a:srgbClr val="000000"/>
      </a:fillRef>
      <a:effectRef idx="0">
        <a:srgbClr val="000000"/>
      </a:effectRef>
      <a:fontRef idx="minor"/>
    </dgm:style>
  </dgm:styleLbl>
  <dgm:styleLbl name="fgAcc3">
    <dgm:scene3d>
      <a:camera prst="orthographicFront"/>
      <a:lightRig rig="threePt" dir="t"/>
    </dgm:scene3d>
    <dgm:sp3d/>
    <dgm:txPr>
      <a:bodyPr/>
      <a:p>
        <a:pPr>
          <a:defRPr/>
        </a:pPr>
        <a:endParaRPr/>
      </a:p>
    </dgm:txPr>
    <dgm:style>
      <a:lnRef idx="2">
        <a:srgbClr val="000000"/>
      </a:lnRef>
      <a:fillRef idx="1">
        <a:srgbClr val="000000"/>
      </a:fillRef>
      <a:effectRef idx="0">
        <a:srgbClr val="000000"/>
      </a:effectRef>
      <a:fontRef idx="minor"/>
    </dgm:style>
  </dgm:styleLbl>
  <dgm:styleLbl name="fgAcc4">
    <dgm:scene3d>
      <a:camera prst="orthographicFront"/>
      <a:lightRig rig="threePt" dir="t"/>
    </dgm:scene3d>
    <dgm:sp3d/>
    <dgm:txPr>
      <a:bodyPr/>
      <a:p>
        <a:pPr>
          <a:defRPr/>
        </a:pPr>
        <a:endParaRPr/>
      </a:p>
    </dgm:txPr>
    <dgm:style>
      <a:lnRef idx="2">
        <a:srgbClr val="000000"/>
      </a:lnRef>
      <a:fillRef idx="1">
        <a:srgbClr val="000000"/>
      </a:fillRef>
      <a:effectRef idx="0">
        <a:srgbClr val="000000"/>
      </a:effectRef>
      <a:fontRef idx="minor"/>
    </dgm:style>
  </dgm:styleLbl>
  <dgm:styleLbl name="bgShp">
    <dgm:scene3d>
      <a:camera prst="orthographicFront"/>
      <a:lightRig rig="threePt" dir="t"/>
    </dgm:scene3d>
    <dgm:sp3d/>
    <dgm:txPr>
      <a:bodyPr/>
      <a:p>
        <a:pPr>
          <a:defRPr/>
        </a:pPr>
        <a:endParaRPr/>
      </a:p>
    </dgm:txPr>
    <dgm:style>
      <a:lnRef idx="0">
        <a:srgbClr val="000000"/>
      </a:lnRef>
      <a:fillRef idx="1">
        <a:srgbClr val="000000"/>
      </a:fillRef>
      <a:effectRef idx="0">
        <a:srgbClr val="000000"/>
      </a:effectRef>
      <a:fontRef idx="minor"/>
    </dgm:style>
  </dgm:styleLbl>
  <dgm:styleLbl name="dkBgShp">
    <dgm:scene3d>
      <a:camera prst="orthographicFront"/>
      <a:lightRig rig="threePt" dir="t"/>
    </dgm:scene3d>
    <dgm:sp3d/>
    <dgm:txPr>
      <a:bodyPr/>
      <a:p>
        <a:pPr>
          <a:defRPr/>
        </a:pPr>
        <a:endParaRPr/>
      </a:p>
    </dgm:txPr>
    <dgm:style>
      <a:lnRef idx="0">
        <a:srgbClr val="000000"/>
      </a:lnRef>
      <a:fillRef idx="1">
        <a:srgbClr val="000000"/>
      </a:fillRef>
      <a:effectRef idx="0">
        <a:srgbClr val="000000"/>
      </a:effectRef>
      <a:fontRef idx="minor"/>
    </dgm:style>
  </dgm:styleLbl>
  <dgm:styleLbl name="trBgShp">
    <dgm:scene3d>
      <a:camera prst="orthographicFront"/>
      <a:lightRig rig="threePt" dir="t"/>
    </dgm:scene3d>
    <dgm:sp3d/>
    <dgm:txPr>
      <a:bodyPr/>
      <a:p>
        <a:pPr>
          <a:defRPr/>
        </a:pPr>
        <a:endParaRPr/>
      </a:p>
    </dgm:txPr>
    <dgm:style>
      <a:lnRef idx="0">
        <a:srgbClr val="000000"/>
      </a:lnRef>
      <a:fillRef idx="1">
        <a:srgbClr val="000000"/>
      </a:fillRef>
      <a:effectRef idx="0">
        <a:srgbClr val="000000"/>
      </a:effectRef>
      <a:fontRef idx="minor"/>
    </dgm:style>
  </dgm:styleLbl>
  <dgm:styleLbl name="fgShp">
    <dgm:scene3d>
      <a:camera prst="orthographicFront"/>
      <a:lightRig rig="threePt" dir="t"/>
    </dgm:scene3d>
    <dgm:sp3d/>
    <dgm:txPr>
      <a:bodyPr/>
      <a:p>
        <a:pPr>
          <a:defRPr/>
        </a:pPr>
        <a:endParaRPr/>
      </a:p>
    </dgm:txPr>
    <dgm:style>
      <a:lnRef idx="2">
        <a:srgbClr val="000000"/>
      </a:lnRef>
      <a:fillRef idx="1">
        <a:srgbClr val="000000"/>
      </a:fillRef>
      <a:effectRef idx="0">
        <a:srgbClr val="000000"/>
      </a:effectRef>
      <a:fontRef idx="minor"/>
    </dgm:style>
  </dgm:styleLbl>
  <dgm:styleLbl name="revTx">
    <dgm:scene3d>
      <a:camera prst="orthographicFront"/>
      <a:lightRig rig="threePt" dir="t"/>
    </dgm:scene3d>
    <dgm:sp3d/>
    <dgm:txPr>
      <a:bodyPr/>
      <a:p>
        <a:pPr>
          <a:defRPr/>
        </a:pPr>
        <a:endParaRPr/>
      </a:p>
    </dgm:txPr>
    <dgm:style>
      <a:lnRef idx="0">
        <a:srgbClr val="000000"/>
      </a:lnRef>
      <a:fillRef idx="0">
        <a:srgbClr val="000000"/>
      </a:fillRef>
      <a:effectRef idx="0">
        <a:srgbClr val="000000"/>
      </a:effectRef>
      <a:fontRef idx="minor"/>
    </dgm:style>
  </dgm:styleLbl>
</dgm:styleDef>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Blue">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ONLYOFFICE/8.0.1.31</Application>
  <Company>Technische Universität Chemnitz</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Antonia Friebel</dc:creator>
  <cp:keywords/>
  <dc:description/>
  <cp:lastModifiedBy>Anonymous</cp:lastModifiedBy>
  <cp:revision>13</cp:revision>
  <dcterms:created xsi:type="dcterms:W3CDTF">2023-02-17T15:02:00Z</dcterms:created>
  <dcterms:modified xsi:type="dcterms:W3CDTF">2024-05-06T06:12:56Z</dcterms:modified>
</cp:coreProperties>
</file>